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9C" w:rsidRPr="004736CA" w:rsidRDefault="0080669C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Protokoll sentralstyremøte 03</w:t>
      </w:r>
      <w:r w:rsidR="0074276A">
        <w:rPr>
          <w:rFonts w:ascii="Verdana" w:hAnsi="Verdana"/>
          <w:sz w:val="32"/>
          <w:szCs w:val="32"/>
        </w:rPr>
        <w:t>/20</w:t>
      </w:r>
      <w:bookmarkStart w:id="0" w:name="_GoBack"/>
      <w:bookmarkEnd w:id="0"/>
    </w:p>
    <w:p w:rsidR="0080669C" w:rsidRPr="004736CA" w:rsidRDefault="0080669C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</w:p>
    <w:p w:rsidR="0080669C" w:rsidRPr="004736CA" w:rsidRDefault="0080669C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  <w:r w:rsidRPr="004736CA">
        <w:rPr>
          <w:rFonts w:ascii="Verdana" w:hAnsi="Verdana"/>
          <w:sz w:val="32"/>
          <w:szCs w:val="32"/>
        </w:rPr>
        <w:t>Norges Blindeforbunds Ungdom</w:t>
      </w:r>
    </w:p>
    <w:p w:rsidR="0080669C" w:rsidRDefault="0080669C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28. februar -1. mars Blindeforbundet, Trondheim </w:t>
      </w:r>
    </w:p>
    <w:p w:rsidR="0080669C" w:rsidRDefault="0080669C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</w:p>
    <w:p w:rsidR="0080669C" w:rsidRDefault="00346742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Til</w:t>
      </w:r>
      <w:r w:rsidR="0080669C">
        <w:rPr>
          <w:rFonts w:ascii="Verdana" w:hAnsi="Verdana"/>
          <w:sz w:val="32"/>
          <w:szCs w:val="32"/>
        </w:rPr>
        <w:t xml:space="preserve">stede: </w:t>
      </w: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Lena Gimse (leder) </w:t>
      </w: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Frida Maria Natland (nestleder) </w:t>
      </w:r>
    </w:p>
    <w:p w:rsidR="0080669C" w:rsidRDefault="0080669C" w:rsidP="00694C78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Helene Romset</w:t>
      </w: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Henning Knudsen</w:t>
      </w: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Maiken Mucha (sak 023/20-038/20) </w:t>
      </w: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Viktoria </w:t>
      </w:r>
      <w:proofErr w:type="spellStart"/>
      <w:r>
        <w:rPr>
          <w:rFonts w:ascii="Verdana" w:hAnsi="Verdana"/>
          <w:sz w:val="32"/>
          <w:szCs w:val="32"/>
        </w:rPr>
        <w:t>Røksland</w:t>
      </w:r>
      <w:proofErr w:type="spellEnd"/>
      <w:r>
        <w:rPr>
          <w:rFonts w:ascii="Verdana" w:hAnsi="Verdana"/>
          <w:sz w:val="32"/>
          <w:szCs w:val="32"/>
        </w:rPr>
        <w:t xml:space="preserve"> (1. varamedlem)</w:t>
      </w: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Meldt forfall: Mariam </w:t>
      </w:r>
      <w:proofErr w:type="spellStart"/>
      <w:r>
        <w:rPr>
          <w:rFonts w:ascii="Verdana" w:hAnsi="Verdana"/>
          <w:sz w:val="32"/>
          <w:szCs w:val="32"/>
        </w:rPr>
        <w:t>Tartousi</w:t>
      </w:r>
      <w:proofErr w:type="spellEnd"/>
      <w:r>
        <w:rPr>
          <w:rFonts w:ascii="Verdana" w:hAnsi="Verdana"/>
          <w:sz w:val="32"/>
          <w:szCs w:val="32"/>
        </w:rPr>
        <w:t xml:space="preserve"> (2 varamedlem)</w:t>
      </w: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Fra administrasjonen: </w:t>
      </w:r>
    </w:p>
    <w:p w:rsidR="0080669C" w:rsidRDefault="0080669C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Daglig leder Trine-Lise Østlund Blime </w:t>
      </w:r>
    </w:p>
    <w:p w:rsidR="0080669C" w:rsidRPr="00CD0A64" w:rsidRDefault="0080669C" w:rsidP="00B027EA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Påtroppende daglig leder Irene Elise Hamborg, som tiltrer 15. mars 2020, (sak 023/20,024/20 og 038/20)</w:t>
      </w:r>
    </w:p>
    <w:p w:rsidR="0080669C" w:rsidRPr="0093034C" w:rsidRDefault="0080669C" w:rsidP="007536A8">
      <w:pPr>
        <w:pStyle w:val="Rentekst"/>
        <w:rPr>
          <w:rFonts w:ascii="Verdana" w:hAnsi="Verdana"/>
          <w:sz w:val="28"/>
          <w:szCs w:val="28"/>
        </w:rPr>
      </w:pPr>
    </w:p>
    <w:p w:rsidR="0080669C" w:rsidRPr="00DE2666" w:rsidRDefault="0080669C">
      <w:pPr>
        <w:pStyle w:val="Overskriftforinnholdsfortegnelse"/>
        <w:rPr>
          <w:rFonts w:ascii="Verdana" w:hAnsi="Verdana"/>
          <w:sz w:val="28"/>
          <w:szCs w:val="28"/>
        </w:rPr>
      </w:pPr>
      <w:bookmarkStart w:id="1" w:name="_Toc508119660"/>
      <w:r w:rsidRPr="00DE2666">
        <w:rPr>
          <w:rFonts w:ascii="Verdana" w:hAnsi="Verdana"/>
          <w:sz w:val="28"/>
          <w:szCs w:val="28"/>
        </w:rPr>
        <w:t>Innhold</w:t>
      </w:r>
    </w:p>
    <w:p w:rsidR="0080669C" w:rsidRDefault="0080669C">
      <w:pPr>
        <w:pStyle w:val="INNH1"/>
        <w:rPr>
          <w:rFonts w:ascii="Calibri" w:hAnsi="Calibri"/>
          <w:b w:val="0"/>
        </w:rPr>
      </w:pPr>
      <w:r w:rsidRPr="00DE2666">
        <w:rPr>
          <w:bCs/>
          <w:sz w:val="28"/>
          <w:szCs w:val="28"/>
        </w:rPr>
        <w:fldChar w:fldCharType="begin"/>
      </w:r>
      <w:r w:rsidRPr="00DE2666">
        <w:rPr>
          <w:bCs/>
          <w:sz w:val="28"/>
          <w:szCs w:val="28"/>
        </w:rPr>
        <w:instrText xml:space="preserve"> TOC \o "1-3" \h \z \u </w:instrText>
      </w:r>
      <w:r w:rsidRPr="00DE2666">
        <w:rPr>
          <w:bCs/>
          <w:sz w:val="28"/>
          <w:szCs w:val="28"/>
        </w:rPr>
        <w:fldChar w:fldCharType="separate"/>
      </w:r>
      <w:hyperlink w:anchor="_Toc34141832" w:history="1">
        <w:r w:rsidRPr="00BF506F">
          <w:rPr>
            <w:rStyle w:val="Hyperkobling"/>
          </w:rPr>
          <w:t>SAK 023/20 Godkjenning av innkalling og saksliste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_Toc34141832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33" w:history="1">
        <w:r w:rsidR="0080669C" w:rsidRPr="00BF506F">
          <w:rPr>
            <w:rStyle w:val="Hyperkobling"/>
          </w:rPr>
          <w:t>SAK 024/20 Orienteringer og invitasjoner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_Toc34141833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3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2"/>
        <w:tabs>
          <w:tab w:val="left" w:pos="880"/>
          <w:tab w:val="right" w:leader="dot" w:pos="9060"/>
        </w:tabs>
        <w:rPr>
          <w:noProof/>
        </w:rPr>
      </w:pPr>
      <w:hyperlink w:anchor="_Toc34141834" w:history="1">
        <w:r w:rsidR="0080669C" w:rsidRPr="00BF506F">
          <w:rPr>
            <w:rStyle w:val="Hyperkobling"/>
            <w:rFonts w:ascii="Verdana" w:hAnsi="Verdana"/>
            <w:noProof/>
          </w:rPr>
          <w:t>A)</w:t>
        </w:r>
        <w:r w:rsidR="0080669C">
          <w:rPr>
            <w:noProof/>
          </w:rPr>
          <w:tab/>
        </w:r>
        <w:r w:rsidR="0080669C" w:rsidRPr="00BF506F">
          <w:rPr>
            <w:rStyle w:val="Hyperkobling"/>
            <w:rFonts w:ascii="Verdana" w:hAnsi="Verdana"/>
            <w:noProof/>
          </w:rPr>
          <w:t>Landsmøte DBSU</w:t>
        </w:r>
        <w:r w:rsidR="0080669C">
          <w:rPr>
            <w:noProof/>
            <w:webHidden/>
          </w:rPr>
          <w:tab/>
        </w:r>
        <w:r w:rsidR="0080669C">
          <w:rPr>
            <w:noProof/>
            <w:webHidden/>
          </w:rPr>
          <w:fldChar w:fldCharType="begin"/>
        </w:r>
        <w:r w:rsidR="0080669C">
          <w:rPr>
            <w:noProof/>
            <w:webHidden/>
          </w:rPr>
          <w:instrText xml:space="preserve"> PAGEREF _Toc34141834 \h </w:instrText>
        </w:r>
        <w:r w:rsidR="0080669C">
          <w:rPr>
            <w:noProof/>
            <w:webHidden/>
          </w:rPr>
        </w:r>
        <w:r w:rsidR="0080669C">
          <w:rPr>
            <w:noProof/>
            <w:webHidden/>
          </w:rPr>
          <w:fldChar w:fldCharType="separate"/>
        </w:r>
        <w:r w:rsidR="0080669C">
          <w:rPr>
            <w:noProof/>
            <w:webHidden/>
          </w:rPr>
          <w:t>3</w:t>
        </w:r>
        <w:r w:rsidR="0080669C">
          <w:rPr>
            <w:noProof/>
            <w:webHidden/>
          </w:rPr>
          <w:fldChar w:fldCharType="end"/>
        </w:r>
      </w:hyperlink>
    </w:p>
    <w:p w:rsidR="0080669C" w:rsidRDefault="0074276A">
      <w:pPr>
        <w:pStyle w:val="INNH2"/>
        <w:tabs>
          <w:tab w:val="left" w:pos="880"/>
          <w:tab w:val="right" w:leader="dot" w:pos="9060"/>
        </w:tabs>
        <w:rPr>
          <w:noProof/>
        </w:rPr>
      </w:pPr>
      <w:hyperlink w:anchor="_Toc34141835" w:history="1">
        <w:r w:rsidR="0080669C" w:rsidRPr="00BF506F">
          <w:rPr>
            <w:rStyle w:val="Hyperkobling"/>
            <w:rFonts w:ascii="Verdana" w:hAnsi="Verdana"/>
            <w:noProof/>
          </w:rPr>
          <w:t>B)</w:t>
        </w:r>
        <w:r w:rsidR="0080669C">
          <w:rPr>
            <w:noProof/>
          </w:rPr>
          <w:tab/>
        </w:r>
        <w:r w:rsidR="0080669C" w:rsidRPr="00BF506F">
          <w:rPr>
            <w:rStyle w:val="Hyperkobling"/>
            <w:rFonts w:ascii="Verdana" w:hAnsi="Verdana"/>
            <w:noProof/>
          </w:rPr>
          <w:t>Barne- og ungdomstinget LNU</w:t>
        </w:r>
        <w:r w:rsidR="0080669C">
          <w:rPr>
            <w:noProof/>
            <w:webHidden/>
          </w:rPr>
          <w:tab/>
        </w:r>
        <w:r w:rsidR="0080669C">
          <w:rPr>
            <w:noProof/>
            <w:webHidden/>
          </w:rPr>
          <w:fldChar w:fldCharType="begin"/>
        </w:r>
        <w:r w:rsidR="0080669C">
          <w:rPr>
            <w:noProof/>
            <w:webHidden/>
          </w:rPr>
          <w:instrText xml:space="preserve"> PAGEREF _Toc34141835 \h </w:instrText>
        </w:r>
        <w:r w:rsidR="0080669C">
          <w:rPr>
            <w:noProof/>
            <w:webHidden/>
          </w:rPr>
        </w:r>
        <w:r w:rsidR="0080669C">
          <w:rPr>
            <w:noProof/>
            <w:webHidden/>
          </w:rPr>
          <w:fldChar w:fldCharType="separate"/>
        </w:r>
        <w:r w:rsidR="0080669C">
          <w:rPr>
            <w:noProof/>
            <w:webHidden/>
          </w:rPr>
          <w:t>3</w:t>
        </w:r>
        <w:r w:rsidR="0080669C">
          <w:rPr>
            <w:noProof/>
            <w:webHidden/>
          </w:rPr>
          <w:fldChar w:fldCharType="end"/>
        </w:r>
      </w:hyperlink>
    </w:p>
    <w:p w:rsidR="0080669C" w:rsidRDefault="0074276A">
      <w:pPr>
        <w:pStyle w:val="INNH2"/>
        <w:tabs>
          <w:tab w:val="left" w:pos="880"/>
          <w:tab w:val="right" w:leader="dot" w:pos="9060"/>
        </w:tabs>
        <w:rPr>
          <w:noProof/>
        </w:rPr>
      </w:pPr>
      <w:hyperlink w:anchor="_Toc34141836" w:history="1">
        <w:r w:rsidR="0080669C" w:rsidRPr="00BF506F">
          <w:rPr>
            <w:rStyle w:val="Hyperkobling"/>
            <w:rFonts w:ascii="Verdana" w:hAnsi="Verdana"/>
            <w:noProof/>
          </w:rPr>
          <w:t>C)</w:t>
        </w:r>
        <w:r w:rsidR="0080669C">
          <w:rPr>
            <w:noProof/>
          </w:rPr>
          <w:tab/>
        </w:r>
        <w:r w:rsidR="0080669C" w:rsidRPr="00BF506F">
          <w:rPr>
            <w:rStyle w:val="Hyperkobling"/>
            <w:rFonts w:ascii="Verdana" w:hAnsi="Verdana"/>
            <w:noProof/>
          </w:rPr>
          <w:t>Statped brukerkonferanse</w:t>
        </w:r>
        <w:r w:rsidR="0080669C">
          <w:rPr>
            <w:noProof/>
            <w:webHidden/>
          </w:rPr>
          <w:tab/>
        </w:r>
        <w:r w:rsidR="0080669C">
          <w:rPr>
            <w:noProof/>
            <w:webHidden/>
          </w:rPr>
          <w:fldChar w:fldCharType="begin"/>
        </w:r>
        <w:r w:rsidR="0080669C">
          <w:rPr>
            <w:noProof/>
            <w:webHidden/>
          </w:rPr>
          <w:instrText xml:space="preserve"> PAGEREF _Toc34141836 \h </w:instrText>
        </w:r>
        <w:r w:rsidR="0080669C">
          <w:rPr>
            <w:noProof/>
            <w:webHidden/>
          </w:rPr>
        </w:r>
        <w:r w:rsidR="0080669C">
          <w:rPr>
            <w:noProof/>
            <w:webHidden/>
          </w:rPr>
          <w:fldChar w:fldCharType="separate"/>
        </w:r>
        <w:r w:rsidR="0080669C">
          <w:rPr>
            <w:noProof/>
            <w:webHidden/>
          </w:rPr>
          <w:t>3</w:t>
        </w:r>
        <w:r w:rsidR="0080669C">
          <w:rPr>
            <w:noProof/>
            <w:webHidden/>
          </w:rPr>
          <w:fldChar w:fldCharType="end"/>
        </w:r>
      </w:hyperlink>
    </w:p>
    <w:p w:rsidR="0080669C" w:rsidRDefault="0074276A">
      <w:pPr>
        <w:pStyle w:val="INNH2"/>
        <w:tabs>
          <w:tab w:val="left" w:pos="880"/>
          <w:tab w:val="right" w:leader="dot" w:pos="9060"/>
        </w:tabs>
        <w:rPr>
          <w:noProof/>
        </w:rPr>
      </w:pPr>
      <w:hyperlink w:anchor="_Toc34141837" w:history="1">
        <w:r w:rsidR="0080669C" w:rsidRPr="00BF506F">
          <w:rPr>
            <w:rStyle w:val="Hyperkobling"/>
            <w:rFonts w:ascii="Verdana" w:hAnsi="Verdana"/>
            <w:noProof/>
          </w:rPr>
          <w:t>D)</w:t>
        </w:r>
        <w:r w:rsidR="0080669C">
          <w:rPr>
            <w:noProof/>
          </w:rPr>
          <w:tab/>
        </w:r>
        <w:r w:rsidR="0080669C" w:rsidRPr="00BF506F">
          <w:rPr>
            <w:rStyle w:val="Hyperkobling"/>
            <w:rFonts w:ascii="Verdana" w:hAnsi="Verdana"/>
            <w:noProof/>
          </w:rPr>
          <w:t>Offensiv 2020</w:t>
        </w:r>
        <w:r w:rsidR="0080669C">
          <w:rPr>
            <w:noProof/>
            <w:webHidden/>
          </w:rPr>
          <w:tab/>
        </w:r>
        <w:r w:rsidR="0080669C">
          <w:rPr>
            <w:noProof/>
            <w:webHidden/>
          </w:rPr>
          <w:fldChar w:fldCharType="begin"/>
        </w:r>
        <w:r w:rsidR="0080669C">
          <w:rPr>
            <w:noProof/>
            <w:webHidden/>
          </w:rPr>
          <w:instrText xml:space="preserve"> PAGEREF _Toc34141837 \h </w:instrText>
        </w:r>
        <w:r w:rsidR="0080669C">
          <w:rPr>
            <w:noProof/>
            <w:webHidden/>
          </w:rPr>
        </w:r>
        <w:r w:rsidR="0080669C">
          <w:rPr>
            <w:noProof/>
            <w:webHidden/>
          </w:rPr>
          <w:fldChar w:fldCharType="separate"/>
        </w:r>
        <w:r w:rsidR="0080669C">
          <w:rPr>
            <w:noProof/>
            <w:webHidden/>
          </w:rPr>
          <w:t>3</w:t>
        </w:r>
        <w:r w:rsidR="0080669C">
          <w:rPr>
            <w:noProof/>
            <w:webHidden/>
          </w:rPr>
          <w:fldChar w:fldCharType="end"/>
        </w:r>
      </w:hyperlink>
    </w:p>
    <w:p w:rsidR="0080669C" w:rsidRDefault="0074276A">
      <w:pPr>
        <w:pStyle w:val="INNH2"/>
        <w:tabs>
          <w:tab w:val="left" w:pos="880"/>
          <w:tab w:val="right" w:leader="dot" w:pos="9060"/>
        </w:tabs>
        <w:rPr>
          <w:noProof/>
        </w:rPr>
      </w:pPr>
      <w:hyperlink w:anchor="_Toc34141838" w:history="1">
        <w:r w:rsidR="0080669C" w:rsidRPr="00BF506F">
          <w:rPr>
            <w:rStyle w:val="Hyperkobling"/>
            <w:rFonts w:ascii="Verdana" w:hAnsi="Verdana"/>
            <w:noProof/>
          </w:rPr>
          <w:t>E)</w:t>
        </w:r>
        <w:r w:rsidR="0080669C">
          <w:rPr>
            <w:noProof/>
          </w:rPr>
          <w:tab/>
        </w:r>
        <w:r w:rsidR="0080669C" w:rsidRPr="00BF506F">
          <w:rPr>
            <w:rStyle w:val="Hyperkobling"/>
            <w:rFonts w:ascii="Verdana" w:hAnsi="Verdana"/>
            <w:noProof/>
          </w:rPr>
          <w:t>Landsmøte Unga med synsnedsättning</w:t>
        </w:r>
        <w:r w:rsidR="0080669C">
          <w:rPr>
            <w:noProof/>
            <w:webHidden/>
          </w:rPr>
          <w:tab/>
        </w:r>
        <w:r w:rsidR="0080669C">
          <w:rPr>
            <w:noProof/>
            <w:webHidden/>
          </w:rPr>
          <w:fldChar w:fldCharType="begin"/>
        </w:r>
        <w:r w:rsidR="0080669C">
          <w:rPr>
            <w:noProof/>
            <w:webHidden/>
          </w:rPr>
          <w:instrText xml:space="preserve"> PAGEREF _Toc34141838 \h </w:instrText>
        </w:r>
        <w:r w:rsidR="0080669C">
          <w:rPr>
            <w:noProof/>
            <w:webHidden/>
          </w:rPr>
        </w:r>
        <w:r w:rsidR="0080669C">
          <w:rPr>
            <w:noProof/>
            <w:webHidden/>
          </w:rPr>
          <w:fldChar w:fldCharType="separate"/>
        </w:r>
        <w:r w:rsidR="0080669C">
          <w:rPr>
            <w:noProof/>
            <w:webHidden/>
          </w:rPr>
          <w:t>4</w:t>
        </w:r>
        <w:r w:rsidR="0080669C">
          <w:rPr>
            <w:noProof/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39" w:history="1">
        <w:r w:rsidR="0080669C" w:rsidRPr="00BF506F">
          <w:rPr>
            <w:rStyle w:val="Hyperkobling"/>
          </w:rPr>
          <w:t>SAK 025/20 Utvalgene i NBfU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_Toc34141839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4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2"/>
        <w:tabs>
          <w:tab w:val="left" w:pos="880"/>
          <w:tab w:val="right" w:leader="dot" w:pos="9060"/>
        </w:tabs>
        <w:rPr>
          <w:noProof/>
        </w:rPr>
      </w:pPr>
      <w:hyperlink w:anchor="_Toc34141840" w:history="1">
        <w:r w:rsidR="0080669C" w:rsidRPr="00BF506F">
          <w:rPr>
            <w:rStyle w:val="Hyperkobling"/>
            <w:rFonts w:ascii="Verdana" w:hAnsi="Verdana" w:cs="Arial"/>
            <w:noProof/>
          </w:rPr>
          <w:t>A)</w:t>
        </w:r>
        <w:r w:rsidR="0080669C">
          <w:rPr>
            <w:noProof/>
          </w:rPr>
          <w:tab/>
        </w:r>
        <w:r w:rsidR="0080669C" w:rsidRPr="00BF506F">
          <w:rPr>
            <w:rStyle w:val="Hyperkobling"/>
            <w:rFonts w:ascii="Verdana" w:hAnsi="Verdana"/>
            <w:noProof/>
          </w:rPr>
          <w:t>Interessepolitisk utvalg</w:t>
        </w:r>
        <w:r w:rsidR="0080669C">
          <w:rPr>
            <w:noProof/>
            <w:webHidden/>
          </w:rPr>
          <w:tab/>
        </w:r>
        <w:r w:rsidR="0080669C">
          <w:rPr>
            <w:noProof/>
            <w:webHidden/>
          </w:rPr>
          <w:fldChar w:fldCharType="begin"/>
        </w:r>
        <w:r w:rsidR="0080669C">
          <w:rPr>
            <w:noProof/>
            <w:webHidden/>
          </w:rPr>
          <w:instrText xml:space="preserve"> PAGEREF _Toc34141840 \h </w:instrText>
        </w:r>
        <w:r w:rsidR="0080669C">
          <w:rPr>
            <w:noProof/>
            <w:webHidden/>
          </w:rPr>
        </w:r>
        <w:r w:rsidR="0080669C">
          <w:rPr>
            <w:noProof/>
            <w:webHidden/>
          </w:rPr>
          <w:fldChar w:fldCharType="separate"/>
        </w:r>
        <w:r w:rsidR="0080669C">
          <w:rPr>
            <w:noProof/>
            <w:webHidden/>
          </w:rPr>
          <w:t>4</w:t>
        </w:r>
        <w:r w:rsidR="0080669C">
          <w:rPr>
            <w:noProof/>
            <w:webHidden/>
          </w:rPr>
          <w:fldChar w:fldCharType="end"/>
        </w:r>
      </w:hyperlink>
    </w:p>
    <w:p w:rsidR="0080669C" w:rsidRDefault="0074276A">
      <w:pPr>
        <w:pStyle w:val="INNH2"/>
        <w:tabs>
          <w:tab w:val="left" w:pos="880"/>
          <w:tab w:val="right" w:leader="dot" w:pos="9060"/>
        </w:tabs>
        <w:rPr>
          <w:noProof/>
        </w:rPr>
      </w:pPr>
      <w:hyperlink w:anchor="_Toc34141841" w:history="1">
        <w:r w:rsidR="0080669C" w:rsidRPr="00BF506F">
          <w:rPr>
            <w:rStyle w:val="Hyperkobling"/>
            <w:rFonts w:ascii="Verdana" w:hAnsi="Verdana" w:cs="Arial"/>
            <w:noProof/>
          </w:rPr>
          <w:t>B)</w:t>
        </w:r>
        <w:r w:rsidR="0080669C">
          <w:rPr>
            <w:noProof/>
          </w:rPr>
          <w:tab/>
        </w:r>
        <w:r w:rsidR="0080669C" w:rsidRPr="00BF506F">
          <w:rPr>
            <w:rStyle w:val="Hyperkobling"/>
            <w:rFonts w:ascii="Verdana" w:hAnsi="Verdana"/>
            <w:noProof/>
          </w:rPr>
          <w:t>Internasjonalt utvalg</w:t>
        </w:r>
        <w:r w:rsidR="0080669C">
          <w:rPr>
            <w:noProof/>
            <w:webHidden/>
          </w:rPr>
          <w:tab/>
        </w:r>
        <w:r w:rsidR="0080669C">
          <w:rPr>
            <w:noProof/>
            <w:webHidden/>
          </w:rPr>
          <w:fldChar w:fldCharType="begin"/>
        </w:r>
        <w:r w:rsidR="0080669C">
          <w:rPr>
            <w:noProof/>
            <w:webHidden/>
          </w:rPr>
          <w:instrText xml:space="preserve"> PAGEREF _Toc34141841 \h </w:instrText>
        </w:r>
        <w:r w:rsidR="0080669C">
          <w:rPr>
            <w:noProof/>
            <w:webHidden/>
          </w:rPr>
        </w:r>
        <w:r w:rsidR="0080669C">
          <w:rPr>
            <w:noProof/>
            <w:webHidden/>
          </w:rPr>
          <w:fldChar w:fldCharType="separate"/>
        </w:r>
        <w:r w:rsidR="0080669C">
          <w:rPr>
            <w:noProof/>
            <w:webHidden/>
          </w:rPr>
          <w:t>5</w:t>
        </w:r>
        <w:r w:rsidR="0080669C">
          <w:rPr>
            <w:noProof/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42" w:history="1">
        <w:r w:rsidR="0080669C" w:rsidRPr="00BF506F">
          <w:rPr>
            <w:rStyle w:val="Hyperkobling"/>
          </w:rPr>
          <w:t>SAK 026/20 Regionene Rundt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_Toc34141842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5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43" w:history="1">
        <w:r w:rsidR="0080669C" w:rsidRPr="00BF506F">
          <w:rPr>
            <w:rStyle w:val="Hyperkobling"/>
          </w:rPr>
          <w:t>SAK 027/20 Media og sosiale medier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_Toc34141843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7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44" w:history="1">
        <w:r w:rsidR="0080669C" w:rsidRPr="00BF506F">
          <w:rPr>
            <w:rStyle w:val="Hyperkobling"/>
          </w:rPr>
          <w:t>SAK 028/20 Evaluering – NBfU-konferansen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_Toc34141844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7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45" w:history="1">
        <w:r w:rsidR="0080669C" w:rsidRPr="00BF506F">
          <w:rPr>
            <w:rStyle w:val="Hyperkobling"/>
          </w:rPr>
          <w:t>SAK 029/20 Evaluering – Spark VM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_Toc34141845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7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46" w:history="1">
        <w:r w:rsidR="0080669C" w:rsidRPr="00BF506F">
          <w:rPr>
            <w:rStyle w:val="Hyperkobling"/>
          </w:rPr>
          <w:t>SAK 030/20 Status - Tillitsvalgtskonferansen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_Toc34141846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8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47" w:history="1">
        <w:r w:rsidR="0080669C" w:rsidRPr="00BF506F">
          <w:rPr>
            <w:rStyle w:val="Hyperkobling"/>
          </w:rPr>
          <w:t>SAK 031/20 Status - Goalballturnering i Danmark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_Toc34141847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9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48" w:history="1">
        <w:r w:rsidR="0080669C" w:rsidRPr="00BF506F">
          <w:rPr>
            <w:rStyle w:val="Hyperkobling"/>
          </w:rPr>
          <w:t>SAK 032/20 Idrettskurs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_Toc34141848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9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49" w:history="1">
        <w:r w:rsidR="0080669C" w:rsidRPr="00BF506F">
          <w:rPr>
            <w:rStyle w:val="Hyperkobling"/>
          </w:rPr>
          <w:t>SAK 033/20 Status – Nordisk Leir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_Toc34141849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9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50" w:history="1">
        <w:r w:rsidR="0080669C" w:rsidRPr="00BF506F">
          <w:rPr>
            <w:rStyle w:val="Hyperkobling"/>
          </w:rPr>
          <w:t>SAK 034/20 Revidering av retningslinjer for frifond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_Toc34141850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10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51" w:history="1">
        <w:r w:rsidR="0080669C" w:rsidRPr="00BF506F">
          <w:rPr>
            <w:rStyle w:val="Hyperkobling"/>
          </w:rPr>
          <w:t>SAK 035/20 Undersøkelse om tilrettelegging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_Toc34141851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10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52" w:history="1">
        <w:r w:rsidR="0080669C" w:rsidRPr="00BF506F">
          <w:rPr>
            <w:rStyle w:val="Hyperkobling"/>
          </w:rPr>
          <w:t>SAK 036/20 Høstkurs – Utseendekurs og mobilitet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_Toc34141852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10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53" w:history="1">
        <w:r w:rsidR="0080669C" w:rsidRPr="00BF506F">
          <w:rPr>
            <w:rStyle w:val="Hyperkobling"/>
          </w:rPr>
          <w:t>SAK 037/20 Høstkurs - Goalballturnering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_Toc34141853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11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54" w:history="1">
        <w:r w:rsidR="0080669C" w:rsidRPr="00BF506F">
          <w:rPr>
            <w:rStyle w:val="Hyperkobling"/>
          </w:rPr>
          <w:t>SAK 038/20 Leirene til Norges Blindeforbund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_Toc34141854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11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55" w:history="1">
        <w:r w:rsidR="0080669C" w:rsidRPr="00BF506F">
          <w:rPr>
            <w:rStyle w:val="Hyperkobling"/>
          </w:rPr>
          <w:t>SAK 039/20 Landsmøtet 2020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_Toc34141855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11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56" w:history="1">
        <w:r w:rsidR="0080669C" w:rsidRPr="00BF506F">
          <w:rPr>
            <w:rStyle w:val="Hyperkobling"/>
          </w:rPr>
          <w:t>SAK 040/20 Hjemmesidene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_Toc34141856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12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57" w:history="1">
        <w:r w:rsidR="0080669C" w:rsidRPr="00BF506F">
          <w:rPr>
            <w:rStyle w:val="Hyperkobling"/>
          </w:rPr>
          <w:t>SAK 041/20 Økonomi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_Toc34141857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13</w:t>
        </w:r>
        <w:r w:rsidR="0080669C">
          <w:rPr>
            <w:webHidden/>
          </w:rPr>
          <w:fldChar w:fldCharType="end"/>
        </w:r>
      </w:hyperlink>
    </w:p>
    <w:p w:rsidR="0080669C" w:rsidRDefault="0074276A">
      <w:pPr>
        <w:pStyle w:val="INNH1"/>
        <w:rPr>
          <w:rFonts w:ascii="Calibri" w:hAnsi="Calibri"/>
          <w:b w:val="0"/>
        </w:rPr>
      </w:pPr>
      <w:hyperlink w:anchor="_Toc34141858" w:history="1">
        <w:r w:rsidR="0080669C" w:rsidRPr="00BF506F">
          <w:rPr>
            <w:rStyle w:val="Hyperkobling"/>
          </w:rPr>
          <w:t>SAK 042/20 Datoplan 2020</w:t>
        </w:r>
        <w:r w:rsidR="0080669C">
          <w:rPr>
            <w:webHidden/>
          </w:rPr>
          <w:tab/>
        </w:r>
        <w:r w:rsidR="0080669C">
          <w:rPr>
            <w:webHidden/>
          </w:rPr>
          <w:fldChar w:fldCharType="begin"/>
        </w:r>
        <w:r w:rsidR="0080669C">
          <w:rPr>
            <w:webHidden/>
          </w:rPr>
          <w:instrText xml:space="preserve"> PAGEREF _Toc34141858 \h </w:instrText>
        </w:r>
        <w:r w:rsidR="0080669C">
          <w:rPr>
            <w:webHidden/>
          </w:rPr>
        </w:r>
        <w:r w:rsidR="0080669C">
          <w:rPr>
            <w:webHidden/>
          </w:rPr>
          <w:fldChar w:fldCharType="separate"/>
        </w:r>
        <w:r w:rsidR="0080669C">
          <w:rPr>
            <w:webHidden/>
          </w:rPr>
          <w:t>13</w:t>
        </w:r>
        <w:r w:rsidR="0080669C">
          <w:rPr>
            <w:webHidden/>
          </w:rPr>
          <w:fldChar w:fldCharType="end"/>
        </w:r>
      </w:hyperlink>
    </w:p>
    <w:p w:rsidR="0080669C" w:rsidRPr="00DE2666" w:rsidRDefault="0080669C">
      <w:pPr>
        <w:rPr>
          <w:rFonts w:ascii="Verdana" w:hAnsi="Verdana"/>
          <w:sz w:val="28"/>
          <w:szCs w:val="28"/>
        </w:rPr>
      </w:pPr>
      <w:r w:rsidRPr="00DE2666">
        <w:rPr>
          <w:bCs/>
          <w:sz w:val="28"/>
          <w:szCs w:val="28"/>
        </w:rPr>
        <w:fldChar w:fldCharType="end"/>
      </w:r>
    </w:p>
    <w:p w:rsidR="0080669C" w:rsidRPr="00DE2666" w:rsidRDefault="0080669C">
      <w:pPr>
        <w:rPr>
          <w:rFonts w:ascii="Verdana" w:hAnsi="Verdana"/>
          <w:b/>
          <w:sz w:val="28"/>
          <w:szCs w:val="28"/>
        </w:rPr>
      </w:pPr>
      <w:r w:rsidRPr="00DE2666">
        <w:rPr>
          <w:rFonts w:ascii="Verdana" w:hAnsi="Verdana"/>
          <w:b/>
          <w:sz w:val="28"/>
          <w:szCs w:val="28"/>
        </w:rPr>
        <w:br w:type="page"/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2" w:name="_Toc34141832"/>
      <w:r>
        <w:rPr>
          <w:rFonts w:ascii="Verdana" w:hAnsi="Verdana"/>
          <w:b/>
          <w:color w:val="auto"/>
        </w:rPr>
        <w:lastRenderedPageBreak/>
        <w:t>SAK 023/20</w:t>
      </w:r>
      <w:r w:rsidRPr="00371C09">
        <w:rPr>
          <w:rFonts w:ascii="Verdana" w:hAnsi="Verdana"/>
          <w:b/>
          <w:color w:val="auto"/>
        </w:rPr>
        <w:t xml:space="preserve"> Godkjenning av innkalling og saksliste</w:t>
      </w:r>
      <w:bookmarkEnd w:id="1"/>
      <w:bookmarkEnd w:id="2"/>
    </w:p>
    <w:p w:rsidR="0080669C" w:rsidRPr="00371C09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</w:t>
      </w:r>
      <w:r w:rsidRPr="00371C09">
        <w:rPr>
          <w:rFonts w:ascii="Verdana" w:hAnsi="Verdana"/>
          <w:sz w:val="28"/>
          <w:szCs w:val="28"/>
        </w:rPr>
        <w:t xml:space="preserve">edtak: Innkalling og saksliste </w:t>
      </w:r>
      <w:r>
        <w:rPr>
          <w:rFonts w:ascii="Verdana" w:hAnsi="Verdana"/>
          <w:sz w:val="28"/>
          <w:szCs w:val="28"/>
        </w:rPr>
        <w:t>ble godkjent.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3" w:name="_Toc508119664"/>
      <w:bookmarkStart w:id="4" w:name="_Toc34141833"/>
    </w:p>
    <w:p w:rsidR="0080669C" w:rsidRPr="00371C09" w:rsidRDefault="0080669C" w:rsidP="005C3B57">
      <w:pPr>
        <w:pStyle w:val="Overskrift1"/>
        <w:rPr>
          <w:rFonts w:ascii="Verdana" w:hAnsi="Verdana"/>
          <w:b/>
          <w:color w:val="auto"/>
        </w:rPr>
      </w:pPr>
      <w:r w:rsidRPr="00371C09">
        <w:rPr>
          <w:rFonts w:ascii="Verdana" w:hAnsi="Verdana"/>
          <w:b/>
          <w:color w:val="auto"/>
        </w:rPr>
        <w:t xml:space="preserve">SAK </w:t>
      </w:r>
      <w:r>
        <w:rPr>
          <w:rFonts w:ascii="Verdana" w:hAnsi="Verdana"/>
          <w:b/>
          <w:color w:val="auto"/>
        </w:rPr>
        <w:t>024/20 Orienteringer og i</w:t>
      </w:r>
      <w:r w:rsidRPr="00371C09">
        <w:rPr>
          <w:rFonts w:ascii="Verdana" w:hAnsi="Verdana"/>
          <w:b/>
          <w:color w:val="auto"/>
        </w:rPr>
        <w:t>nvitasjoner</w:t>
      </w:r>
      <w:bookmarkEnd w:id="3"/>
      <w:bookmarkEnd w:id="4"/>
    </w:p>
    <w:p w:rsidR="0080669C" w:rsidRDefault="0080669C" w:rsidP="00E14877">
      <w:pPr>
        <w:pStyle w:val="Overskrift2"/>
        <w:numPr>
          <w:ilvl w:val="0"/>
          <w:numId w:val="19"/>
        </w:numPr>
        <w:rPr>
          <w:rFonts w:ascii="Verdana" w:hAnsi="Verdana"/>
          <w:i w:val="0"/>
        </w:rPr>
      </w:pPr>
      <w:bookmarkStart w:id="5" w:name="_Toc34141834"/>
      <w:bookmarkStart w:id="6" w:name="_Toc508119665"/>
      <w:r>
        <w:rPr>
          <w:rFonts w:ascii="Verdana" w:hAnsi="Verdana"/>
          <w:i w:val="0"/>
        </w:rPr>
        <w:t>Landsmøte DBSU</w:t>
      </w:r>
      <w:bookmarkEnd w:id="5"/>
    </w:p>
    <w:p w:rsidR="0080669C" w:rsidRDefault="0080669C" w:rsidP="00BB1AC7">
      <w:pPr>
        <w:rPr>
          <w:rFonts w:ascii="Verdana" w:hAnsi="Verdana"/>
          <w:sz w:val="28"/>
          <w:szCs w:val="28"/>
        </w:rPr>
      </w:pPr>
    </w:p>
    <w:p w:rsidR="0080669C" w:rsidRDefault="0080669C" w:rsidP="00BB1A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Landsmøtet i Dansk </w:t>
      </w:r>
      <w:proofErr w:type="spellStart"/>
      <w:r>
        <w:rPr>
          <w:rFonts w:ascii="Verdana" w:hAnsi="Verdana"/>
          <w:sz w:val="28"/>
          <w:szCs w:val="28"/>
        </w:rPr>
        <w:t>Blindesamfunds</w:t>
      </w:r>
      <w:proofErr w:type="spellEnd"/>
      <w:r>
        <w:rPr>
          <w:rFonts w:ascii="Verdana" w:hAnsi="Verdana"/>
          <w:sz w:val="28"/>
          <w:szCs w:val="28"/>
        </w:rPr>
        <w:t xml:space="preserve"> Ungdom, DBSU, finner sted helgen 1.-3. mai.</w:t>
      </w:r>
    </w:p>
    <w:p w:rsidR="0080669C" w:rsidRPr="00A12E54" w:rsidRDefault="0080669C" w:rsidP="00BB1A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Vedtak: </w:t>
      </w:r>
      <w:r w:rsidRPr="00A12E54">
        <w:rPr>
          <w:rFonts w:ascii="Verdana" w:hAnsi="Verdana"/>
          <w:sz w:val="28"/>
          <w:szCs w:val="28"/>
        </w:rPr>
        <w:t>M</w:t>
      </w:r>
      <w:r>
        <w:rPr>
          <w:rFonts w:ascii="Verdana" w:hAnsi="Verdana"/>
          <w:sz w:val="28"/>
          <w:szCs w:val="28"/>
        </w:rPr>
        <w:t xml:space="preserve">ariam </w:t>
      </w:r>
      <w:proofErr w:type="spellStart"/>
      <w:r>
        <w:rPr>
          <w:rFonts w:ascii="Verdana" w:hAnsi="Verdana"/>
          <w:sz w:val="28"/>
          <w:szCs w:val="28"/>
        </w:rPr>
        <w:t>Tartousi</w:t>
      </w:r>
      <w:proofErr w:type="spellEnd"/>
      <w:r w:rsidRPr="00A12E5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og </w:t>
      </w:r>
      <w:r w:rsidRPr="00A12E54">
        <w:rPr>
          <w:rFonts w:ascii="Verdana" w:hAnsi="Verdana"/>
          <w:sz w:val="28"/>
          <w:szCs w:val="28"/>
        </w:rPr>
        <w:t xml:space="preserve">Tina Sleire </w:t>
      </w:r>
      <w:r>
        <w:rPr>
          <w:rFonts w:ascii="Verdana" w:hAnsi="Verdana"/>
          <w:sz w:val="28"/>
          <w:szCs w:val="28"/>
        </w:rPr>
        <w:t>S</w:t>
      </w:r>
      <w:r w:rsidRPr="00A12E54">
        <w:rPr>
          <w:rFonts w:ascii="Verdana" w:hAnsi="Verdana"/>
          <w:sz w:val="28"/>
          <w:szCs w:val="28"/>
        </w:rPr>
        <w:t>andvik representerer NBfU på landsmøtet til DBSU. Hanne Johannessen er ledsager</w:t>
      </w:r>
      <w:r>
        <w:rPr>
          <w:rFonts w:ascii="Verdana" w:hAnsi="Verdana"/>
          <w:sz w:val="28"/>
          <w:szCs w:val="28"/>
        </w:rPr>
        <w:t>.</w:t>
      </w:r>
    </w:p>
    <w:p w:rsidR="0080669C" w:rsidRDefault="0080669C" w:rsidP="00E14877">
      <w:pPr>
        <w:pStyle w:val="Overskrift2"/>
        <w:numPr>
          <w:ilvl w:val="0"/>
          <w:numId w:val="19"/>
        </w:numPr>
        <w:rPr>
          <w:rFonts w:ascii="Verdana" w:hAnsi="Verdana"/>
          <w:i w:val="0"/>
        </w:rPr>
      </w:pPr>
      <w:bookmarkStart w:id="7" w:name="_Toc34141835"/>
      <w:bookmarkEnd w:id="6"/>
      <w:r>
        <w:rPr>
          <w:rFonts w:ascii="Verdana" w:hAnsi="Verdana"/>
          <w:i w:val="0"/>
        </w:rPr>
        <w:t>Barne- og ungdomstinget LNU</w:t>
      </w:r>
      <w:bookmarkEnd w:id="7"/>
    </w:p>
    <w:p w:rsidR="0080669C" w:rsidRDefault="0080669C" w:rsidP="00E1487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Barne- og Ungdomsti</w:t>
      </w:r>
      <w:r w:rsidR="00E329CA">
        <w:rPr>
          <w:rFonts w:ascii="Verdana" w:hAnsi="Verdana"/>
          <w:sz w:val="28"/>
          <w:szCs w:val="28"/>
        </w:rPr>
        <w:t>nget, BUT, finner sted i Oslo 23</w:t>
      </w:r>
      <w:r>
        <w:rPr>
          <w:rFonts w:ascii="Verdana" w:hAnsi="Verdana"/>
          <w:sz w:val="28"/>
          <w:szCs w:val="28"/>
        </w:rPr>
        <w:t xml:space="preserve">. april. </w:t>
      </w:r>
    </w:p>
    <w:p w:rsidR="0080669C" w:rsidRDefault="0080669C" w:rsidP="00E1487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William Skauen og Sozan Mustafa er delegater. Silje Solvang er ledsager</w:t>
      </w:r>
    </w:p>
    <w:p w:rsidR="0080669C" w:rsidRDefault="0080669C" w:rsidP="00971C01">
      <w:pPr>
        <w:pStyle w:val="Overskrift2"/>
        <w:numPr>
          <w:ilvl w:val="0"/>
          <w:numId w:val="19"/>
        </w:numPr>
        <w:rPr>
          <w:rFonts w:ascii="Verdana" w:hAnsi="Verdana"/>
          <w:i w:val="0"/>
        </w:rPr>
      </w:pPr>
      <w:r>
        <w:rPr>
          <w:rFonts w:ascii="Verdana" w:hAnsi="Verdana"/>
          <w:i w:val="0"/>
        </w:rPr>
        <w:t xml:space="preserve">       </w:t>
      </w:r>
      <w:bookmarkStart w:id="8" w:name="_Toc34141836"/>
      <w:proofErr w:type="spellStart"/>
      <w:r>
        <w:rPr>
          <w:rFonts w:ascii="Verdana" w:hAnsi="Verdana"/>
          <w:i w:val="0"/>
        </w:rPr>
        <w:t>Statped</w:t>
      </w:r>
      <w:proofErr w:type="spellEnd"/>
      <w:r>
        <w:rPr>
          <w:rFonts w:ascii="Verdana" w:hAnsi="Verdana"/>
          <w:i w:val="0"/>
        </w:rPr>
        <w:t xml:space="preserve"> brukerkonferanse</w:t>
      </w:r>
      <w:bookmarkEnd w:id="8"/>
    </w:p>
    <w:p w:rsidR="0080669C" w:rsidRDefault="0080669C" w:rsidP="00A12E54">
      <w:pPr>
        <w:rPr>
          <w:rFonts w:ascii="Verdana" w:hAnsi="Verdana"/>
          <w:sz w:val="28"/>
          <w:szCs w:val="28"/>
        </w:rPr>
      </w:pPr>
      <w:r w:rsidRPr="00A12E54">
        <w:rPr>
          <w:rFonts w:ascii="Verdana" w:hAnsi="Verdana"/>
          <w:sz w:val="28"/>
          <w:szCs w:val="28"/>
        </w:rPr>
        <w:t xml:space="preserve">Lena orienterte om konferansen og innholdet. </w:t>
      </w:r>
      <w:r>
        <w:rPr>
          <w:rFonts w:ascii="Verdana" w:hAnsi="Verdana"/>
          <w:sz w:val="28"/>
          <w:szCs w:val="28"/>
        </w:rPr>
        <w:t xml:space="preserve">Hun understreket at det hadde vært en både givende og lærerik konferanse. Brukerrådene hadde også avsatt en dag til møtevirksomhet. </w:t>
      </w:r>
    </w:p>
    <w:p w:rsidR="0080669C" w:rsidRDefault="0080669C" w:rsidP="00A12E54">
      <w:pPr>
        <w:rPr>
          <w:rFonts w:ascii="Verdana" w:hAnsi="Verdana"/>
          <w:sz w:val="28"/>
          <w:szCs w:val="28"/>
        </w:rPr>
      </w:pPr>
    </w:p>
    <w:p w:rsidR="0080669C" w:rsidRDefault="0080669C" w:rsidP="00A12E5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Tatt til orientering.</w:t>
      </w:r>
    </w:p>
    <w:p w:rsidR="0080669C" w:rsidRDefault="0080669C" w:rsidP="00A12E54">
      <w:pPr>
        <w:rPr>
          <w:rFonts w:ascii="Verdana" w:hAnsi="Verdana"/>
          <w:sz w:val="28"/>
          <w:szCs w:val="28"/>
        </w:rPr>
      </w:pPr>
    </w:p>
    <w:p w:rsidR="0080669C" w:rsidRDefault="0080669C" w:rsidP="00971C01">
      <w:pPr>
        <w:pStyle w:val="Overskrift2"/>
        <w:numPr>
          <w:ilvl w:val="0"/>
          <w:numId w:val="19"/>
        </w:numPr>
        <w:rPr>
          <w:rFonts w:ascii="Verdana" w:hAnsi="Verdana"/>
          <w:i w:val="0"/>
        </w:rPr>
      </w:pPr>
      <w:bookmarkStart w:id="9" w:name="_Toc34141837"/>
      <w:r>
        <w:rPr>
          <w:rFonts w:ascii="Verdana" w:hAnsi="Verdana"/>
          <w:i w:val="0"/>
        </w:rPr>
        <w:t>Offensiv 2020</w:t>
      </w:r>
      <w:bookmarkEnd w:id="9"/>
    </w:p>
    <w:p w:rsidR="0080669C" w:rsidRDefault="0080669C" w:rsidP="00971C01">
      <w:pPr>
        <w:rPr>
          <w:rFonts w:ascii="Verdana" w:hAnsi="Verdana"/>
          <w:sz w:val="28"/>
          <w:szCs w:val="28"/>
        </w:rPr>
      </w:pPr>
    </w:p>
    <w:p w:rsidR="0080669C" w:rsidRDefault="0080669C" w:rsidP="00971C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Lena og Helene orienterte om deltakelse på blindeforbundets konferanse, som </w:t>
      </w:r>
      <w:proofErr w:type="gramStart"/>
      <w:r>
        <w:rPr>
          <w:rFonts w:ascii="Verdana" w:hAnsi="Verdana"/>
          <w:sz w:val="28"/>
          <w:szCs w:val="28"/>
        </w:rPr>
        <w:t>innledet ”offensiv</w:t>
      </w:r>
      <w:proofErr w:type="gramEnd"/>
      <w:r>
        <w:rPr>
          <w:rFonts w:ascii="Verdana" w:hAnsi="Verdana"/>
          <w:sz w:val="28"/>
          <w:szCs w:val="28"/>
        </w:rPr>
        <w:t xml:space="preserve"> 2020” som er ment å gjøre Blindeforbundet mer aktuelt for svaksynte medlemmer.</w:t>
      </w:r>
    </w:p>
    <w:p w:rsidR="0080669C" w:rsidRDefault="0080669C" w:rsidP="00971C01">
      <w:pPr>
        <w:rPr>
          <w:rFonts w:ascii="Verdana" w:hAnsi="Verdana"/>
          <w:sz w:val="28"/>
          <w:szCs w:val="28"/>
        </w:rPr>
      </w:pPr>
    </w:p>
    <w:p w:rsidR="0080669C" w:rsidRDefault="0080669C" w:rsidP="00971C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Tatt til orientering.</w:t>
      </w:r>
    </w:p>
    <w:p w:rsidR="0080669C" w:rsidRDefault="0080669C" w:rsidP="00F6406F">
      <w:pPr>
        <w:pStyle w:val="Overskrift2"/>
        <w:numPr>
          <w:ilvl w:val="0"/>
          <w:numId w:val="19"/>
        </w:numPr>
        <w:rPr>
          <w:rFonts w:ascii="Verdana" w:hAnsi="Verdana"/>
          <w:i w:val="0"/>
        </w:rPr>
      </w:pPr>
      <w:bookmarkStart w:id="10" w:name="_Toc34141838"/>
      <w:r>
        <w:rPr>
          <w:rFonts w:ascii="Verdana" w:hAnsi="Verdana"/>
          <w:i w:val="0"/>
        </w:rPr>
        <w:t xml:space="preserve">Landsmøte </w:t>
      </w:r>
      <w:proofErr w:type="spellStart"/>
      <w:r>
        <w:rPr>
          <w:rFonts w:ascii="Verdana" w:hAnsi="Verdana"/>
          <w:i w:val="0"/>
        </w:rPr>
        <w:t>Unga</w:t>
      </w:r>
      <w:proofErr w:type="spellEnd"/>
      <w:r>
        <w:rPr>
          <w:rFonts w:ascii="Verdana" w:hAnsi="Verdana"/>
          <w:i w:val="0"/>
        </w:rPr>
        <w:t xml:space="preserve"> med </w:t>
      </w:r>
      <w:proofErr w:type="spellStart"/>
      <w:r>
        <w:rPr>
          <w:rFonts w:ascii="Verdana" w:hAnsi="Verdana"/>
          <w:i w:val="0"/>
        </w:rPr>
        <w:t>synsnedsättning</w:t>
      </w:r>
      <w:bookmarkEnd w:id="10"/>
      <w:proofErr w:type="spellEnd"/>
    </w:p>
    <w:p w:rsidR="0080669C" w:rsidRDefault="0080669C" w:rsidP="00BA5523">
      <w:pPr>
        <w:rPr>
          <w:rFonts w:ascii="Verdana" w:hAnsi="Verdana"/>
          <w:sz w:val="28"/>
          <w:szCs w:val="28"/>
        </w:rPr>
      </w:pPr>
    </w:p>
    <w:p w:rsidR="0080669C" w:rsidRDefault="0080669C" w:rsidP="00BA552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Vedtak: Mariam </w:t>
      </w:r>
      <w:proofErr w:type="spellStart"/>
      <w:r>
        <w:rPr>
          <w:rFonts w:ascii="Verdana" w:hAnsi="Verdana"/>
          <w:sz w:val="28"/>
          <w:szCs w:val="28"/>
        </w:rPr>
        <w:t>Tartousi</w:t>
      </w:r>
      <w:proofErr w:type="spellEnd"/>
      <w:r>
        <w:rPr>
          <w:rFonts w:ascii="Verdana" w:hAnsi="Verdana"/>
          <w:sz w:val="28"/>
          <w:szCs w:val="28"/>
        </w:rPr>
        <w:t xml:space="preserve"> deltar for NBfU, og internasjonalt utvalg forespørres om en aktuell representant.</w:t>
      </w:r>
    </w:p>
    <w:p w:rsidR="0080669C" w:rsidRDefault="0080669C" w:rsidP="00BA5523">
      <w:pPr>
        <w:rPr>
          <w:rFonts w:ascii="Verdana" w:hAnsi="Verdana"/>
          <w:sz w:val="28"/>
          <w:szCs w:val="28"/>
        </w:rPr>
      </w:pPr>
    </w:p>
    <w:p w:rsidR="0080669C" w:rsidRPr="00F6406F" w:rsidRDefault="0080669C" w:rsidP="00F6406F">
      <w:pPr>
        <w:pStyle w:val="Listeavsnitt"/>
        <w:numPr>
          <w:ilvl w:val="0"/>
          <w:numId w:val="19"/>
        </w:numPr>
        <w:rPr>
          <w:rFonts w:ascii="Verdana" w:hAnsi="Verdana"/>
          <w:b/>
          <w:sz w:val="28"/>
          <w:szCs w:val="28"/>
        </w:rPr>
      </w:pPr>
      <w:r w:rsidRPr="00F6406F">
        <w:rPr>
          <w:rFonts w:ascii="Verdana" w:hAnsi="Verdana"/>
          <w:b/>
          <w:sz w:val="28"/>
          <w:szCs w:val="28"/>
        </w:rPr>
        <w:t xml:space="preserve">Møte med </w:t>
      </w:r>
      <w:r>
        <w:rPr>
          <w:rFonts w:ascii="Verdana" w:hAnsi="Verdana"/>
          <w:b/>
          <w:sz w:val="28"/>
          <w:szCs w:val="28"/>
        </w:rPr>
        <w:t>S</w:t>
      </w:r>
      <w:r w:rsidRPr="00F6406F">
        <w:rPr>
          <w:rFonts w:ascii="Verdana" w:hAnsi="Verdana"/>
          <w:b/>
          <w:sz w:val="28"/>
          <w:szCs w:val="28"/>
        </w:rPr>
        <w:t>kiforbundet</w:t>
      </w:r>
    </w:p>
    <w:p w:rsidR="0080669C" w:rsidRPr="00F6406F" w:rsidRDefault="0080669C" w:rsidP="00F6406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Helene orienterte fra møte med Skiforbundet, der også Trine-Lise og </w:t>
      </w:r>
      <w:proofErr w:type="spellStart"/>
      <w:r>
        <w:rPr>
          <w:rFonts w:ascii="Verdana" w:hAnsi="Verdana"/>
          <w:sz w:val="28"/>
          <w:szCs w:val="28"/>
        </w:rPr>
        <w:t>iddrettskoordinator</w:t>
      </w:r>
      <w:proofErr w:type="spellEnd"/>
      <w:r>
        <w:rPr>
          <w:rFonts w:ascii="Verdana" w:hAnsi="Verdana"/>
          <w:sz w:val="28"/>
          <w:szCs w:val="28"/>
        </w:rPr>
        <w:t xml:space="preserve"> Carina Rogers deltok.  Her diskuterte man Para-VM ski 2021, ledsagertjenester og fremtidig samarbeid.</w:t>
      </w:r>
    </w:p>
    <w:p w:rsidR="0080669C" w:rsidRDefault="0080669C" w:rsidP="00BA5523">
      <w:pPr>
        <w:rPr>
          <w:rFonts w:ascii="Verdana" w:hAnsi="Verdana"/>
          <w:sz w:val="28"/>
          <w:szCs w:val="28"/>
        </w:rPr>
      </w:pPr>
    </w:p>
    <w:p w:rsidR="0080669C" w:rsidRPr="00A12E54" w:rsidRDefault="0080669C" w:rsidP="00A12E5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Tatt til orientering</w:t>
      </w:r>
    </w:p>
    <w:p w:rsidR="0080669C" w:rsidRPr="00371C09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11" w:name="_Toc508119667"/>
      <w:bookmarkStart w:id="12" w:name="_Toc34141839"/>
      <w:r>
        <w:rPr>
          <w:rFonts w:ascii="Verdana" w:hAnsi="Verdana"/>
          <w:b/>
          <w:color w:val="auto"/>
        </w:rPr>
        <w:t>SAK 025/20</w:t>
      </w:r>
      <w:r w:rsidRPr="00371C09">
        <w:rPr>
          <w:rFonts w:ascii="Verdana" w:hAnsi="Verdana"/>
          <w:b/>
          <w:color w:val="auto"/>
        </w:rPr>
        <w:t xml:space="preserve"> Utvalgene i NBfU</w:t>
      </w:r>
      <w:bookmarkEnd w:id="11"/>
      <w:bookmarkEnd w:id="12"/>
    </w:p>
    <w:p w:rsidR="0080669C" w:rsidRPr="00371C09" w:rsidRDefault="0080669C" w:rsidP="005C3B57">
      <w:pPr>
        <w:pStyle w:val="Overskrift2"/>
        <w:numPr>
          <w:ilvl w:val="0"/>
          <w:numId w:val="7"/>
        </w:numPr>
        <w:rPr>
          <w:rFonts w:ascii="Verdana" w:hAnsi="Verdana"/>
          <w:i w:val="0"/>
        </w:rPr>
      </w:pPr>
      <w:bookmarkStart w:id="13" w:name="_Toc508119668"/>
      <w:bookmarkStart w:id="14" w:name="_Toc34141840"/>
      <w:r w:rsidRPr="00371C09">
        <w:rPr>
          <w:rFonts w:ascii="Verdana" w:hAnsi="Verdana"/>
          <w:i w:val="0"/>
        </w:rPr>
        <w:t>Interessepolitisk utvalg</w:t>
      </w:r>
      <w:bookmarkEnd w:id="13"/>
      <w:bookmarkEnd w:id="14"/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NBfUs</w:t>
      </w:r>
      <w:proofErr w:type="spellEnd"/>
      <w:r>
        <w:rPr>
          <w:rFonts w:ascii="Verdana" w:hAnsi="Verdana"/>
          <w:sz w:val="28"/>
          <w:szCs w:val="28"/>
        </w:rPr>
        <w:t xml:space="preserve"> interessepolitiske utvalg arbeider særlig med opprop på kollektivtransport, rekrutteringsprosesser til arbeidslivet, pensum for synshemmede elever og BPA-ordningen. De har også igangsatt en gjennomgang av de politiske partienes programmer, for å kunne komme med innspill til disse. Det vises forøvrig til sak 03/2020.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Utvalget har også fått innvilget en søknad til LNU Kultur, der synshemmedes utfordringer og løsninger skal belyses gjennom filmer benyttet i sosiale medier.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Sentralstyret diskuterte også kommunikasjonen med utvalget, og sentralstyrets rollefordeling i det interessepolitiske arbeidet.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371C09" w:rsidRDefault="0080669C" w:rsidP="005C3B57">
      <w:pPr>
        <w:pStyle w:val="Overskrift2"/>
        <w:numPr>
          <w:ilvl w:val="0"/>
          <w:numId w:val="7"/>
        </w:numPr>
        <w:rPr>
          <w:rFonts w:ascii="Verdana" w:hAnsi="Verdana"/>
          <w:i w:val="0"/>
        </w:rPr>
      </w:pPr>
      <w:bookmarkStart w:id="15" w:name="_Toc508119669"/>
      <w:bookmarkStart w:id="16" w:name="_Toc34141841"/>
      <w:r w:rsidRPr="00371C09">
        <w:rPr>
          <w:rFonts w:ascii="Verdana" w:hAnsi="Verdana"/>
          <w:i w:val="0"/>
        </w:rPr>
        <w:t>Internasjonalt utvalg</w:t>
      </w:r>
      <w:bookmarkEnd w:id="15"/>
      <w:bookmarkEnd w:id="16"/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Mariam </w:t>
      </w:r>
      <w:proofErr w:type="spellStart"/>
      <w:r>
        <w:rPr>
          <w:rFonts w:ascii="Verdana" w:hAnsi="Verdana"/>
          <w:sz w:val="28"/>
          <w:szCs w:val="28"/>
        </w:rPr>
        <w:t>Tartousi</w:t>
      </w:r>
      <w:proofErr w:type="spellEnd"/>
      <w:r>
        <w:rPr>
          <w:rFonts w:ascii="Verdana" w:hAnsi="Verdana"/>
          <w:sz w:val="28"/>
          <w:szCs w:val="28"/>
        </w:rPr>
        <w:t xml:space="preserve"> fra internasjonalt utvalg orienterte om arbeidet. De har fordelt arbeidet, og vil særlig fokusere på utveksling for synshemmede studenter, samarbeid i </w:t>
      </w:r>
      <w:proofErr w:type="spellStart"/>
      <w:r>
        <w:rPr>
          <w:rFonts w:ascii="Verdana" w:hAnsi="Verdana"/>
          <w:sz w:val="28"/>
          <w:szCs w:val="28"/>
        </w:rPr>
        <w:t>Mozambique</w:t>
      </w:r>
      <w:proofErr w:type="spellEnd"/>
      <w:r>
        <w:rPr>
          <w:rFonts w:ascii="Verdana" w:hAnsi="Verdana"/>
          <w:sz w:val="28"/>
          <w:szCs w:val="28"/>
        </w:rPr>
        <w:t>, og "</w:t>
      </w:r>
      <w:proofErr w:type="spellStart"/>
      <w:r>
        <w:rPr>
          <w:rFonts w:ascii="Verdana" w:hAnsi="Verdana"/>
          <w:sz w:val="28"/>
          <w:szCs w:val="28"/>
        </w:rPr>
        <w:t>blindkludering</w:t>
      </w:r>
      <w:proofErr w:type="spellEnd"/>
      <w:r>
        <w:rPr>
          <w:rFonts w:ascii="Verdana" w:hAnsi="Verdana"/>
          <w:sz w:val="28"/>
          <w:szCs w:val="28"/>
        </w:rPr>
        <w:t>", om informasjonsarbeid mot nyankomne flyktninger.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371C09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Isabel Engan har gått ut av utvalget.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371C09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</w:t>
      </w:r>
      <w:r w:rsidRPr="00371C09">
        <w:rPr>
          <w:rFonts w:ascii="Verdana" w:hAnsi="Verdana"/>
          <w:sz w:val="28"/>
          <w:szCs w:val="28"/>
        </w:rPr>
        <w:t>edtak: saken tas til orientering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17" w:name="_Toc508119670"/>
      <w:bookmarkStart w:id="18" w:name="_Toc34141842"/>
    </w:p>
    <w:p w:rsidR="0080669C" w:rsidRPr="00371C09" w:rsidRDefault="0080669C" w:rsidP="005C3B57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026/20</w:t>
      </w:r>
      <w:r w:rsidRPr="00371C09">
        <w:rPr>
          <w:rFonts w:ascii="Verdana" w:hAnsi="Verdana"/>
          <w:b/>
          <w:color w:val="auto"/>
        </w:rPr>
        <w:t xml:space="preserve"> Regionene Rundt</w:t>
      </w:r>
      <w:bookmarkEnd w:id="17"/>
      <w:bookmarkEnd w:id="18"/>
    </w:p>
    <w:p w:rsidR="0080669C" w:rsidRPr="0041798D" w:rsidRDefault="0080669C" w:rsidP="0041798D">
      <w:pPr>
        <w:pStyle w:val="Listeavsnitt"/>
        <w:numPr>
          <w:ilvl w:val="0"/>
          <w:numId w:val="32"/>
        </w:numPr>
        <w:rPr>
          <w:rFonts w:ascii="Verdana" w:hAnsi="Verdana"/>
          <w:b/>
          <w:sz w:val="28"/>
          <w:szCs w:val="28"/>
        </w:rPr>
      </w:pPr>
      <w:r w:rsidRPr="0041798D">
        <w:rPr>
          <w:rFonts w:ascii="Verdana" w:hAnsi="Verdana"/>
          <w:b/>
          <w:sz w:val="28"/>
          <w:szCs w:val="28"/>
        </w:rPr>
        <w:t>Region Nord</w:t>
      </w:r>
    </w:p>
    <w:p w:rsidR="0080669C" w:rsidRDefault="0080669C" w:rsidP="00DD14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Lena orienterte om arbeidet i region nord. Årsmøte avholdes siste helgen i mars i Alta. 11 deltagere er påmeldt per dags dato. Denne er finansiert av sparebankstiftelsen nord. Sommerturen finner sted 3.-6. august, utenfor Tromsø. 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41798D" w:rsidRDefault="0080669C" w:rsidP="0041798D">
      <w:pPr>
        <w:pStyle w:val="Listeavsnitt"/>
        <w:numPr>
          <w:ilvl w:val="0"/>
          <w:numId w:val="32"/>
        </w:numPr>
        <w:rPr>
          <w:rFonts w:ascii="Verdana" w:hAnsi="Verdana"/>
          <w:b/>
          <w:sz w:val="28"/>
          <w:szCs w:val="28"/>
        </w:rPr>
      </w:pPr>
      <w:r w:rsidRPr="0041798D">
        <w:rPr>
          <w:rFonts w:ascii="Verdana" w:hAnsi="Verdana"/>
          <w:b/>
          <w:sz w:val="28"/>
          <w:szCs w:val="28"/>
        </w:rPr>
        <w:t>Region Midt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Region Midt avholder sitt årsmøte 21.-23. mars. Byvandring og trampolinepark planlegges som aktiviteter. Det arrangeres også en ekstremsporthelg 18.-20. september. </w:t>
      </w:r>
      <w:proofErr w:type="gramStart"/>
      <w:r>
        <w:rPr>
          <w:rFonts w:ascii="Verdana" w:hAnsi="Verdana"/>
          <w:sz w:val="28"/>
          <w:szCs w:val="28"/>
        </w:rPr>
        <w:t>Regionen  ønsker</w:t>
      </w:r>
      <w:proofErr w:type="gramEnd"/>
      <w:r>
        <w:rPr>
          <w:rFonts w:ascii="Verdana" w:hAnsi="Verdana"/>
          <w:sz w:val="28"/>
          <w:szCs w:val="28"/>
        </w:rPr>
        <w:t xml:space="preserve"> å arbeide for å igangsette goalballaktiviteter i trøndelagsområdet. 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Mariam skulle representere sentralstyret på årsmøtet men har meldt forfall. Lena og Frida Maria deltar allerede på årsmøtet, og vil ivareta representasjonen på dette.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41798D" w:rsidRDefault="0080669C" w:rsidP="0041798D">
      <w:pPr>
        <w:pStyle w:val="Listeavsnitt"/>
        <w:numPr>
          <w:ilvl w:val="0"/>
          <w:numId w:val="32"/>
        </w:numPr>
        <w:rPr>
          <w:rFonts w:ascii="Verdana" w:hAnsi="Verdana"/>
          <w:b/>
          <w:sz w:val="28"/>
          <w:szCs w:val="28"/>
        </w:rPr>
      </w:pPr>
      <w:r w:rsidRPr="0041798D">
        <w:rPr>
          <w:rFonts w:ascii="Verdana" w:hAnsi="Verdana"/>
          <w:b/>
          <w:sz w:val="28"/>
          <w:szCs w:val="28"/>
        </w:rPr>
        <w:t xml:space="preserve">Region </w:t>
      </w:r>
      <w:proofErr w:type="spellStart"/>
      <w:r>
        <w:rPr>
          <w:rFonts w:ascii="Verdana" w:hAnsi="Verdana"/>
          <w:b/>
          <w:sz w:val="28"/>
          <w:szCs w:val="28"/>
        </w:rPr>
        <w:t>HedO</w:t>
      </w:r>
      <w:r w:rsidRPr="0041798D">
        <w:rPr>
          <w:rFonts w:ascii="Verdana" w:hAnsi="Verdana"/>
          <w:b/>
          <w:sz w:val="28"/>
          <w:szCs w:val="28"/>
        </w:rPr>
        <w:t>pp</w:t>
      </w:r>
      <w:proofErr w:type="spellEnd"/>
      <w:r>
        <w:rPr>
          <w:rFonts w:ascii="Verdana" w:hAnsi="Verdana"/>
          <w:b/>
          <w:sz w:val="28"/>
          <w:szCs w:val="28"/>
        </w:rPr>
        <w:t>/Innlandet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Uendret siden forrige møte, og det vises til redegjørelsen under sak 04/20.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41798D" w:rsidRDefault="0080669C" w:rsidP="0041798D">
      <w:pPr>
        <w:pStyle w:val="Listeavsnitt"/>
        <w:numPr>
          <w:ilvl w:val="0"/>
          <w:numId w:val="32"/>
        </w:numPr>
        <w:rPr>
          <w:rFonts w:ascii="Verdana" w:hAnsi="Verdana"/>
          <w:b/>
          <w:sz w:val="28"/>
          <w:szCs w:val="28"/>
        </w:rPr>
      </w:pPr>
      <w:r w:rsidRPr="0041798D">
        <w:rPr>
          <w:rFonts w:ascii="Verdana" w:hAnsi="Verdana"/>
          <w:b/>
          <w:sz w:val="28"/>
          <w:szCs w:val="28"/>
        </w:rPr>
        <w:t>Region Vest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Region Vest Arrangerer årsmøte 13.-15. mars. Henning representerer sentralstyret på dette. 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41798D" w:rsidRDefault="0080669C" w:rsidP="0041798D">
      <w:pPr>
        <w:pStyle w:val="Listeavsnitt"/>
        <w:numPr>
          <w:ilvl w:val="0"/>
          <w:numId w:val="32"/>
        </w:numPr>
        <w:rPr>
          <w:rFonts w:ascii="Verdana" w:hAnsi="Verdana"/>
          <w:b/>
          <w:sz w:val="28"/>
          <w:szCs w:val="28"/>
        </w:rPr>
      </w:pPr>
      <w:r w:rsidRPr="0041798D">
        <w:rPr>
          <w:rFonts w:ascii="Verdana" w:hAnsi="Verdana"/>
          <w:b/>
          <w:sz w:val="28"/>
          <w:szCs w:val="28"/>
        </w:rPr>
        <w:t>Region Øst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Region øst arrangerer sitt årsmøte 6.-8. mars. Lena representerer sentralstyret på dette.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Videre avholdes Liseberg-tur 1.-3. mai, </w:t>
      </w:r>
      <w:proofErr w:type="spellStart"/>
      <w:r>
        <w:rPr>
          <w:rFonts w:ascii="Verdana" w:hAnsi="Verdana"/>
          <w:sz w:val="28"/>
          <w:szCs w:val="28"/>
        </w:rPr>
        <w:t>Friluftskurs</w:t>
      </w:r>
      <w:proofErr w:type="spellEnd"/>
      <w:r>
        <w:rPr>
          <w:rFonts w:ascii="Verdana" w:hAnsi="Verdana"/>
          <w:sz w:val="28"/>
          <w:szCs w:val="28"/>
        </w:rPr>
        <w:t xml:space="preserve"> 21.-23. august</w:t>
      </w:r>
      <w:proofErr w:type="gramStart"/>
      <w:r>
        <w:rPr>
          <w:rFonts w:ascii="Verdana" w:hAnsi="Verdana"/>
          <w:sz w:val="28"/>
          <w:szCs w:val="28"/>
        </w:rPr>
        <w:t>, ”bo</w:t>
      </w:r>
      <w:proofErr w:type="gramEnd"/>
      <w:r>
        <w:rPr>
          <w:rFonts w:ascii="Verdana" w:hAnsi="Verdana"/>
          <w:sz w:val="28"/>
          <w:szCs w:val="28"/>
        </w:rPr>
        <w:t xml:space="preserve"> for seg selv”-kurs på ikke ennå fastsatt dato, og julebord første helg i desember. </w:t>
      </w:r>
      <w:proofErr w:type="spellStart"/>
      <w:r>
        <w:rPr>
          <w:rFonts w:ascii="Verdana" w:hAnsi="Verdana"/>
          <w:sz w:val="28"/>
          <w:szCs w:val="28"/>
        </w:rPr>
        <w:t>Friluftskurs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og ”bo</w:t>
      </w:r>
      <w:proofErr w:type="gramEnd"/>
      <w:r>
        <w:rPr>
          <w:rFonts w:ascii="Verdana" w:hAnsi="Verdana"/>
          <w:sz w:val="28"/>
          <w:szCs w:val="28"/>
        </w:rPr>
        <w:t xml:space="preserve"> for seg selv”-kurs er eksternt finansiert gjennom LNU, henholdsvis ”LNU herreløs arv” og ”LNU mangfold og inkludering”.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41798D" w:rsidRDefault="0080669C" w:rsidP="0041798D">
      <w:pPr>
        <w:pStyle w:val="Listeavsnitt"/>
        <w:numPr>
          <w:ilvl w:val="0"/>
          <w:numId w:val="32"/>
        </w:numPr>
        <w:rPr>
          <w:rFonts w:ascii="Verdana" w:hAnsi="Verdana"/>
          <w:b/>
          <w:sz w:val="28"/>
          <w:szCs w:val="28"/>
        </w:rPr>
      </w:pPr>
      <w:r w:rsidRPr="0041798D">
        <w:rPr>
          <w:rFonts w:ascii="Verdana" w:hAnsi="Verdana"/>
          <w:b/>
          <w:sz w:val="28"/>
          <w:szCs w:val="28"/>
        </w:rPr>
        <w:t>Region Sør</w:t>
      </w:r>
    </w:p>
    <w:p w:rsidR="0080669C" w:rsidRDefault="0080669C" w:rsidP="00DD14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Uendret siden forrige møte, og det vises til redegjørelsen under sak 04/20.</w:t>
      </w:r>
    </w:p>
    <w:p w:rsidR="0080669C" w:rsidRPr="00E44530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371C09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Vedtak: Saken ble tatt</w:t>
      </w:r>
      <w:r w:rsidRPr="00371C09">
        <w:rPr>
          <w:rFonts w:ascii="Verdana" w:hAnsi="Verdana"/>
          <w:sz w:val="28"/>
          <w:szCs w:val="28"/>
        </w:rPr>
        <w:t xml:space="preserve"> til orientering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19" w:name="_Toc508119671"/>
      <w:bookmarkStart w:id="20" w:name="_Toc34141843"/>
    </w:p>
    <w:p w:rsidR="0080669C" w:rsidRPr="00371C09" w:rsidRDefault="0080669C" w:rsidP="005C3B57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027/20</w:t>
      </w:r>
      <w:r w:rsidRPr="00371C09">
        <w:rPr>
          <w:rFonts w:ascii="Verdana" w:hAnsi="Verdana"/>
          <w:b/>
          <w:color w:val="auto"/>
        </w:rPr>
        <w:t xml:space="preserve"> Media og sosiale medier</w:t>
      </w:r>
      <w:bookmarkEnd w:id="19"/>
      <w:bookmarkEnd w:id="20"/>
    </w:p>
    <w:p w:rsidR="0080669C" w:rsidRDefault="0080669C" w:rsidP="005C3B57">
      <w:pPr>
        <w:spacing w:after="0" w:line="24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Trine-Lise orienterte om status for sosiale medier.</w:t>
      </w:r>
    </w:p>
    <w:p w:rsidR="0080669C" w:rsidRPr="00371C09" w:rsidRDefault="0080669C" w:rsidP="005C3B57">
      <w:pPr>
        <w:spacing w:after="0" w:line="240" w:lineRule="auto"/>
        <w:rPr>
          <w:rFonts w:ascii="Verdana" w:hAnsi="Verdana"/>
          <w:bCs/>
          <w:sz w:val="28"/>
          <w:szCs w:val="28"/>
        </w:rPr>
      </w:pPr>
    </w:p>
    <w:p w:rsidR="0080669C" w:rsidRPr="00371C09" w:rsidRDefault="0080669C" w:rsidP="005C3B57">
      <w:pPr>
        <w:spacing w:after="0" w:line="240" w:lineRule="auto"/>
        <w:rPr>
          <w:rFonts w:ascii="Verdana" w:hAnsi="Verdana"/>
          <w:bCs/>
          <w:sz w:val="28"/>
          <w:szCs w:val="28"/>
        </w:rPr>
      </w:pPr>
      <w:r w:rsidRPr="00371C09">
        <w:rPr>
          <w:rFonts w:ascii="Verdana" w:hAnsi="Verdana"/>
          <w:bCs/>
          <w:sz w:val="28"/>
          <w:szCs w:val="28"/>
        </w:rPr>
        <w:t>Status sosiale medier:</w:t>
      </w:r>
    </w:p>
    <w:p w:rsidR="0080669C" w:rsidRPr="00371C09" w:rsidRDefault="0080669C" w:rsidP="00E57B3A">
      <w:pPr>
        <w:spacing w:after="0" w:line="240" w:lineRule="auto"/>
        <w:rPr>
          <w:rFonts w:ascii="Verdana" w:hAnsi="Verdana"/>
          <w:bCs/>
          <w:sz w:val="28"/>
          <w:szCs w:val="28"/>
        </w:rPr>
      </w:pPr>
      <w:proofErr w:type="spellStart"/>
      <w:r>
        <w:rPr>
          <w:rFonts w:ascii="Verdana" w:hAnsi="Verdana"/>
          <w:bCs/>
          <w:sz w:val="28"/>
          <w:szCs w:val="28"/>
        </w:rPr>
        <w:t>Instagram</w:t>
      </w:r>
      <w:proofErr w:type="spellEnd"/>
      <w:r>
        <w:rPr>
          <w:rFonts w:ascii="Verdana" w:hAnsi="Verdana"/>
          <w:bCs/>
          <w:sz w:val="28"/>
          <w:szCs w:val="28"/>
        </w:rPr>
        <w:t>: 1983</w:t>
      </w:r>
      <w:r w:rsidRPr="00371C09">
        <w:rPr>
          <w:rFonts w:ascii="Verdana" w:hAnsi="Verdana"/>
          <w:bCs/>
          <w:sz w:val="28"/>
          <w:szCs w:val="28"/>
        </w:rPr>
        <w:t xml:space="preserve"> f</w:t>
      </w:r>
      <w:r w:rsidRPr="00371C09">
        <w:rPr>
          <w:rFonts w:ascii="Verdana" w:hAnsi="Verdana"/>
          <w:bCs/>
          <w:sz w:val="28"/>
          <w:szCs w:val="28"/>
          <w:lang w:val="da-DK"/>
        </w:rPr>
        <w:t xml:space="preserve">ølgere på </w:t>
      </w:r>
      <w:r>
        <w:rPr>
          <w:rFonts w:ascii="Verdana" w:hAnsi="Verdana"/>
          <w:bCs/>
          <w:sz w:val="28"/>
          <w:szCs w:val="28"/>
          <w:lang w:val="pt-PT"/>
        </w:rPr>
        <w:t>Instagram (+ 5</w:t>
      </w:r>
      <w:r w:rsidRPr="00371C09">
        <w:rPr>
          <w:rFonts w:ascii="Verdana" w:hAnsi="Verdana"/>
          <w:bCs/>
          <w:sz w:val="28"/>
          <w:szCs w:val="28"/>
          <w:lang w:val="da-DK"/>
        </w:rPr>
        <w:t xml:space="preserve"> siden forrige mø</w:t>
      </w:r>
      <w:r w:rsidRPr="00371C09">
        <w:rPr>
          <w:rFonts w:ascii="Verdana" w:hAnsi="Verdana"/>
          <w:bCs/>
          <w:sz w:val="28"/>
          <w:szCs w:val="28"/>
        </w:rPr>
        <w:t>te)</w:t>
      </w:r>
    </w:p>
    <w:p w:rsidR="0080669C" w:rsidRDefault="0080669C" w:rsidP="005C3B57">
      <w:pPr>
        <w:spacing w:after="0" w:line="240" w:lineRule="auto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Facebook:1400</w:t>
      </w:r>
      <w:r w:rsidRPr="00371C09">
        <w:rPr>
          <w:rFonts w:ascii="Verdana" w:hAnsi="Verdana"/>
          <w:bCs/>
          <w:sz w:val="28"/>
          <w:szCs w:val="28"/>
        </w:rPr>
        <w:t xml:space="preserve"> personer som liker</w:t>
      </w:r>
      <w:r>
        <w:rPr>
          <w:rFonts w:ascii="Verdana" w:hAnsi="Verdana"/>
          <w:bCs/>
          <w:sz w:val="28"/>
          <w:szCs w:val="28"/>
        </w:rPr>
        <w:t xml:space="preserve"> og 1422 </w:t>
      </w:r>
      <w:r w:rsidRPr="00371C09">
        <w:rPr>
          <w:rFonts w:ascii="Verdana" w:hAnsi="Verdana"/>
          <w:bCs/>
          <w:sz w:val="28"/>
          <w:szCs w:val="28"/>
        </w:rPr>
        <w:t xml:space="preserve">personer som følger </w:t>
      </w:r>
      <w:proofErr w:type="spellStart"/>
      <w:r w:rsidRPr="00371C09">
        <w:rPr>
          <w:rFonts w:ascii="Verdana" w:hAnsi="Verdana"/>
          <w:bCs/>
          <w:sz w:val="28"/>
          <w:szCs w:val="28"/>
        </w:rPr>
        <w:t>pagen</w:t>
      </w:r>
      <w:proofErr w:type="spellEnd"/>
      <w:r w:rsidRPr="00371C09">
        <w:rPr>
          <w:rFonts w:ascii="Verdana" w:hAnsi="Verdana"/>
          <w:bCs/>
          <w:sz w:val="28"/>
          <w:szCs w:val="28"/>
        </w:rPr>
        <w:t>. Dette er en op</w:t>
      </w:r>
      <w:r>
        <w:rPr>
          <w:rFonts w:ascii="Verdana" w:hAnsi="Verdana"/>
          <w:bCs/>
          <w:sz w:val="28"/>
          <w:szCs w:val="28"/>
        </w:rPr>
        <w:t>pgang med henholdsvis 5 og 4 personer siden forrige møte.</w:t>
      </w:r>
    </w:p>
    <w:p w:rsidR="0080669C" w:rsidRPr="00371C09" w:rsidRDefault="0080669C" w:rsidP="005C3B57">
      <w:pPr>
        <w:spacing w:after="0" w:line="240" w:lineRule="auto"/>
        <w:rPr>
          <w:rFonts w:ascii="Verdana" w:hAnsi="Verdana"/>
          <w:bCs/>
          <w:sz w:val="28"/>
          <w:szCs w:val="28"/>
        </w:rPr>
      </w:pPr>
      <w:proofErr w:type="spellStart"/>
      <w:r>
        <w:rPr>
          <w:rFonts w:ascii="Verdana" w:hAnsi="Verdana"/>
          <w:bCs/>
          <w:sz w:val="28"/>
          <w:szCs w:val="28"/>
        </w:rPr>
        <w:t>Twitter</w:t>
      </w:r>
      <w:proofErr w:type="spellEnd"/>
      <w:r>
        <w:rPr>
          <w:rFonts w:ascii="Verdana" w:hAnsi="Verdana"/>
          <w:bCs/>
          <w:sz w:val="28"/>
          <w:szCs w:val="28"/>
        </w:rPr>
        <w:t>: 130</w:t>
      </w:r>
      <w:r w:rsidRPr="00371C09">
        <w:rPr>
          <w:rFonts w:ascii="Verdana" w:hAnsi="Verdana"/>
          <w:bCs/>
          <w:sz w:val="28"/>
          <w:szCs w:val="28"/>
        </w:rPr>
        <w:t xml:space="preserve"> f</w:t>
      </w:r>
      <w:r w:rsidRPr="00371C09">
        <w:rPr>
          <w:rFonts w:ascii="Verdana" w:hAnsi="Verdana"/>
          <w:bCs/>
          <w:sz w:val="28"/>
          <w:szCs w:val="28"/>
          <w:lang w:val="da-DK"/>
        </w:rPr>
        <w:t xml:space="preserve">ølgere på </w:t>
      </w:r>
      <w:r>
        <w:rPr>
          <w:rFonts w:ascii="Verdana" w:hAnsi="Verdana"/>
          <w:bCs/>
          <w:sz w:val="28"/>
          <w:szCs w:val="28"/>
          <w:lang w:val="da-DK"/>
        </w:rPr>
        <w:t>Twitter (ingen forandring fra forrige møte)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saken ble tatt</w:t>
      </w:r>
      <w:r w:rsidRPr="00371C09">
        <w:rPr>
          <w:rFonts w:ascii="Verdana" w:hAnsi="Verdana"/>
          <w:sz w:val="28"/>
          <w:szCs w:val="28"/>
        </w:rPr>
        <w:t xml:space="preserve"> til orientering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EF0C71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21" w:name="_Toc508119672"/>
      <w:bookmarkStart w:id="22" w:name="_Toc34141844"/>
      <w:r w:rsidRPr="00EF0C71">
        <w:rPr>
          <w:rFonts w:ascii="Verdana" w:hAnsi="Verdana"/>
          <w:b/>
          <w:color w:val="auto"/>
        </w:rPr>
        <w:t xml:space="preserve">SAK 028/20 Evaluering </w:t>
      </w:r>
      <w:bookmarkEnd w:id="21"/>
      <w:r w:rsidRPr="00EF0C71">
        <w:rPr>
          <w:rFonts w:ascii="Verdana" w:hAnsi="Verdana"/>
          <w:b/>
          <w:color w:val="auto"/>
        </w:rPr>
        <w:t>– NBfU-konferansen</w:t>
      </w:r>
      <w:bookmarkEnd w:id="22"/>
    </w:p>
    <w:p w:rsidR="0080669C" w:rsidRDefault="0080669C" w:rsidP="0079079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Frida Maria, Helene og Henning orienterte om NBfU-konferansen. Den utsendte Evalueringen ble gjennomgått. Resultatene av denne var meget gode.</w:t>
      </w:r>
    </w:p>
    <w:p w:rsidR="0080669C" w:rsidRDefault="0080669C" w:rsidP="0079079A">
      <w:pPr>
        <w:rPr>
          <w:rFonts w:ascii="Verdana" w:hAnsi="Verdana"/>
          <w:sz w:val="28"/>
          <w:szCs w:val="28"/>
        </w:rPr>
      </w:pPr>
    </w:p>
    <w:p w:rsidR="0080669C" w:rsidRDefault="0080669C" w:rsidP="0079079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Sentralstyret registrerer at mottakelsen av goalball var noe varierende, og at muligheten for å benytte fellesarealer etter klokken 23.00 kunne vært bedre. Forøvrig sa styret seg meget fornøyd med gjennomføringen av arrangementet.</w:t>
      </w:r>
    </w:p>
    <w:p w:rsidR="0080669C" w:rsidRDefault="0080669C" w:rsidP="0079079A">
      <w:pPr>
        <w:rPr>
          <w:rFonts w:ascii="Verdana" w:hAnsi="Verdana"/>
          <w:sz w:val="28"/>
          <w:szCs w:val="28"/>
        </w:rPr>
      </w:pPr>
    </w:p>
    <w:p w:rsidR="0080669C" w:rsidRPr="00EF0C71" w:rsidRDefault="0080669C" w:rsidP="007309ED">
      <w:pPr>
        <w:rPr>
          <w:rFonts w:ascii="Verdana" w:hAnsi="Verdana"/>
          <w:sz w:val="28"/>
          <w:szCs w:val="28"/>
        </w:rPr>
      </w:pPr>
      <w:bookmarkStart w:id="23" w:name="_Toc508119673"/>
      <w:r>
        <w:rPr>
          <w:rFonts w:ascii="Verdana" w:hAnsi="Verdana"/>
          <w:sz w:val="28"/>
          <w:szCs w:val="28"/>
        </w:rPr>
        <w:t>V</w:t>
      </w:r>
      <w:r w:rsidRPr="00EF0C71">
        <w:rPr>
          <w:rFonts w:ascii="Verdana" w:hAnsi="Verdana"/>
          <w:sz w:val="28"/>
          <w:szCs w:val="28"/>
        </w:rPr>
        <w:t xml:space="preserve">edtak: </w:t>
      </w:r>
      <w:r>
        <w:rPr>
          <w:rFonts w:ascii="Verdana" w:hAnsi="Verdana"/>
          <w:sz w:val="28"/>
          <w:szCs w:val="28"/>
        </w:rPr>
        <w:t>Evalueringen ble tatt til etterretning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24" w:name="_Toc34141845"/>
    </w:p>
    <w:p w:rsidR="0080669C" w:rsidRPr="00EF0C71" w:rsidRDefault="0080669C" w:rsidP="005C3B57">
      <w:pPr>
        <w:pStyle w:val="Overskrift1"/>
        <w:rPr>
          <w:rFonts w:ascii="Verdana" w:hAnsi="Verdana"/>
          <w:b/>
          <w:color w:val="auto"/>
        </w:rPr>
      </w:pPr>
      <w:r w:rsidRPr="00EF0C71">
        <w:rPr>
          <w:rFonts w:ascii="Verdana" w:hAnsi="Verdana"/>
          <w:b/>
          <w:color w:val="auto"/>
        </w:rPr>
        <w:t xml:space="preserve">SAK 029/20 Evaluering </w:t>
      </w:r>
      <w:bookmarkEnd w:id="23"/>
      <w:r w:rsidRPr="00EF0C71">
        <w:rPr>
          <w:rFonts w:ascii="Verdana" w:hAnsi="Verdana"/>
          <w:b/>
          <w:color w:val="auto"/>
        </w:rPr>
        <w:t>– Spark VM</w:t>
      </w:r>
      <w:bookmarkEnd w:id="24"/>
    </w:p>
    <w:p w:rsidR="0080669C" w:rsidRDefault="0080669C" w:rsidP="00C8332A">
      <w:pPr>
        <w:rPr>
          <w:rFonts w:ascii="Verdana" w:hAnsi="Verdana"/>
          <w:sz w:val="28"/>
          <w:szCs w:val="28"/>
        </w:rPr>
      </w:pPr>
    </w:p>
    <w:p w:rsidR="0080669C" w:rsidRDefault="0080669C" w:rsidP="00C8332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Trine-Lise orienterte om arrangementet. Den utsendte evalueringen ble gjennomgått, og viste meget gode resultater, til tross for at selve Spark-VM ble avlyst grunnet snømangel. </w:t>
      </w:r>
    </w:p>
    <w:p w:rsidR="0080669C" w:rsidRDefault="0080669C" w:rsidP="00C8332A">
      <w:pPr>
        <w:rPr>
          <w:rFonts w:ascii="Verdana" w:hAnsi="Verdana"/>
          <w:sz w:val="28"/>
          <w:szCs w:val="28"/>
        </w:rPr>
      </w:pPr>
    </w:p>
    <w:p w:rsidR="0080669C" w:rsidRDefault="0080669C" w:rsidP="00C8332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Sentralstyret merket seg også at mottakelsen av goalball på dette arrangementet var god.</w:t>
      </w:r>
    </w:p>
    <w:p w:rsidR="0080669C" w:rsidRDefault="0080669C" w:rsidP="00C8332A">
      <w:pPr>
        <w:rPr>
          <w:rFonts w:ascii="Verdana" w:hAnsi="Verdana"/>
          <w:sz w:val="28"/>
          <w:szCs w:val="28"/>
        </w:rPr>
      </w:pPr>
    </w:p>
    <w:p w:rsidR="0080669C" w:rsidRDefault="0080669C" w:rsidP="00C8332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Sentralstyret sier seg meget fornøyd med gjennomføringen av arrangementet, og takker prosjektgruppen for iherdig innsats.</w:t>
      </w:r>
    </w:p>
    <w:p w:rsidR="0080669C" w:rsidRDefault="0080669C" w:rsidP="00C8332A">
      <w:pPr>
        <w:rPr>
          <w:rFonts w:ascii="Verdana" w:hAnsi="Verdana"/>
          <w:sz w:val="28"/>
          <w:szCs w:val="28"/>
        </w:rPr>
      </w:pPr>
    </w:p>
    <w:p w:rsidR="0080669C" w:rsidRPr="00EF0C71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</w:t>
      </w:r>
      <w:r w:rsidRPr="00EF0C71">
        <w:rPr>
          <w:rFonts w:ascii="Verdana" w:hAnsi="Verdana"/>
          <w:sz w:val="28"/>
          <w:szCs w:val="28"/>
        </w:rPr>
        <w:t>edtak: Evalueringen</w:t>
      </w:r>
      <w:r>
        <w:rPr>
          <w:rFonts w:ascii="Verdana" w:hAnsi="Verdana"/>
          <w:sz w:val="28"/>
          <w:szCs w:val="28"/>
        </w:rPr>
        <w:t xml:space="preserve"> ble tatt til etterretning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25" w:name="_Toc508119674"/>
      <w:bookmarkStart w:id="26" w:name="_Toc34141846"/>
    </w:p>
    <w:p w:rsidR="0080669C" w:rsidRPr="00EF0C71" w:rsidRDefault="0080669C" w:rsidP="005C3B57">
      <w:pPr>
        <w:pStyle w:val="Overskrift1"/>
        <w:rPr>
          <w:rFonts w:ascii="Verdana" w:hAnsi="Verdana"/>
          <w:b/>
          <w:color w:val="auto"/>
        </w:rPr>
      </w:pPr>
      <w:r w:rsidRPr="00EF0C71">
        <w:rPr>
          <w:rFonts w:ascii="Verdana" w:hAnsi="Verdana"/>
          <w:b/>
          <w:color w:val="auto"/>
        </w:rPr>
        <w:t xml:space="preserve">SAK 030/20 </w:t>
      </w:r>
      <w:bookmarkEnd w:id="25"/>
      <w:r w:rsidRPr="00EF0C71">
        <w:rPr>
          <w:rFonts w:ascii="Verdana" w:hAnsi="Verdana"/>
          <w:b/>
          <w:color w:val="auto"/>
        </w:rPr>
        <w:t xml:space="preserve">Status - </w:t>
      </w:r>
      <w:proofErr w:type="spellStart"/>
      <w:r w:rsidRPr="00EF0C71">
        <w:rPr>
          <w:rFonts w:ascii="Verdana" w:hAnsi="Verdana"/>
          <w:b/>
          <w:color w:val="auto"/>
        </w:rPr>
        <w:t>Tillitsvalgtskonferansen</w:t>
      </w:r>
      <w:bookmarkEnd w:id="26"/>
      <w:proofErr w:type="spellEnd"/>
    </w:p>
    <w:p w:rsidR="0080669C" w:rsidRDefault="0080669C" w:rsidP="005C3B57">
      <w:pPr>
        <w:rPr>
          <w:rFonts w:ascii="Verdana" w:hAnsi="Verdana"/>
          <w:sz w:val="28"/>
          <w:szCs w:val="28"/>
        </w:rPr>
      </w:pPr>
      <w:r w:rsidRPr="00EF0C71">
        <w:rPr>
          <w:rFonts w:ascii="Verdana" w:hAnsi="Verdana"/>
          <w:sz w:val="28"/>
          <w:szCs w:val="28"/>
        </w:rPr>
        <w:t>Lena</w:t>
      </w:r>
      <w:r>
        <w:rPr>
          <w:rFonts w:ascii="Verdana" w:hAnsi="Verdana"/>
          <w:sz w:val="28"/>
          <w:szCs w:val="28"/>
        </w:rPr>
        <w:t xml:space="preserve"> orienterte om arbeidet med helgen og la fram foreløpig program. Temaer som vil inngå i helgen: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 w:rsidRPr="00F475D0">
        <w:rPr>
          <w:rFonts w:ascii="Verdana" w:hAnsi="Verdana"/>
          <w:sz w:val="28"/>
          <w:szCs w:val="28"/>
        </w:rPr>
        <w:t>Trygghetsgruppen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Styrearbeid ABC – for nye styremedlemmer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Erfaringsutveksling mellom erfarne styremedlemmer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Mobilitetsøvelser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Hvordan søke midler og få innvilget søknader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Hvordan søke Funkis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Personvern og taushetsplikt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LNU – foredrag om politisk påvirkning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Førstehjelpskurs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Hvordan lage arrangement -  fra planlegging til gjennomføring</w:t>
      </w:r>
    </w:p>
    <w:p w:rsidR="0080669C" w:rsidRDefault="0080669C" w:rsidP="00F475D0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Skjemaer og maler</w:t>
      </w:r>
    </w:p>
    <w:p w:rsidR="0080669C" w:rsidRDefault="0080669C" w:rsidP="002D1E75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Økonomi for økonomiansvarlige</w:t>
      </w:r>
    </w:p>
    <w:p w:rsidR="0080669C" w:rsidRDefault="0080669C" w:rsidP="00A80516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 w:rsidRPr="002D1E75">
        <w:rPr>
          <w:rFonts w:ascii="Verdana" w:hAnsi="Verdana"/>
          <w:sz w:val="28"/>
          <w:szCs w:val="28"/>
        </w:rPr>
        <w:t xml:space="preserve">Interessepolitisk arbeid – </w:t>
      </w:r>
      <w:proofErr w:type="spellStart"/>
      <w:r w:rsidRPr="002D1E75">
        <w:rPr>
          <w:rFonts w:ascii="Verdana" w:hAnsi="Verdana"/>
          <w:sz w:val="28"/>
          <w:szCs w:val="28"/>
        </w:rPr>
        <w:t>dilemaer</w:t>
      </w:r>
      <w:proofErr w:type="spellEnd"/>
    </w:p>
    <w:p w:rsidR="0080669C" w:rsidRDefault="0080669C" w:rsidP="00A80516">
      <w:pPr>
        <w:pStyle w:val="Listeavsnitt"/>
        <w:numPr>
          <w:ilvl w:val="0"/>
          <w:numId w:val="3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Ekstern foredragsholder – motivasjonsforedrag</w:t>
      </w:r>
    </w:p>
    <w:p w:rsidR="0080669C" w:rsidRPr="00DF2D95" w:rsidRDefault="0080669C" w:rsidP="00DF2D9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Forslag på program sendes ut til regionene for innspill.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Sentralstyret støttet det fremlagte programforslaget. Prosjektgruppen fortsetter sitt arbeid.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27" w:name="_Toc508119675"/>
      <w:bookmarkStart w:id="28" w:name="_Toc34141847"/>
    </w:p>
    <w:p w:rsidR="0080669C" w:rsidRPr="00EF0C71" w:rsidRDefault="0080669C" w:rsidP="005C3B57">
      <w:pPr>
        <w:pStyle w:val="Overskrift1"/>
        <w:rPr>
          <w:rFonts w:ascii="Verdana" w:hAnsi="Verdana"/>
          <w:b/>
          <w:color w:val="auto"/>
        </w:rPr>
      </w:pPr>
      <w:r w:rsidRPr="00EF0C71">
        <w:rPr>
          <w:rFonts w:ascii="Verdana" w:hAnsi="Verdana"/>
          <w:b/>
          <w:color w:val="auto"/>
        </w:rPr>
        <w:t xml:space="preserve">SAK 031/20 </w:t>
      </w:r>
      <w:bookmarkEnd w:id="27"/>
      <w:r w:rsidRPr="00EF0C71">
        <w:rPr>
          <w:rFonts w:ascii="Verdana" w:hAnsi="Verdana"/>
          <w:b/>
          <w:color w:val="auto"/>
        </w:rPr>
        <w:t>Status - Goalballturnering i Danmark</w:t>
      </w:r>
      <w:bookmarkEnd w:id="28"/>
      <w:r w:rsidRPr="00EF0C71">
        <w:rPr>
          <w:rFonts w:ascii="Verdana" w:hAnsi="Verdana"/>
          <w:b/>
          <w:color w:val="auto"/>
        </w:rPr>
        <w:t xml:space="preserve"> </w:t>
      </w:r>
    </w:p>
    <w:p w:rsidR="0080669C" w:rsidRPr="00EF0C71" w:rsidRDefault="0080669C" w:rsidP="00C8332A">
      <w:pPr>
        <w:rPr>
          <w:rFonts w:ascii="Verdana" w:hAnsi="Verdana"/>
          <w:sz w:val="28"/>
          <w:szCs w:val="28"/>
        </w:rPr>
      </w:pPr>
      <w:bookmarkStart w:id="29" w:name="_Toc508119676"/>
      <w:r>
        <w:rPr>
          <w:rFonts w:ascii="Verdana" w:hAnsi="Verdana"/>
          <w:sz w:val="28"/>
          <w:szCs w:val="28"/>
        </w:rPr>
        <w:t>NBfU deltar på Danish Open i goalball, helgen 24.-26. april. Trine-Lise</w:t>
      </w:r>
      <w:r w:rsidRPr="00EF0C71">
        <w:rPr>
          <w:rFonts w:ascii="Verdana" w:hAnsi="Verdana"/>
          <w:sz w:val="28"/>
          <w:szCs w:val="28"/>
        </w:rPr>
        <w:t xml:space="preserve"> orienter</w:t>
      </w:r>
      <w:r>
        <w:rPr>
          <w:rFonts w:ascii="Verdana" w:hAnsi="Verdana"/>
          <w:sz w:val="28"/>
          <w:szCs w:val="28"/>
        </w:rPr>
        <w:t>te om status. Det er 5 påmeldte deltagere og 2 ledsagere.</w:t>
      </w:r>
    </w:p>
    <w:p w:rsidR="0080669C" w:rsidRDefault="0080669C" w:rsidP="00C8332A">
      <w:pPr>
        <w:rPr>
          <w:rFonts w:ascii="Verdana" w:hAnsi="Verdana"/>
          <w:sz w:val="28"/>
          <w:szCs w:val="28"/>
        </w:rPr>
      </w:pPr>
    </w:p>
    <w:p w:rsidR="0080669C" w:rsidRDefault="0080669C" w:rsidP="00C8332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Vedtak: Saken ble tatt </w:t>
      </w:r>
      <w:r w:rsidRPr="00EF0C71">
        <w:rPr>
          <w:rFonts w:ascii="Verdana" w:hAnsi="Verdana"/>
          <w:sz w:val="28"/>
          <w:szCs w:val="28"/>
        </w:rPr>
        <w:t>til orientering</w:t>
      </w:r>
    </w:p>
    <w:p w:rsidR="0080669C" w:rsidRDefault="0080669C" w:rsidP="00303EEC">
      <w:pPr>
        <w:pStyle w:val="Overskrift1"/>
        <w:rPr>
          <w:rFonts w:ascii="Verdana" w:hAnsi="Verdana"/>
          <w:b/>
          <w:color w:val="auto"/>
        </w:rPr>
      </w:pPr>
      <w:bookmarkStart w:id="30" w:name="_Toc34141848"/>
    </w:p>
    <w:p w:rsidR="0080669C" w:rsidRDefault="0080669C" w:rsidP="00303EEC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032/20</w:t>
      </w:r>
      <w:r w:rsidRPr="00371C09">
        <w:rPr>
          <w:rFonts w:ascii="Verdana" w:hAnsi="Verdana"/>
          <w:b/>
          <w:color w:val="auto"/>
        </w:rPr>
        <w:t xml:space="preserve"> </w:t>
      </w:r>
      <w:r>
        <w:rPr>
          <w:rFonts w:ascii="Verdana" w:hAnsi="Verdana"/>
          <w:b/>
          <w:color w:val="auto"/>
        </w:rPr>
        <w:t>Idrettskurs</w:t>
      </w:r>
      <w:bookmarkEnd w:id="30"/>
    </w:p>
    <w:p w:rsidR="0080669C" w:rsidRDefault="0080669C" w:rsidP="00020CBF">
      <w:pPr>
        <w:rPr>
          <w:rFonts w:ascii="Verdana" w:hAnsi="Verdana"/>
          <w:sz w:val="28"/>
          <w:szCs w:val="28"/>
        </w:rPr>
      </w:pPr>
      <w:r w:rsidRPr="00EF0C71">
        <w:rPr>
          <w:rFonts w:ascii="Verdana" w:hAnsi="Verdana"/>
          <w:sz w:val="28"/>
          <w:szCs w:val="28"/>
        </w:rPr>
        <w:t>Tr</w:t>
      </w:r>
      <w:r>
        <w:rPr>
          <w:rFonts w:ascii="Verdana" w:hAnsi="Verdana"/>
          <w:sz w:val="28"/>
          <w:szCs w:val="28"/>
        </w:rPr>
        <w:t>ine-Lise</w:t>
      </w:r>
      <w:r w:rsidRPr="00EF0C71">
        <w:rPr>
          <w:rFonts w:ascii="Verdana" w:hAnsi="Verdana"/>
          <w:sz w:val="28"/>
          <w:szCs w:val="28"/>
        </w:rPr>
        <w:t xml:space="preserve"> orienter</w:t>
      </w:r>
      <w:r>
        <w:rPr>
          <w:rFonts w:ascii="Verdana" w:hAnsi="Verdana"/>
          <w:sz w:val="28"/>
          <w:szCs w:val="28"/>
        </w:rPr>
        <w:t xml:space="preserve">te om status for idrettskurset. Dette avholdes helgen 8.-10. mai på Fornebu, og er finansiert gjennom LNU. Prosjektgruppen består av Silje Solvang, Bernt Wu og Sofie Wien, og programmet vil i stor grad baseres på søknaden til LNU. </w:t>
      </w:r>
    </w:p>
    <w:p w:rsidR="0080669C" w:rsidRDefault="0080669C" w:rsidP="00020CBF">
      <w:pPr>
        <w:rPr>
          <w:rFonts w:ascii="Verdana" w:hAnsi="Verdana"/>
          <w:sz w:val="28"/>
          <w:szCs w:val="28"/>
        </w:rPr>
      </w:pPr>
    </w:p>
    <w:p w:rsidR="0080669C" w:rsidRDefault="0080669C" w:rsidP="00020C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Saken ble tatt til ori</w:t>
      </w:r>
      <w:r w:rsidRPr="00EF0C71">
        <w:rPr>
          <w:rFonts w:ascii="Verdana" w:hAnsi="Verdana"/>
          <w:sz w:val="28"/>
          <w:szCs w:val="28"/>
        </w:rPr>
        <w:t>entering</w:t>
      </w:r>
    </w:p>
    <w:p w:rsidR="0080669C" w:rsidRDefault="0080669C" w:rsidP="00AB3E99">
      <w:pPr>
        <w:pStyle w:val="Overskrift1"/>
        <w:rPr>
          <w:rFonts w:ascii="Verdana" w:hAnsi="Verdana"/>
          <w:b/>
          <w:color w:val="auto"/>
        </w:rPr>
      </w:pPr>
      <w:bookmarkStart w:id="31" w:name="_Toc34141849"/>
    </w:p>
    <w:p w:rsidR="0080669C" w:rsidRPr="00EF0C71" w:rsidRDefault="0080669C" w:rsidP="00AB3E99">
      <w:pPr>
        <w:pStyle w:val="Overskrift1"/>
        <w:rPr>
          <w:rFonts w:ascii="Verdana" w:hAnsi="Verdana"/>
          <w:b/>
          <w:color w:val="auto"/>
        </w:rPr>
      </w:pPr>
      <w:r w:rsidRPr="00EF0C71">
        <w:rPr>
          <w:rFonts w:ascii="Verdana" w:hAnsi="Verdana"/>
          <w:b/>
          <w:color w:val="auto"/>
        </w:rPr>
        <w:t>SAK 03</w:t>
      </w:r>
      <w:r>
        <w:rPr>
          <w:rFonts w:ascii="Verdana" w:hAnsi="Verdana"/>
          <w:b/>
          <w:color w:val="auto"/>
        </w:rPr>
        <w:t>3</w:t>
      </w:r>
      <w:r w:rsidRPr="00EF0C71">
        <w:rPr>
          <w:rFonts w:ascii="Verdana" w:hAnsi="Verdana"/>
          <w:b/>
          <w:color w:val="auto"/>
        </w:rPr>
        <w:t xml:space="preserve">/20 </w:t>
      </w:r>
      <w:bookmarkEnd w:id="29"/>
      <w:r w:rsidRPr="00EF0C71">
        <w:rPr>
          <w:rFonts w:ascii="Verdana" w:hAnsi="Verdana"/>
          <w:b/>
          <w:color w:val="auto"/>
        </w:rPr>
        <w:t>Status – Nordisk Leir</w:t>
      </w:r>
      <w:bookmarkEnd w:id="31"/>
    </w:p>
    <w:p w:rsidR="0080669C" w:rsidRPr="00EF0C71" w:rsidRDefault="0080669C" w:rsidP="00AB3E9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Trine-Lise</w:t>
      </w:r>
      <w:r w:rsidRPr="00EF0C7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orienterte</w:t>
      </w:r>
      <w:r w:rsidRPr="00EF0C71">
        <w:rPr>
          <w:rFonts w:ascii="Verdana" w:hAnsi="Verdana"/>
          <w:sz w:val="28"/>
          <w:szCs w:val="28"/>
        </w:rPr>
        <w:t xml:space="preserve"> om nordisk leir 2020</w:t>
      </w:r>
      <w:r>
        <w:rPr>
          <w:rFonts w:ascii="Verdana" w:hAnsi="Verdana"/>
          <w:sz w:val="28"/>
          <w:szCs w:val="28"/>
        </w:rPr>
        <w:t>. Denne avholdes ulike steder i Rogaland 22-29. juli. Mariam og Isabel Engan sitter i prosjektgruppen. Invitasjon er sendt ut til egne medlemmer og organisasjonene i de andre nordiske landene.</w:t>
      </w:r>
    </w:p>
    <w:p w:rsidR="0080669C" w:rsidRDefault="0080669C" w:rsidP="00AB3E99">
      <w:pPr>
        <w:rPr>
          <w:rFonts w:ascii="Verdana" w:hAnsi="Verdana"/>
          <w:sz w:val="28"/>
          <w:szCs w:val="28"/>
        </w:rPr>
      </w:pPr>
    </w:p>
    <w:p w:rsidR="0080669C" w:rsidRPr="00371C09" w:rsidRDefault="0080669C" w:rsidP="00AB3E9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saken ble tatt</w:t>
      </w:r>
      <w:r w:rsidRPr="00EF0C71">
        <w:rPr>
          <w:rFonts w:ascii="Verdana" w:hAnsi="Verdana"/>
          <w:sz w:val="28"/>
          <w:szCs w:val="28"/>
        </w:rPr>
        <w:t xml:space="preserve"> til orientering</w:t>
      </w:r>
    </w:p>
    <w:p w:rsidR="0080669C" w:rsidRDefault="0080669C" w:rsidP="00891C5B">
      <w:pPr>
        <w:pStyle w:val="Overskrift1"/>
        <w:rPr>
          <w:rFonts w:ascii="Verdana" w:hAnsi="Verdana"/>
          <w:b/>
          <w:color w:val="auto"/>
        </w:rPr>
      </w:pPr>
      <w:bookmarkStart w:id="32" w:name="_Toc508119677"/>
      <w:bookmarkStart w:id="33" w:name="_Toc34141850"/>
    </w:p>
    <w:p w:rsidR="0080669C" w:rsidRPr="00371C09" w:rsidRDefault="0080669C" w:rsidP="00891C5B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034/20</w:t>
      </w:r>
      <w:r w:rsidRPr="00371C09">
        <w:rPr>
          <w:rFonts w:ascii="Verdana" w:hAnsi="Verdana"/>
          <w:b/>
          <w:color w:val="auto"/>
        </w:rPr>
        <w:t xml:space="preserve"> </w:t>
      </w:r>
      <w:bookmarkEnd w:id="32"/>
      <w:r>
        <w:rPr>
          <w:rFonts w:ascii="Verdana" w:hAnsi="Verdana"/>
          <w:b/>
          <w:color w:val="auto"/>
        </w:rPr>
        <w:t xml:space="preserve">Revidering av retningslinjer for </w:t>
      </w:r>
      <w:proofErr w:type="spellStart"/>
      <w:r>
        <w:rPr>
          <w:rFonts w:ascii="Verdana" w:hAnsi="Verdana"/>
          <w:b/>
          <w:color w:val="auto"/>
        </w:rPr>
        <w:t>frifond</w:t>
      </w:r>
      <w:bookmarkEnd w:id="33"/>
      <w:proofErr w:type="spellEnd"/>
    </w:p>
    <w:p w:rsidR="0080669C" w:rsidRDefault="0080669C" w:rsidP="00891C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Trine-Lise la fram forslag til nye retningslinjer for </w:t>
      </w:r>
      <w:proofErr w:type="spellStart"/>
      <w:r>
        <w:rPr>
          <w:rFonts w:ascii="Verdana" w:hAnsi="Verdana"/>
          <w:sz w:val="28"/>
          <w:szCs w:val="28"/>
        </w:rPr>
        <w:t>frifond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80669C" w:rsidRDefault="0080669C" w:rsidP="00891C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Følgende nye setning legges inn under punkt to:</w:t>
      </w:r>
    </w:p>
    <w:p w:rsidR="0080669C" w:rsidRPr="00AF767B" w:rsidRDefault="0080669C" w:rsidP="00891C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«Organisasjonssekretær</w:t>
      </w:r>
      <w:r w:rsidRPr="00AF767B">
        <w:rPr>
          <w:rFonts w:ascii="Verdana" w:hAnsi="Verdana"/>
          <w:i/>
          <w:sz w:val="28"/>
          <w:szCs w:val="28"/>
        </w:rPr>
        <w:t xml:space="preserve"> i NBfU kontroller ved hvert måned</w:t>
      </w:r>
      <w:r>
        <w:rPr>
          <w:rFonts w:ascii="Verdana" w:hAnsi="Verdana"/>
          <w:i/>
          <w:sz w:val="28"/>
          <w:szCs w:val="28"/>
        </w:rPr>
        <w:t>s</w:t>
      </w:r>
      <w:r w:rsidRPr="00AF767B">
        <w:rPr>
          <w:rFonts w:ascii="Verdana" w:hAnsi="Verdana"/>
          <w:i/>
          <w:sz w:val="28"/>
          <w:szCs w:val="28"/>
        </w:rPr>
        <w:t>skifte at midlene har vært brukt i tråd med retningslinjene.</w:t>
      </w:r>
      <w:r w:rsidRPr="00AF767B">
        <w:rPr>
          <w:rFonts w:ascii="Verdana" w:hAnsi="Verdana"/>
          <w:sz w:val="28"/>
          <w:szCs w:val="28"/>
        </w:rPr>
        <w:t>»</w:t>
      </w:r>
    </w:p>
    <w:p w:rsidR="0080669C" w:rsidRDefault="0080669C" w:rsidP="00891C5B">
      <w:pPr>
        <w:rPr>
          <w:rFonts w:ascii="Verdana" w:hAnsi="Verdana"/>
          <w:sz w:val="28"/>
          <w:szCs w:val="28"/>
        </w:rPr>
      </w:pPr>
    </w:p>
    <w:p w:rsidR="0080669C" w:rsidRPr="00371C09" w:rsidRDefault="0080669C" w:rsidP="00891C5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</w:t>
      </w:r>
      <w:r w:rsidRPr="00371C09">
        <w:rPr>
          <w:rFonts w:ascii="Verdana" w:hAnsi="Verdana"/>
          <w:sz w:val="28"/>
          <w:szCs w:val="28"/>
        </w:rPr>
        <w:t xml:space="preserve">edtak: </w:t>
      </w:r>
      <w:r>
        <w:rPr>
          <w:rFonts w:ascii="Verdana" w:hAnsi="Verdana"/>
          <w:sz w:val="28"/>
          <w:szCs w:val="28"/>
        </w:rPr>
        <w:t>De reviderte retningslinjene ble vedtatt.</w:t>
      </w:r>
    </w:p>
    <w:p w:rsidR="0080669C" w:rsidRPr="00371C09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34" w:name="_Toc508119678"/>
      <w:bookmarkStart w:id="35" w:name="_Toc34141851"/>
      <w:r>
        <w:rPr>
          <w:rFonts w:ascii="Verdana" w:hAnsi="Verdana"/>
          <w:b/>
          <w:color w:val="auto"/>
        </w:rPr>
        <w:t>SAK 035/20</w:t>
      </w:r>
      <w:r w:rsidRPr="00371C09">
        <w:rPr>
          <w:rFonts w:ascii="Verdana" w:hAnsi="Verdana"/>
          <w:b/>
          <w:color w:val="auto"/>
        </w:rPr>
        <w:t xml:space="preserve"> </w:t>
      </w:r>
      <w:bookmarkEnd w:id="34"/>
      <w:r>
        <w:rPr>
          <w:rFonts w:ascii="Verdana" w:hAnsi="Verdana"/>
          <w:b/>
          <w:color w:val="auto"/>
        </w:rPr>
        <w:t>Undersøkelse om tilrettelegging</w:t>
      </w:r>
      <w:bookmarkEnd w:id="35"/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Henning orienterte om undersøkelsen og la den fram for sentralstyret. Den har blitt brukt av NTNU i foredrag. Sentralstyret mener den kan være viktig ved forespørsler og i det videre interessepolitiske arbeidet.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Pr="00371C09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</w:t>
      </w:r>
      <w:r w:rsidRPr="00371C09">
        <w:rPr>
          <w:rFonts w:ascii="Verdana" w:hAnsi="Verdana"/>
          <w:sz w:val="28"/>
          <w:szCs w:val="28"/>
        </w:rPr>
        <w:t xml:space="preserve">edtak: </w:t>
      </w:r>
      <w:r>
        <w:rPr>
          <w:rFonts w:ascii="Verdana" w:hAnsi="Verdana"/>
          <w:sz w:val="28"/>
          <w:szCs w:val="28"/>
        </w:rPr>
        <w:t>Saken ble tatt til orientering.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36" w:name="_Toc508119679"/>
      <w:bookmarkStart w:id="37" w:name="_Toc34141852"/>
    </w:p>
    <w:p w:rsidR="0080669C" w:rsidRPr="00371C09" w:rsidRDefault="0080669C" w:rsidP="005C3B57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036/20</w:t>
      </w:r>
      <w:r w:rsidRPr="00371C09">
        <w:rPr>
          <w:rFonts w:ascii="Verdana" w:hAnsi="Verdana"/>
          <w:b/>
          <w:color w:val="auto"/>
        </w:rPr>
        <w:t xml:space="preserve"> </w:t>
      </w:r>
      <w:bookmarkEnd w:id="36"/>
      <w:r>
        <w:rPr>
          <w:rFonts w:ascii="Verdana" w:hAnsi="Verdana"/>
          <w:b/>
          <w:color w:val="auto"/>
        </w:rPr>
        <w:t>Høstkurs – Utseendekurs og mobilitet</w:t>
      </w:r>
      <w:bookmarkEnd w:id="37"/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Sentralstyret besluttet å arrangere to ulike høstkurs, i tillegg til en goalballhelg (se sak 37/20). 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Det første, med </w:t>
      </w:r>
      <w:proofErr w:type="gramStart"/>
      <w:r>
        <w:rPr>
          <w:rFonts w:ascii="Verdana" w:hAnsi="Verdana"/>
          <w:sz w:val="28"/>
          <w:szCs w:val="28"/>
        </w:rPr>
        <w:t>arbeidstittel ”møt</w:t>
      </w:r>
      <w:proofErr w:type="gramEnd"/>
      <w:r>
        <w:rPr>
          <w:rFonts w:ascii="Verdana" w:hAnsi="Verdana"/>
          <w:sz w:val="28"/>
          <w:szCs w:val="28"/>
        </w:rPr>
        <w:t xml:space="preserve"> veggen med NBfU”, vil ha et særlig fokus på mobilitet, skikk og bruk, og ulike sosiale settinger. Dette for å gi medlemmene økt sosial trygghet og selvtillit. Dette vil bli arrangert 16.-18. oktober på </w:t>
      </w:r>
      <w:proofErr w:type="spellStart"/>
      <w:r>
        <w:rPr>
          <w:rFonts w:ascii="Verdana" w:hAnsi="Verdana"/>
          <w:sz w:val="28"/>
          <w:szCs w:val="28"/>
        </w:rPr>
        <w:t>Solviksenteret</w:t>
      </w:r>
      <w:proofErr w:type="spellEnd"/>
      <w:r>
        <w:rPr>
          <w:rFonts w:ascii="Verdana" w:hAnsi="Verdana"/>
          <w:sz w:val="28"/>
          <w:szCs w:val="28"/>
        </w:rPr>
        <w:t xml:space="preserve"> på Askøy.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Det andre</w:t>
      </w:r>
      <w:proofErr w:type="gramStart"/>
      <w:r>
        <w:rPr>
          <w:rFonts w:ascii="Verdana" w:hAnsi="Verdana"/>
          <w:sz w:val="28"/>
          <w:szCs w:val="28"/>
        </w:rPr>
        <w:t>, ”utseende</w:t>
      </w:r>
      <w:proofErr w:type="gramEnd"/>
      <w:r>
        <w:rPr>
          <w:rFonts w:ascii="Verdana" w:hAnsi="Verdana"/>
          <w:sz w:val="28"/>
          <w:szCs w:val="28"/>
        </w:rPr>
        <w:t xml:space="preserve"> for ikke-seende” vil avholdes i Oslo 20.-22. november. Dette vil i stor grad basere seg på søknad innvilget av </w:t>
      </w:r>
      <w:proofErr w:type="spellStart"/>
      <w:r>
        <w:rPr>
          <w:rFonts w:ascii="Verdana" w:hAnsi="Verdana"/>
          <w:sz w:val="28"/>
          <w:szCs w:val="28"/>
        </w:rPr>
        <w:t>kavli</w:t>
      </w:r>
      <w:proofErr w:type="spellEnd"/>
      <w:r>
        <w:rPr>
          <w:rFonts w:ascii="Verdana" w:hAnsi="Verdana"/>
          <w:sz w:val="28"/>
          <w:szCs w:val="28"/>
        </w:rPr>
        <w:t>-fondet.</w:t>
      </w:r>
    </w:p>
    <w:p w:rsidR="0080669C" w:rsidRDefault="0080669C" w:rsidP="005C3B57">
      <w:pPr>
        <w:rPr>
          <w:rFonts w:ascii="Verdana" w:hAnsi="Verdana"/>
          <w:sz w:val="28"/>
          <w:szCs w:val="28"/>
        </w:rPr>
      </w:pPr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Overnevnte kurs arrangeres. Arbeidsgrupper settes ned.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38" w:name="_Toc508119680"/>
      <w:bookmarkStart w:id="39" w:name="_Toc34141853"/>
    </w:p>
    <w:p w:rsidR="0080669C" w:rsidRPr="00371C09" w:rsidRDefault="0080669C" w:rsidP="005C3B57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037</w:t>
      </w:r>
      <w:r w:rsidRPr="00371C09">
        <w:rPr>
          <w:rFonts w:ascii="Verdana" w:hAnsi="Verdana"/>
          <w:b/>
          <w:color w:val="auto"/>
        </w:rPr>
        <w:t>/</w:t>
      </w:r>
      <w:r>
        <w:rPr>
          <w:rFonts w:ascii="Verdana" w:hAnsi="Verdana"/>
          <w:b/>
          <w:color w:val="auto"/>
        </w:rPr>
        <w:t>20</w:t>
      </w:r>
      <w:r w:rsidRPr="00371C09">
        <w:rPr>
          <w:rFonts w:ascii="Verdana" w:hAnsi="Verdana"/>
          <w:b/>
          <w:color w:val="auto"/>
        </w:rPr>
        <w:t xml:space="preserve"> </w:t>
      </w:r>
      <w:bookmarkEnd w:id="38"/>
      <w:r>
        <w:rPr>
          <w:rFonts w:ascii="Verdana" w:hAnsi="Verdana"/>
          <w:b/>
          <w:color w:val="auto"/>
        </w:rPr>
        <w:t>Høstkurs - Goalballturnering</w:t>
      </w:r>
      <w:bookmarkEnd w:id="39"/>
    </w:p>
    <w:p w:rsidR="0080669C" w:rsidRDefault="0080669C" w:rsidP="005C3B5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Sentralstyret vil arrangere en goalball-turnering over en helg. Turneringen vil bli avholdt på Hurdal syn- og mestringssenter 9.-11. oktober.</w:t>
      </w:r>
    </w:p>
    <w:p w:rsidR="0080669C" w:rsidRDefault="0080669C" w:rsidP="00C21F11">
      <w:pPr>
        <w:rPr>
          <w:rFonts w:ascii="Verdana" w:hAnsi="Verdana"/>
          <w:sz w:val="28"/>
          <w:szCs w:val="28"/>
        </w:rPr>
      </w:pPr>
    </w:p>
    <w:p w:rsidR="0080669C" w:rsidRDefault="0080669C" w:rsidP="00C21F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Goalballturnering arrangeres den 9.-11. oktober. Arbeidsgruppe nedsettes.</w:t>
      </w:r>
    </w:p>
    <w:p w:rsidR="0080669C" w:rsidRDefault="0080669C" w:rsidP="00C21F11">
      <w:pPr>
        <w:pStyle w:val="Overskrift1"/>
        <w:rPr>
          <w:rFonts w:ascii="Verdana" w:hAnsi="Verdana"/>
          <w:b/>
          <w:color w:val="auto"/>
        </w:rPr>
      </w:pPr>
      <w:bookmarkStart w:id="40" w:name="_Toc34141854"/>
    </w:p>
    <w:p w:rsidR="0080669C" w:rsidRPr="00371C09" w:rsidRDefault="0080669C" w:rsidP="00C21F11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038/20</w:t>
      </w:r>
      <w:r w:rsidRPr="00371C09">
        <w:rPr>
          <w:rFonts w:ascii="Verdana" w:hAnsi="Verdana"/>
          <w:b/>
          <w:color w:val="auto"/>
        </w:rPr>
        <w:t xml:space="preserve"> </w:t>
      </w:r>
      <w:r>
        <w:rPr>
          <w:rFonts w:ascii="Verdana" w:hAnsi="Verdana"/>
          <w:b/>
          <w:color w:val="auto"/>
        </w:rPr>
        <w:t>Leirene til Norges Blindeforbund</w:t>
      </w:r>
      <w:bookmarkEnd w:id="40"/>
    </w:p>
    <w:p w:rsidR="0080669C" w:rsidRDefault="0080669C" w:rsidP="00C21F11">
      <w:pPr>
        <w:rPr>
          <w:rFonts w:ascii="Verdana" w:hAnsi="Verdana"/>
          <w:sz w:val="28"/>
          <w:szCs w:val="28"/>
        </w:rPr>
      </w:pPr>
    </w:p>
    <w:p w:rsidR="0080669C" w:rsidRDefault="0080669C" w:rsidP="00C21F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NBfU har hatt stor suksess med å stå på stand på blindeforbundets leire; ungdomsleir og Ung Uke. Sentralstyret ønsker derfor å gjenta dette sommeren 2020.</w:t>
      </w:r>
    </w:p>
    <w:p w:rsidR="0080669C" w:rsidRDefault="0080669C" w:rsidP="00C21F11">
      <w:pPr>
        <w:rPr>
          <w:rFonts w:ascii="Verdana" w:hAnsi="Verdana"/>
          <w:sz w:val="28"/>
          <w:szCs w:val="28"/>
        </w:rPr>
      </w:pPr>
    </w:p>
    <w:p w:rsidR="0080669C" w:rsidRDefault="0080669C" w:rsidP="00C21F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NBfU stiller stand på leirene til blindeforbundet. Administrasjonen forespørres om bidrag.</w:t>
      </w:r>
    </w:p>
    <w:p w:rsidR="0080669C" w:rsidRDefault="0080669C" w:rsidP="00C21F11">
      <w:pPr>
        <w:pStyle w:val="Overskrift1"/>
        <w:rPr>
          <w:rFonts w:ascii="Verdana" w:hAnsi="Verdana"/>
          <w:b/>
          <w:color w:val="auto"/>
        </w:rPr>
      </w:pPr>
      <w:bookmarkStart w:id="41" w:name="_Toc34141855"/>
    </w:p>
    <w:p w:rsidR="0080669C" w:rsidRPr="00D60FB7" w:rsidRDefault="0080669C" w:rsidP="00C21F11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039/20</w:t>
      </w:r>
      <w:r w:rsidRPr="00D60FB7">
        <w:rPr>
          <w:rFonts w:ascii="Verdana" w:hAnsi="Verdana"/>
          <w:b/>
          <w:color w:val="auto"/>
        </w:rPr>
        <w:t xml:space="preserve"> </w:t>
      </w:r>
      <w:r>
        <w:rPr>
          <w:rFonts w:ascii="Verdana" w:hAnsi="Verdana"/>
          <w:b/>
          <w:color w:val="auto"/>
        </w:rPr>
        <w:t>Landsmøtet 2020</w:t>
      </w:r>
      <w:bookmarkEnd w:id="41"/>
    </w:p>
    <w:p w:rsidR="0080669C" w:rsidRDefault="0080669C" w:rsidP="00C21F11">
      <w:pPr>
        <w:rPr>
          <w:rFonts w:ascii="Verdana" w:hAnsi="Verdana"/>
          <w:sz w:val="28"/>
          <w:szCs w:val="28"/>
        </w:rPr>
      </w:pPr>
    </w:p>
    <w:p w:rsidR="0080669C" w:rsidRDefault="0080669C" w:rsidP="00C21F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Lena orienterte om tidspunktet for avholdelse av landsmøtet. Landsmøtet 2020 var opprinnelig planlagt til helgen 4.-6. september. Ettersom dette er en helg der nyansatt daglig leder, Irene Elise Hamborg, ikke kan være til stede, og Hurdalsenteret ikke kan garantere for tilstrekkelig antall rom når alle </w:t>
      </w:r>
      <w:proofErr w:type="spellStart"/>
      <w:r>
        <w:rPr>
          <w:rFonts w:ascii="Verdana" w:hAnsi="Verdana"/>
          <w:sz w:val="28"/>
          <w:szCs w:val="28"/>
        </w:rPr>
        <w:t>NBfUs</w:t>
      </w:r>
      <w:proofErr w:type="spellEnd"/>
      <w:r>
        <w:rPr>
          <w:rFonts w:ascii="Verdana" w:hAnsi="Verdana"/>
          <w:sz w:val="28"/>
          <w:szCs w:val="28"/>
        </w:rPr>
        <w:t xml:space="preserve"> medlemmer skal inviteres, ønsket sentralstyret å se på andre mulige datoer. </w:t>
      </w:r>
    </w:p>
    <w:p w:rsidR="0080669C" w:rsidRDefault="0080669C" w:rsidP="00C21F11">
      <w:pPr>
        <w:rPr>
          <w:rFonts w:ascii="Verdana" w:hAnsi="Verdana"/>
          <w:sz w:val="28"/>
          <w:szCs w:val="28"/>
        </w:rPr>
      </w:pPr>
    </w:p>
    <w:p w:rsidR="0080669C" w:rsidRDefault="0080669C" w:rsidP="00C21F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Det var enighet i sentralstyret om at landsmøtet fortrinnsvis bør avholdes på Hurdalsenteret. Helgen 21.-23. august fremstår som det mest aktuelle tidspunktet, men ettersom region øst allerede har lagt planer om et </w:t>
      </w:r>
      <w:proofErr w:type="spellStart"/>
      <w:r>
        <w:rPr>
          <w:rFonts w:ascii="Verdana" w:hAnsi="Verdana"/>
          <w:sz w:val="28"/>
          <w:szCs w:val="28"/>
        </w:rPr>
        <w:t>friluftskurs</w:t>
      </w:r>
      <w:proofErr w:type="spellEnd"/>
      <w:r>
        <w:rPr>
          <w:rFonts w:ascii="Verdana" w:hAnsi="Verdana"/>
          <w:sz w:val="28"/>
          <w:szCs w:val="28"/>
        </w:rPr>
        <w:t xml:space="preserve"> denne helgen, avhenger en eventuell flytting av at det lar seg gjøre å endre dato for friluftslivskurset. </w:t>
      </w:r>
    </w:p>
    <w:p w:rsidR="0080669C" w:rsidRDefault="0080669C" w:rsidP="00C21F11">
      <w:pPr>
        <w:rPr>
          <w:rFonts w:ascii="Verdana" w:hAnsi="Verdana"/>
          <w:sz w:val="28"/>
          <w:szCs w:val="28"/>
        </w:rPr>
      </w:pPr>
    </w:p>
    <w:p w:rsidR="0080669C" w:rsidRDefault="0080669C" w:rsidP="00C21F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</w:t>
      </w:r>
      <w:r w:rsidRPr="00D60FB7">
        <w:rPr>
          <w:rFonts w:ascii="Verdana" w:hAnsi="Verdana"/>
          <w:sz w:val="28"/>
          <w:szCs w:val="28"/>
        </w:rPr>
        <w:t>edtak:</w:t>
      </w:r>
      <w:r>
        <w:rPr>
          <w:rFonts w:ascii="Verdana" w:hAnsi="Verdana"/>
          <w:sz w:val="28"/>
          <w:szCs w:val="28"/>
        </w:rPr>
        <w:t xml:space="preserve"> Ny dato for landsmøtet fastsettes snarest. </w:t>
      </w:r>
    </w:p>
    <w:p w:rsidR="0080669C" w:rsidRDefault="0080669C" w:rsidP="00C21F11">
      <w:pPr>
        <w:rPr>
          <w:rFonts w:ascii="Verdana" w:hAnsi="Verdana"/>
          <w:sz w:val="28"/>
          <w:szCs w:val="28"/>
        </w:rPr>
      </w:pPr>
    </w:p>
    <w:p w:rsidR="0080669C" w:rsidRDefault="0080669C" w:rsidP="00C21F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Henning igangsetter arbeidet med retningslinjer for avholdelse av medlemsmøtet, som bør fremmes for landsmøtet om forslaget om endring av vedtektene vedtas.</w:t>
      </w:r>
    </w:p>
    <w:p w:rsidR="0080669C" w:rsidRDefault="0080669C" w:rsidP="00C21F11">
      <w:pPr>
        <w:pStyle w:val="Overskrift1"/>
        <w:rPr>
          <w:rFonts w:ascii="Verdana" w:hAnsi="Verdana"/>
          <w:b/>
          <w:color w:val="auto"/>
        </w:rPr>
      </w:pPr>
      <w:bookmarkStart w:id="42" w:name="_Toc34141856"/>
    </w:p>
    <w:p w:rsidR="0080669C" w:rsidRPr="00D60FB7" w:rsidRDefault="0080669C" w:rsidP="00C21F11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040/20</w:t>
      </w:r>
      <w:r w:rsidRPr="00D60FB7">
        <w:rPr>
          <w:rFonts w:ascii="Verdana" w:hAnsi="Verdana"/>
          <w:b/>
          <w:color w:val="auto"/>
        </w:rPr>
        <w:t xml:space="preserve"> </w:t>
      </w:r>
      <w:r>
        <w:rPr>
          <w:rFonts w:ascii="Verdana" w:hAnsi="Verdana"/>
          <w:b/>
          <w:color w:val="auto"/>
        </w:rPr>
        <w:t>Hjemmesidene</w:t>
      </w:r>
      <w:bookmarkEnd w:id="42"/>
    </w:p>
    <w:p w:rsidR="0080669C" w:rsidRDefault="0080669C" w:rsidP="00C21F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Trine-Lise orienterte om arbeidet med hjemmesidene. </w:t>
      </w:r>
    </w:p>
    <w:p w:rsidR="0080669C" w:rsidRDefault="0080669C" w:rsidP="00C21F11">
      <w:pPr>
        <w:rPr>
          <w:rFonts w:ascii="Verdana" w:hAnsi="Verdana"/>
          <w:sz w:val="28"/>
          <w:szCs w:val="28"/>
        </w:rPr>
      </w:pPr>
    </w:p>
    <w:p w:rsidR="0080669C" w:rsidRDefault="0080669C" w:rsidP="00C21F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Irene-Elise holder kontakten med studentene som utvikler ny hjemmeside. Henning er kontaktperson i sentralstyret.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43" w:name="_Toc508119685"/>
      <w:bookmarkStart w:id="44" w:name="_Toc34141857"/>
    </w:p>
    <w:p w:rsidR="0080669C" w:rsidRPr="00371C09" w:rsidRDefault="0080669C" w:rsidP="005C3B57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SAK 041/20</w:t>
      </w:r>
      <w:r w:rsidRPr="00371C09">
        <w:rPr>
          <w:rFonts w:ascii="Verdana" w:hAnsi="Verdana"/>
          <w:b/>
          <w:color w:val="auto"/>
        </w:rPr>
        <w:t xml:space="preserve"> Økonomi</w:t>
      </w:r>
      <w:bookmarkEnd w:id="43"/>
      <w:bookmarkEnd w:id="44"/>
    </w:p>
    <w:p w:rsidR="0080669C" w:rsidRDefault="0080669C" w:rsidP="001B2AE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Helene la frem regnskapet for 2019. Sentralstyret ble også forelagt notat, utarbeidet av Trine-</w:t>
      </w:r>
      <w:proofErr w:type="gramStart"/>
      <w:r>
        <w:rPr>
          <w:rFonts w:ascii="Verdana" w:hAnsi="Verdana"/>
          <w:sz w:val="28"/>
          <w:szCs w:val="28"/>
        </w:rPr>
        <w:t>Lise,  som</w:t>
      </w:r>
      <w:proofErr w:type="gramEnd"/>
      <w:r>
        <w:rPr>
          <w:rFonts w:ascii="Verdana" w:hAnsi="Verdana"/>
          <w:sz w:val="28"/>
          <w:szCs w:val="28"/>
        </w:rPr>
        <w:t xml:space="preserve"> forklarte overskuddet i 2019. Hovedårsaken til overskuddet var at allerede budsjetterte arrangement ble helfinansiert gjennom eksterne midler, samt at to helgesamlinger er godkjent som </w:t>
      </w:r>
      <w:proofErr w:type="spellStart"/>
      <w:r>
        <w:rPr>
          <w:rFonts w:ascii="Verdana" w:hAnsi="Verdana"/>
          <w:sz w:val="28"/>
          <w:szCs w:val="28"/>
        </w:rPr>
        <w:t>helfo</w:t>
      </w:r>
      <w:proofErr w:type="spellEnd"/>
      <w:r>
        <w:rPr>
          <w:rFonts w:ascii="Verdana" w:hAnsi="Verdana"/>
          <w:sz w:val="28"/>
          <w:szCs w:val="28"/>
        </w:rPr>
        <w:t xml:space="preserve">-opphold. Flere av inntektene var også noe høyere enn budsjettert. </w:t>
      </w:r>
    </w:p>
    <w:p w:rsidR="0080669C" w:rsidRDefault="0080669C" w:rsidP="001B2AE8">
      <w:pPr>
        <w:rPr>
          <w:rFonts w:ascii="Verdana" w:hAnsi="Verdana"/>
          <w:sz w:val="28"/>
          <w:szCs w:val="28"/>
        </w:rPr>
      </w:pPr>
    </w:p>
    <w:p w:rsidR="0080669C" w:rsidRDefault="0080669C" w:rsidP="001B2AE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postene der man gikk over budsjett var:</w:t>
      </w:r>
    </w:p>
    <w:p w:rsidR="0080669C" w:rsidRDefault="0080669C" w:rsidP="001B2AE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Landsmøtet: </w:t>
      </w:r>
      <w:proofErr w:type="spellStart"/>
      <w:r>
        <w:rPr>
          <w:rFonts w:ascii="Verdana" w:hAnsi="Verdana"/>
          <w:sz w:val="28"/>
          <w:szCs w:val="28"/>
        </w:rPr>
        <w:t>ca</w:t>
      </w:r>
      <w:proofErr w:type="spellEnd"/>
      <w:r>
        <w:rPr>
          <w:rFonts w:ascii="Verdana" w:hAnsi="Verdana"/>
          <w:sz w:val="28"/>
          <w:szCs w:val="28"/>
        </w:rPr>
        <w:t xml:space="preserve"> 27% over budsjett, på grunn av flere deltagere og dyre oppholdskostnader per person</w:t>
      </w:r>
    </w:p>
    <w:p w:rsidR="0080669C" w:rsidRDefault="0080669C" w:rsidP="001B2AE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Trygghetsgruppen: </w:t>
      </w:r>
      <w:proofErr w:type="spellStart"/>
      <w:r>
        <w:rPr>
          <w:rFonts w:ascii="Verdana" w:hAnsi="Verdana"/>
          <w:sz w:val="28"/>
          <w:szCs w:val="28"/>
        </w:rPr>
        <w:t>ca</w:t>
      </w:r>
      <w:proofErr w:type="spellEnd"/>
      <w:r>
        <w:rPr>
          <w:rFonts w:ascii="Verdana" w:hAnsi="Verdana"/>
          <w:sz w:val="28"/>
          <w:szCs w:val="28"/>
        </w:rPr>
        <w:t xml:space="preserve"> 25% over budsjett på grunn av økte kostnader ved å ha trygghetsgruppemedlemmer på region nord sine arrangement</w:t>
      </w:r>
    </w:p>
    <w:p w:rsidR="0080669C" w:rsidRDefault="0080669C" w:rsidP="001B2AE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Nordisk samarbeid: </w:t>
      </w:r>
      <w:proofErr w:type="spellStart"/>
      <w:r>
        <w:rPr>
          <w:rFonts w:ascii="Verdana" w:hAnsi="Verdana"/>
          <w:sz w:val="28"/>
          <w:szCs w:val="28"/>
        </w:rPr>
        <w:t>ca</w:t>
      </w:r>
      <w:proofErr w:type="spellEnd"/>
      <w:r>
        <w:rPr>
          <w:rFonts w:ascii="Verdana" w:hAnsi="Verdana"/>
          <w:sz w:val="28"/>
          <w:szCs w:val="28"/>
        </w:rPr>
        <w:t xml:space="preserve"> 270% over budsjett (54758,6kr). Dette fordi det ikke var budsjetterte med deltakelse på goalballturneringen i Danmark i 2019, men grunnet den økonomiske situasjonen valgte sentralstyret likevel å sende lag til denne. </w:t>
      </w:r>
    </w:p>
    <w:p w:rsidR="00E90A48" w:rsidRPr="00E329CA" w:rsidRDefault="00E90A48" w:rsidP="001B2AE8">
      <w:pPr>
        <w:rPr>
          <w:rFonts w:ascii="Verdana" w:hAnsi="Verdana"/>
          <w:sz w:val="28"/>
          <w:szCs w:val="28"/>
        </w:rPr>
      </w:pPr>
    </w:p>
    <w:p w:rsidR="00E90A48" w:rsidRPr="00E329CA" w:rsidRDefault="00E329CA" w:rsidP="001B2AE8">
      <w:pPr>
        <w:rPr>
          <w:rFonts w:ascii="Verdana" w:hAnsi="Verdana"/>
          <w:sz w:val="28"/>
          <w:szCs w:val="28"/>
        </w:rPr>
      </w:pPr>
      <w:r w:rsidRPr="00E329CA">
        <w:rPr>
          <w:rFonts w:ascii="Verdana" w:hAnsi="Verdana"/>
          <w:sz w:val="28"/>
          <w:szCs w:val="28"/>
        </w:rPr>
        <w:t>Fra 2019 står NBfU med 2 805 447</w:t>
      </w:r>
      <w:r w:rsidR="00E90A48" w:rsidRPr="00E329CA">
        <w:rPr>
          <w:rFonts w:ascii="Verdana" w:hAnsi="Verdana"/>
          <w:sz w:val="28"/>
          <w:szCs w:val="28"/>
        </w:rPr>
        <w:t xml:space="preserve"> kroner i </w:t>
      </w:r>
      <w:r w:rsidRPr="00E329CA">
        <w:rPr>
          <w:rFonts w:ascii="Verdana" w:hAnsi="Verdana"/>
          <w:sz w:val="28"/>
          <w:szCs w:val="28"/>
        </w:rPr>
        <w:t>anskaffede midler og 2 551 743</w:t>
      </w:r>
      <w:r w:rsidR="00E90A48" w:rsidRPr="00E329CA">
        <w:rPr>
          <w:rFonts w:ascii="Verdana" w:hAnsi="Verdana"/>
          <w:sz w:val="28"/>
          <w:szCs w:val="28"/>
        </w:rPr>
        <w:t xml:space="preserve"> kroner i </w:t>
      </w:r>
      <w:r w:rsidRPr="00E329CA">
        <w:rPr>
          <w:rFonts w:ascii="Verdana" w:hAnsi="Verdana"/>
          <w:sz w:val="28"/>
          <w:szCs w:val="28"/>
        </w:rPr>
        <w:t>brukte midler. Årets aktivitetsresultat er dermed 253 704</w:t>
      </w:r>
      <w:r w:rsidR="00E90A48" w:rsidRPr="00E329CA">
        <w:rPr>
          <w:rFonts w:ascii="Verdana" w:hAnsi="Verdana"/>
          <w:sz w:val="28"/>
          <w:szCs w:val="28"/>
        </w:rPr>
        <w:t xml:space="preserve"> kroner</w:t>
      </w:r>
      <w:r w:rsidRPr="00E329CA">
        <w:rPr>
          <w:rFonts w:ascii="Verdana" w:hAnsi="Verdana"/>
          <w:sz w:val="28"/>
          <w:szCs w:val="28"/>
        </w:rPr>
        <w:t>,</w:t>
      </w:r>
      <w:r w:rsidR="00E90A48" w:rsidRPr="00E329CA">
        <w:rPr>
          <w:rFonts w:ascii="Verdana" w:hAnsi="Verdana"/>
          <w:sz w:val="28"/>
          <w:szCs w:val="28"/>
        </w:rPr>
        <w:t xml:space="preserve"> i overskudd.</w:t>
      </w:r>
    </w:p>
    <w:p w:rsidR="0080669C" w:rsidRDefault="0080669C" w:rsidP="00AB3E99">
      <w:pPr>
        <w:rPr>
          <w:rFonts w:ascii="Verdana" w:hAnsi="Verdana"/>
          <w:sz w:val="28"/>
          <w:szCs w:val="28"/>
        </w:rPr>
      </w:pPr>
    </w:p>
    <w:p w:rsidR="0080669C" w:rsidRDefault="0080669C" w:rsidP="00AB3E9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Vedtak: Regnskapet for 2019 ble godkjent, og signert elektronisk.</w:t>
      </w:r>
    </w:p>
    <w:p w:rsidR="0080669C" w:rsidRDefault="0080669C" w:rsidP="005C3B57">
      <w:pPr>
        <w:pStyle w:val="Overskrift1"/>
        <w:rPr>
          <w:rFonts w:ascii="Verdana" w:hAnsi="Verdana"/>
          <w:b/>
          <w:color w:val="auto"/>
        </w:rPr>
      </w:pPr>
      <w:bookmarkStart w:id="45" w:name="_Toc508119686"/>
      <w:bookmarkStart w:id="46" w:name="_Toc34141858"/>
    </w:p>
    <w:p w:rsidR="0080669C" w:rsidRPr="00371C09" w:rsidRDefault="0080669C" w:rsidP="005C3B57">
      <w:pPr>
        <w:pStyle w:val="Overskrift1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 xml:space="preserve">SAK 042/20 Datoplan </w:t>
      </w:r>
      <w:bookmarkEnd w:id="45"/>
      <w:r>
        <w:rPr>
          <w:rFonts w:ascii="Verdana" w:hAnsi="Verdana"/>
          <w:b/>
          <w:color w:val="auto"/>
        </w:rPr>
        <w:t>2020</w:t>
      </w:r>
      <w:bookmarkEnd w:id="46"/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Mars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Årsmøte i regionene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 xml:space="preserve">April 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 xml:space="preserve">17.-19. april </w:t>
      </w:r>
      <w:proofErr w:type="spellStart"/>
      <w:r>
        <w:rPr>
          <w:rFonts w:ascii="Verdana" w:hAnsi="Verdana" w:cs="Calibri Light"/>
          <w:sz w:val="28"/>
          <w:szCs w:val="28"/>
        </w:rPr>
        <w:t>Tillitsvalgtskonferansen</w:t>
      </w:r>
      <w:proofErr w:type="spellEnd"/>
      <w:r>
        <w:rPr>
          <w:rFonts w:ascii="Verdana" w:hAnsi="Verdana" w:cs="Calibri Light"/>
          <w:sz w:val="28"/>
          <w:szCs w:val="28"/>
        </w:rPr>
        <w:t>, Oslo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Mai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1-3. mai Lisebergstur, region øst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8.-10. mai Idrettskurs, Scandic Fornebu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Juni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19.-21. juni Sentralstyremøte, Oslo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Juli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22.-29. juli Nordisk Leir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August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21.-23. august Landsmøte, Hurdal (usikkert)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Oktober</w:t>
      </w:r>
    </w:p>
    <w:p w:rsidR="0080669C" w:rsidRDefault="0080669C" w:rsidP="009F1C91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9.-11. oktober goalballturnering, Hurdal</w:t>
      </w:r>
    </w:p>
    <w:p w:rsidR="0080669C" w:rsidRDefault="0080669C" w:rsidP="00DE2666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16.-18. oktober Høstkurs Møt-veggen-kurset, Solvik</w:t>
      </w:r>
    </w:p>
    <w:p w:rsidR="0080669C" w:rsidRDefault="0080669C" w:rsidP="00DE2666">
      <w:pPr>
        <w:spacing w:after="0" w:line="240" w:lineRule="auto"/>
        <w:rPr>
          <w:rFonts w:ascii="Verdana" w:hAnsi="Verdana" w:cs="Calibri Light"/>
          <w:sz w:val="28"/>
          <w:szCs w:val="28"/>
        </w:rPr>
      </w:pPr>
    </w:p>
    <w:p w:rsidR="0080669C" w:rsidRDefault="0080669C" w:rsidP="00DE2666">
      <w:pPr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November</w:t>
      </w:r>
    </w:p>
    <w:p w:rsidR="0080669C" w:rsidRDefault="0080669C" w:rsidP="00F6406F">
      <w:pPr>
        <w:tabs>
          <w:tab w:val="left" w:pos="6870"/>
        </w:tabs>
        <w:spacing w:after="0" w:line="240" w:lineRule="auto"/>
        <w:rPr>
          <w:rFonts w:ascii="Verdana" w:hAnsi="Verdana" w:cs="Calibri Light"/>
          <w:sz w:val="28"/>
          <w:szCs w:val="28"/>
        </w:rPr>
      </w:pPr>
      <w:r>
        <w:rPr>
          <w:rFonts w:ascii="Verdana" w:hAnsi="Verdana" w:cs="Calibri Light"/>
          <w:sz w:val="28"/>
          <w:szCs w:val="28"/>
        </w:rPr>
        <w:t>20.-22. november - Utseende for ikke-seende, østlandsområdet</w:t>
      </w:r>
    </w:p>
    <w:p w:rsidR="0080669C" w:rsidRPr="00371C09" w:rsidRDefault="0080669C" w:rsidP="00EF0C71">
      <w:pPr>
        <w:spacing w:after="0" w:line="240" w:lineRule="auto"/>
        <w:rPr>
          <w:rFonts w:ascii="Verdana" w:hAnsi="Verdana"/>
          <w:sz w:val="28"/>
          <w:szCs w:val="28"/>
        </w:rPr>
      </w:pPr>
    </w:p>
    <w:sectPr w:rsidR="0080669C" w:rsidRPr="00371C09" w:rsidSect="0093034C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5F" w:rsidRDefault="00BB315F" w:rsidP="0093034C">
      <w:pPr>
        <w:spacing w:after="0" w:line="240" w:lineRule="auto"/>
      </w:pPr>
      <w:r>
        <w:separator/>
      </w:r>
    </w:p>
  </w:endnote>
  <w:endnote w:type="continuationSeparator" w:id="0">
    <w:p w:rsidR="00BB315F" w:rsidRDefault="00BB315F" w:rsidP="0093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5F" w:rsidRDefault="00BB315F" w:rsidP="0093034C">
      <w:pPr>
        <w:spacing w:after="0" w:line="240" w:lineRule="auto"/>
      </w:pPr>
      <w:r>
        <w:separator/>
      </w:r>
    </w:p>
  </w:footnote>
  <w:footnote w:type="continuationSeparator" w:id="0">
    <w:p w:rsidR="00BB315F" w:rsidRDefault="00BB315F" w:rsidP="0093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9C" w:rsidRDefault="00E329C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4319905</wp:posOffset>
          </wp:positionH>
          <wp:positionV relativeFrom="page">
            <wp:posOffset>260350</wp:posOffset>
          </wp:positionV>
          <wp:extent cx="2190750" cy="624205"/>
          <wp:effectExtent l="0" t="0" r="0" b="4445"/>
          <wp:wrapTight wrapText="bothSides">
            <wp:wrapPolygon edited="0">
              <wp:start x="1503" y="0"/>
              <wp:lineTo x="0" y="2637"/>
              <wp:lineTo x="0" y="5933"/>
              <wp:lineTo x="751" y="10547"/>
              <wp:lineTo x="751" y="12525"/>
              <wp:lineTo x="7325" y="20435"/>
              <wp:lineTo x="9016" y="21095"/>
              <wp:lineTo x="10518" y="21095"/>
              <wp:lineTo x="21412" y="19776"/>
              <wp:lineTo x="21412" y="659"/>
              <wp:lineTo x="8264" y="0"/>
              <wp:lineTo x="1503" y="0"/>
            </wp:wrapPolygon>
          </wp:wrapTight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B7D"/>
    <w:multiLevelType w:val="hybridMultilevel"/>
    <w:tmpl w:val="B520029A"/>
    <w:lvl w:ilvl="0" w:tplc="667616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2065"/>
    <w:multiLevelType w:val="hybridMultilevel"/>
    <w:tmpl w:val="CE58A0D8"/>
    <w:lvl w:ilvl="0" w:tplc="F7AAB8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E0482F"/>
    <w:multiLevelType w:val="hybridMultilevel"/>
    <w:tmpl w:val="C1149762"/>
    <w:lvl w:ilvl="0" w:tplc="62D28222">
      <w:start w:val="1"/>
      <w:numFmt w:val="upperLetter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04582"/>
    <w:multiLevelType w:val="hybridMultilevel"/>
    <w:tmpl w:val="933E2C10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7404CA"/>
    <w:multiLevelType w:val="hybridMultilevel"/>
    <w:tmpl w:val="9B209D8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35EF3"/>
    <w:multiLevelType w:val="hybridMultilevel"/>
    <w:tmpl w:val="B42C8A4A"/>
    <w:lvl w:ilvl="0" w:tplc="3806B240">
      <w:start w:val="1"/>
      <w:numFmt w:val="upp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73274B"/>
    <w:multiLevelType w:val="hybridMultilevel"/>
    <w:tmpl w:val="5B089C48"/>
    <w:lvl w:ilvl="0" w:tplc="19DE9F22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4E6D3D"/>
    <w:multiLevelType w:val="hybridMultilevel"/>
    <w:tmpl w:val="01382A9A"/>
    <w:lvl w:ilvl="0" w:tplc="CAAEEC5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B45F46"/>
    <w:multiLevelType w:val="hybridMultilevel"/>
    <w:tmpl w:val="B59A7652"/>
    <w:lvl w:ilvl="0" w:tplc="EDB848DA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C01301"/>
    <w:multiLevelType w:val="hybridMultilevel"/>
    <w:tmpl w:val="15C6A93E"/>
    <w:lvl w:ilvl="0" w:tplc="9D1CCA7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0F70C6"/>
    <w:multiLevelType w:val="hybridMultilevel"/>
    <w:tmpl w:val="0CC64A96"/>
    <w:lvl w:ilvl="0" w:tplc="B3BEF0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6A1766"/>
    <w:multiLevelType w:val="hybridMultilevel"/>
    <w:tmpl w:val="4274CAC2"/>
    <w:lvl w:ilvl="0" w:tplc="F7AAB8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835457"/>
    <w:multiLevelType w:val="hybridMultilevel"/>
    <w:tmpl w:val="BFA259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C23DA"/>
    <w:multiLevelType w:val="hybridMultilevel"/>
    <w:tmpl w:val="D37825BC"/>
    <w:lvl w:ilvl="0" w:tplc="37A06B18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F853C1"/>
    <w:multiLevelType w:val="hybridMultilevel"/>
    <w:tmpl w:val="EA02DEB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CA1C5A"/>
    <w:multiLevelType w:val="hybridMultilevel"/>
    <w:tmpl w:val="C390D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370D2"/>
    <w:multiLevelType w:val="hybridMultilevel"/>
    <w:tmpl w:val="EA204D5A"/>
    <w:lvl w:ilvl="0" w:tplc="EDB848DA">
      <w:start w:val="2"/>
      <w:numFmt w:val="upperLetter"/>
      <w:lvlText w:val="%1)"/>
      <w:lvlJc w:val="left"/>
      <w:pPr>
        <w:ind w:left="788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17">
    <w:nsid w:val="4B537F88"/>
    <w:multiLevelType w:val="hybridMultilevel"/>
    <w:tmpl w:val="8EF6FA5E"/>
    <w:lvl w:ilvl="0" w:tplc="B3BEF0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AD23C6"/>
    <w:multiLevelType w:val="hybridMultilevel"/>
    <w:tmpl w:val="A0BE183C"/>
    <w:lvl w:ilvl="0" w:tplc="3806B24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A21EBF"/>
    <w:multiLevelType w:val="hybridMultilevel"/>
    <w:tmpl w:val="7A2AF980"/>
    <w:lvl w:ilvl="0" w:tplc="B1F0C920">
      <w:start w:val="1"/>
      <w:numFmt w:val="upperLetter"/>
      <w:lvlText w:val="%1)"/>
      <w:lvlJc w:val="left"/>
      <w:pPr>
        <w:ind w:left="1080" w:hanging="720"/>
      </w:pPr>
      <w:rPr>
        <w:rFonts w:ascii="Calibri" w:hAnsi="Calibri" w:cs="Arial" w:hint="default"/>
        <w:color w:val="222222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030605"/>
    <w:multiLevelType w:val="hybridMultilevel"/>
    <w:tmpl w:val="CE58A0D8"/>
    <w:lvl w:ilvl="0" w:tplc="F7AAB8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6E5624"/>
    <w:multiLevelType w:val="hybridMultilevel"/>
    <w:tmpl w:val="3E0CCAF8"/>
    <w:lvl w:ilvl="0" w:tplc="3AB4921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A6E3A09"/>
    <w:multiLevelType w:val="hybridMultilevel"/>
    <w:tmpl w:val="4FC00604"/>
    <w:lvl w:ilvl="0" w:tplc="62D28222">
      <w:start w:val="1"/>
      <w:numFmt w:val="upperLetter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D236C6"/>
    <w:multiLevelType w:val="hybridMultilevel"/>
    <w:tmpl w:val="E470395E"/>
    <w:lvl w:ilvl="0" w:tplc="62D28222">
      <w:start w:val="1"/>
      <w:numFmt w:val="upperLetter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BC77FB"/>
    <w:multiLevelType w:val="hybridMultilevel"/>
    <w:tmpl w:val="27ECCED8"/>
    <w:lvl w:ilvl="0" w:tplc="F7AAB8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9F3143"/>
    <w:multiLevelType w:val="hybridMultilevel"/>
    <w:tmpl w:val="C644A520"/>
    <w:lvl w:ilvl="0" w:tplc="F7AAB8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FB0D55"/>
    <w:multiLevelType w:val="hybridMultilevel"/>
    <w:tmpl w:val="4FC00604"/>
    <w:lvl w:ilvl="0" w:tplc="62D28222">
      <w:start w:val="1"/>
      <w:numFmt w:val="upperLetter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BB7369"/>
    <w:multiLevelType w:val="hybridMultilevel"/>
    <w:tmpl w:val="CE58A0D8"/>
    <w:lvl w:ilvl="0" w:tplc="F7AAB8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E45419"/>
    <w:multiLevelType w:val="hybridMultilevel"/>
    <w:tmpl w:val="6688E570"/>
    <w:lvl w:ilvl="0" w:tplc="53E02D84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1729F"/>
    <w:multiLevelType w:val="hybridMultilevel"/>
    <w:tmpl w:val="22B01CBC"/>
    <w:lvl w:ilvl="0" w:tplc="53E02D84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13"/>
  </w:num>
  <w:num w:numId="5">
    <w:abstractNumId w:val="23"/>
  </w:num>
  <w:num w:numId="6">
    <w:abstractNumId w:val="2"/>
  </w:num>
  <w:num w:numId="7">
    <w:abstractNumId w:val="22"/>
  </w:num>
  <w:num w:numId="8">
    <w:abstractNumId w:val="26"/>
  </w:num>
  <w:num w:numId="9">
    <w:abstractNumId w:val="10"/>
  </w:num>
  <w:num w:numId="10">
    <w:abstractNumId w:val="4"/>
  </w:num>
  <w:num w:numId="11">
    <w:abstractNumId w:val="17"/>
  </w:num>
  <w:num w:numId="12">
    <w:abstractNumId w:val="14"/>
  </w:num>
  <w:num w:numId="13">
    <w:abstractNumId w:val="15"/>
  </w:num>
  <w:num w:numId="14">
    <w:abstractNumId w:val="15"/>
  </w:num>
  <w:num w:numId="15">
    <w:abstractNumId w:val="8"/>
  </w:num>
  <w:num w:numId="16">
    <w:abstractNumId w:val="16"/>
  </w:num>
  <w:num w:numId="17">
    <w:abstractNumId w:val="27"/>
  </w:num>
  <w:num w:numId="18">
    <w:abstractNumId w:val="7"/>
  </w:num>
  <w:num w:numId="19">
    <w:abstractNumId w:val="25"/>
  </w:num>
  <w:num w:numId="20">
    <w:abstractNumId w:val="20"/>
  </w:num>
  <w:num w:numId="21">
    <w:abstractNumId w:val="1"/>
  </w:num>
  <w:num w:numId="22">
    <w:abstractNumId w:val="2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2"/>
  </w:num>
  <w:num w:numId="29">
    <w:abstractNumId w:val="3"/>
  </w:num>
  <w:num w:numId="30">
    <w:abstractNumId w:val="29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A8"/>
    <w:rsid w:val="00010E7C"/>
    <w:rsid w:val="00011D03"/>
    <w:rsid w:val="00020CBF"/>
    <w:rsid w:val="0002257F"/>
    <w:rsid w:val="00032CE3"/>
    <w:rsid w:val="000335E4"/>
    <w:rsid w:val="000473D9"/>
    <w:rsid w:val="000B0DA8"/>
    <w:rsid w:val="00113DE2"/>
    <w:rsid w:val="00120F09"/>
    <w:rsid w:val="00125844"/>
    <w:rsid w:val="001405F6"/>
    <w:rsid w:val="001659CA"/>
    <w:rsid w:val="001718E1"/>
    <w:rsid w:val="001B2AE8"/>
    <w:rsid w:val="001E4410"/>
    <w:rsid w:val="001F0637"/>
    <w:rsid w:val="001F19FD"/>
    <w:rsid w:val="002266E3"/>
    <w:rsid w:val="00281516"/>
    <w:rsid w:val="00293DDA"/>
    <w:rsid w:val="002955FB"/>
    <w:rsid w:val="002B28F2"/>
    <w:rsid w:val="002B4976"/>
    <w:rsid w:val="002D1E75"/>
    <w:rsid w:val="00303EEC"/>
    <w:rsid w:val="00334785"/>
    <w:rsid w:val="00340AA1"/>
    <w:rsid w:val="00346742"/>
    <w:rsid w:val="00350221"/>
    <w:rsid w:val="00371C09"/>
    <w:rsid w:val="00373155"/>
    <w:rsid w:val="003B3B72"/>
    <w:rsid w:val="003B4FF4"/>
    <w:rsid w:val="00401FAE"/>
    <w:rsid w:val="0041798D"/>
    <w:rsid w:val="00427775"/>
    <w:rsid w:val="0043543D"/>
    <w:rsid w:val="00450E8C"/>
    <w:rsid w:val="00463C08"/>
    <w:rsid w:val="004659CA"/>
    <w:rsid w:val="004736CA"/>
    <w:rsid w:val="004E00F6"/>
    <w:rsid w:val="004E0EB2"/>
    <w:rsid w:val="00503A85"/>
    <w:rsid w:val="005319A7"/>
    <w:rsid w:val="00582925"/>
    <w:rsid w:val="00582EA9"/>
    <w:rsid w:val="005A4FB2"/>
    <w:rsid w:val="005B1E50"/>
    <w:rsid w:val="005C3B57"/>
    <w:rsid w:val="005C60F3"/>
    <w:rsid w:val="00600150"/>
    <w:rsid w:val="006115F4"/>
    <w:rsid w:val="00644EFC"/>
    <w:rsid w:val="00672C24"/>
    <w:rsid w:val="00675D38"/>
    <w:rsid w:val="00684EA9"/>
    <w:rsid w:val="006948A2"/>
    <w:rsid w:val="00694C78"/>
    <w:rsid w:val="006A3FCE"/>
    <w:rsid w:val="006C6819"/>
    <w:rsid w:val="006D4E66"/>
    <w:rsid w:val="006D794A"/>
    <w:rsid w:val="00703715"/>
    <w:rsid w:val="007309ED"/>
    <w:rsid w:val="0073621F"/>
    <w:rsid w:val="0074276A"/>
    <w:rsid w:val="007536A8"/>
    <w:rsid w:val="0079079A"/>
    <w:rsid w:val="00797D3B"/>
    <w:rsid w:val="007B1356"/>
    <w:rsid w:val="007B155D"/>
    <w:rsid w:val="0080669C"/>
    <w:rsid w:val="00826C50"/>
    <w:rsid w:val="008416D3"/>
    <w:rsid w:val="00891C5B"/>
    <w:rsid w:val="008D7A99"/>
    <w:rsid w:val="008E6FF0"/>
    <w:rsid w:val="00925091"/>
    <w:rsid w:val="0093034C"/>
    <w:rsid w:val="00934995"/>
    <w:rsid w:val="009676FE"/>
    <w:rsid w:val="00971C01"/>
    <w:rsid w:val="009D1A75"/>
    <w:rsid w:val="009F1C91"/>
    <w:rsid w:val="00A12E54"/>
    <w:rsid w:val="00A4676F"/>
    <w:rsid w:val="00A5295D"/>
    <w:rsid w:val="00A80516"/>
    <w:rsid w:val="00A935D5"/>
    <w:rsid w:val="00AB3E99"/>
    <w:rsid w:val="00AC23D6"/>
    <w:rsid w:val="00AD1AB4"/>
    <w:rsid w:val="00AD70DD"/>
    <w:rsid w:val="00AF767B"/>
    <w:rsid w:val="00B015A7"/>
    <w:rsid w:val="00B027EA"/>
    <w:rsid w:val="00B83D37"/>
    <w:rsid w:val="00B90DD8"/>
    <w:rsid w:val="00B94D35"/>
    <w:rsid w:val="00BA5523"/>
    <w:rsid w:val="00BA603C"/>
    <w:rsid w:val="00BB1AC7"/>
    <w:rsid w:val="00BB315F"/>
    <w:rsid w:val="00BD3926"/>
    <w:rsid w:val="00BF506F"/>
    <w:rsid w:val="00C21F11"/>
    <w:rsid w:val="00C35432"/>
    <w:rsid w:val="00C37F2A"/>
    <w:rsid w:val="00C8332A"/>
    <w:rsid w:val="00CB2DF4"/>
    <w:rsid w:val="00CD0A64"/>
    <w:rsid w:val="00D06104"/>
    <w:rsid w:val="00D16A54"/>
    <w:rsid w:val="00D33B7E"/>
    <w:rsid w:val="00D60FB7"/>
    <w:rsid w:val="00D736D0"/>
    <w:rsid w:val="00D860A7"/>
    <w:rsid w:val="00DB2C62"/>
    <w:rsid w:val="00DC5960"/>
    <w:rsid w:val="00DD14F0"/>
    <w:rsid w:val="00DD5D26"/>
    <w:rsid w:val="00DE2666"/>
    <w:rsid w:val="00DF2D95"/>
    <w:rsid w:val="00E14877"/>
    <w:rsid w:val="00E329CA"/>
    <w:rsid w:val="00E35E45"/>
    <w:rsid w:val="00E364CC"/>
    <w:rsid w:val="00E44530"/>
    <w:rsid w:val="00E564C9"/>
    <w:rsid w:val="00E57B3A"/>
    <w:rsid w:val="00E71710"/>
    <w:rsid w:val="00E90A48"/>
    <w:rsid w:val="00EA37FA"/>
    <w:rsid w:val="00EC4159"/>
    <w:rsid w:val="00ED732D"/>
    <w:rsid w:val="00EF0C71"/>
    <w:rsid w:val="00F1795E"/>
    <w:rsid w:val="00F23400"/>
    <w:rsid w:val="00F265E9"/>
    <w:rsid w:val="00F37DE7"/>
    <w:rsid w:val="00F46171"/>
    <w:rsid w:val="00F475D0"/>
    <w:rsid w:val="00F6406F"/>
    <w:rsid w:val="00F670CA"/>
    <w:rsid w:val="00F805DD"/>
    <w:rsid w:val="00FA5D59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33C31A3-1B00-49CD-A18F-98959E59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A9"/>
    <w:pPr>
      <w:spacing w:after="160" w:line="259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3B5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675D38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C3B57"/>
    <w:rPr>
      <w:rFonts w:ascii="Calibri Light" w:hAnsi="Calibri Light" w:cs="Times New Roman"/>
      <w:color w:val="2E74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675D38"/>
    <w:rPr>
      <w:rFonts w:ascii="Cambria" w:hAnsi="Cambria" w:cs="Times New Roman"/>
      <w:b/>
      <w:bCs/>
      <w:i/>
      <w:iCs/>
      <w:sz w:val="28"/>
      <w:szCs w:val="28"/>
    </w:rPr>
  </w:style>
  <w:style w:type="paragraph" w:styleId="Rentekst">
    <w:name w:val="Plain Text"/>
    <w:basedOn w:val="Normal"/>
    <w:link w:val="RentekstTegn"/>
    <w:uiPriority w:val="99"/>
    <w:semiHidden/>
    <w:rsid w:val="007536A8"/>
    <w:pPr>
      <w:spacing w:after="0" w:line="240" w:lineRule="auto"/>
    </w:pPr>
    <w:rPr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locked/>
    <w:rsid w:val="007536A8"/>
    <w:rPr>
      <w:rFonts w:ascii="Calibri" w:hAnsi="Calibri" w:cs="Times New Roman"/>
      <w:sz w:val="21"/>
      <w:szCs w:val="21"/>
    </w:rPr>
  </w:style>
  <w:style w:type="paragraph" w:styleId="Ingenmellomrom">
    <w:name w:val="No Spacing"/>
    <w:uiPriority w:val="99"/>
    <w:qFormat/>
    <w:rsid w:val="007536A8"/>
    <w:rPr>
      <w:lang w:eastAsia="en-US"/>
    </w:rPr>
  </w:style>
  <w:style w:type="paragraph" w:styleId="Listeavsnitt">
    <w:name w:val="List Paragraph"/>
    <w:basedOn w:val="Normal"/>
    <w:uiPriority w:val="99"/>
    <w:qFormat/>
    <w:rsid w:val="00675D3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675D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u w:color="00000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locked/>
    <w:rsid w:val="00675D38"/>
    <w:rPr>
      <w:rFonts w:ascii="Calibri" w:hAnsi="Calibri" w:cs="Calibri"/>
      <w:color w:val="000000"/>
      <w:sz w:val="22"/>
      <w:szCs w:val="22"/>
      <w:u w:color="000000"/>
      <w:lang w:val="nb-NO" w:eastAsia="nb-NO" w:bidi="ar-SA"/>
    </w:rPr>
  </w:style>
  <w:style w:type="paragraph" w:customStyle="1" w:styleId="standard">
    <w:name w:val="standard"/>
    <w:basedOn w:val="Normal"/>
    <w:uiPriority w:val="99"/>
    <w:rsid w:val="005C3B57"/>
    <w:pPr>
      <w:spacing w:after="0" w:line="240" w:lineRule="auto"/>
    </w:pPr>
    <w:rPr>
      <w:rFonts w:ascii="Helvetica" w:eastAsia="Times New Roman" w:hAnsi="Helvetica" w:cs="Helvetica"/>
      <w:lang w:eastAsia="nb-NO"/>
    </w:rPr>
  </w:style>
  <w:style w:type="character" w:customStyle="1" w:styleId="standardchar1">
    <w:name w:val="standard__char1"/>
    <w:uiPriority w:val="99"/>
    <w:rsid w:val="005C3B57"/>
    <w:rPr>
      <w:rFonts w:ascii="Helvetica" w:hAnsi="Helvetica"/>
      <w:sz w:val="22"/>
    </w:rPr>
  </w:style>
  <w:style w:type="paragraph" w:styleId="Overskriftforinnholdsfortegnelse">
    <w:name w:val="TOC Heading"/>
    <w:basedOn w:val="Overskrift1"/>
    <w:next w:val="Normal"/>
    <w:uiPriority w:val="99"/>
    <w:qFormat/>
    <w:rsid w:val="005C3B57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99"/>
    <w:rsid w:val="005C3B57"/>
    <w:pPr>
      <w:spacing w:after="100"/>
      <w:ind w:left="220"/>
    </w:pPr>
    <w:rPr>
      <w:rFonts w:eastAsia="Times New Roman"/>
      <w:lang w:eastAsia="nb-NO"/>
    </w:rPr>
  </w:style>
  <w:style w:type="paragraph" w:styleId="INNH1">
    <w:name w:val="toc 1"/>
    <w:basedOn w:val="Normal"/>
    <w:next w:val="Normal"/>
    <w:autoRedefine/>
    <w:uiPriority w:val="99"/>
    <w:rsid w:val="00826C50"/>
    <w:pPr>
      <w:tabs>
        <w:tab w:val="right" w:leader="dot" w:pos="9060"/>
      </w:tabs>
      <w:spacing w:after="100"/>
    </w:pPr>
    <w:rPr>
      <w:rFonts w:ascii="Verdana" w:eastAsia="Times New Roman" w:hAnsi="Verdana"/>
      <w:b/>
      <w:noProof/>
      <w:lang w:eastAsia="nb-NO"/>
    </w:rPr>
  </w:style>
  <w:style w:type="paragraph" w:styleId="INNH3">
    <w:name w:val="toc 3"/>
    <w:basedOn w:val="Normal"/>
    <w:next w:val="Normal"/>
    <w:autoRedefine/>
    <w:uiPriority w:val="99"/>
    <w:rsid w:val="005C3B57"/>
    <w:pPr>
      <w:spacing w:after="100"/>
      <w:ind w:left="440"/>
    </w:pPr>
    <w:rPr>
      <w:rFonts w:eastAsia="Times New Roman"/>
      <w:lang w:eastAsia="nb-NO"/>
    </w:rPr>
  </w:style>
  <w:style w:type="character" w:styleId="Hyperkobling">
    <w:name w:val="Hyperlink"/>
    <w:basedOn w:val="Standardskriftforavsnitt"/>
    <w:uiPriority w:val="99"/>
    <w:rsid w:val="005C3B57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7B1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9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93034C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9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93034C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47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736CA"/>
    <w:rPr>
      <w:rFonts w:ascii="Segoe UI" w:hAnsi="Segoe UI" w:cs="Segoe UI"/>
      <w:sz w:val="18"/>
      <w:szCs w:val="18"/>
    </w:rPr>
  </w:style>
  <w:style w:type="character" w:customStyle="1" w:styleId="xhighlight">
    <w:name w:val="x_highlight"/>
    <w:basedOn w:val="Standardskriftforavsnitt"/>
    <w:uiPriority w:val="99"/>
    <w:rsid w:val="001F06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1810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Blindeforbund</Company>
  <LinksUpToDate>false</LinksUpToDate>
  <CharactersWithSpaces>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Trine-Lise Østlund Blime</dc:creator>
  <cp:keywords/>
  <dc:description/>
  <cp:lastModifiedBy>Irene Elise Hamborg</cp:lastModifiedBy>
  <cp:revision>2</cp:revision>
  <cp:lastPrinted>2019-02-26T12:28:00Z</cp:lastPrinted>
  <dcterms:created xsi:type="dcterms:W3CDTF">2020-03-30T07:54:00Z</dcterms:created>
  <dcterms:modified xsi:type="dcterms:W3CDTF">2020-03-30T07:54:00Z</dcterms:modified>
</cp:coreProperties>
</file>