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09E" w:rsidRDefault="00027121" w:rsidP="00136B28">
      <w:pPr>
        <w:spacing w:after="0" w:line="240" w:lineRule="auto"/>
        <w:jc w:val="center"/>
        <w:rPr>
          <w:rFonts w:ascii="Verdana" w:hAnsi="Verdana" w:cstheme="majorHAnsi"/>
          <w:sz w:val="28"/>
          <w:szCs w:val="28"/>
        </w:rPr>
      </w:pPr>
      <w:r w:rsidRPr="00136B28">
        <w:rPr>
          <w:rFonts w:ascii="Verdana" w:hAnsi="Verdana" w:cstheme="majorHAnsi"/>
          <w:sz w:val="28"/>
          <w:szCs w:val="28"/>
        </w:rPr>
        <w:t>Protokoll sentralstyremøt</w:t>
      </w:r>
      <w:r w:rsidR="00587446" w:rsidRPr="00136B28">
        <w:rPr>
          <w:rFonts w:ascii="Verdana" w:hAnsi="Verdana" w:cstheme="majorHAnsi"/>
          <w:sz w:val="28"/>
          <w:szCs w:val="28"/>
        </w:rPr>
        <w:t>e</w:t>
      </w:r>
      <w:r w:rsidRPr="00136B28">
        <w:rPr>
          <w:rFonts w:ascii="Verdana" w:hAnsi="Verdana" w:cstheme="majorHAnsi"/>
          <w:sz w:val="28"/>
          <w:szCs w:val="28"/>
        </w:rPr>
        <w:t xml:space="preserve"> </w:t>
      </w:r>
      <w:r w:rsidR="00BD0710">
        <w:rPr>
          <w:rFonts w:ascii="Verdana" w:hAnsi="Verdana" w:cstheme="majorHAnsi"/>
          <w:sz w:val="28"/>
          <w:szCs w:val="28"/>
        </w:rPr>
        <w:t>07</w:t>
      </w:r>
      <w:bookmarkStart w:id="0" w:name="_GoBack"/>
      <w:bookmarkEnd w:id="0"/>
      <w:r w:rsidR="0004609E">
        <w:rPr>
          <w:rFonts w:ascii="Verdana" w:hAnsi="Verdana" w:cstheme="majorHAnsi"/>
          <w:sz w:val="28"/>
          <w:szCs w:val="28"/>
        </w:rPr>
        <w:t>.17</w:t>
      </w:r>
    </w:p>
    <w:p w:rsidR="0004609E" w:rsidRDefault="0004609E" w:rsidP="00136B28">
      <w:pPr>
        <w:spacing w:after="0" w:line="240" w:lineRule="auto"/>
        <w:jc w:val="center"/>
        <w:rPr>
          <w:rFonts w:ascii="Verdana" w:hAnsi="Verdana" w:cstheme="majorHAnsi"/>
          <w:sz w:val="28"/>
          <w:szCs w:val="28"/>
        </w:rPr>
      </w:pPr>
    </w:p>
    <w:p w:rsidR="002059F7" w:rsidRPr="00136B28" w:rsidRDefault="00027121" w:rsidP="00136B28">
      <w:pPr>
        <w:spacing w:after="0" w:line="240" w:lineRule="auto"/>
        <w:jc w:val="center"/>
        <w:rPr>
          <w:rFonts w:ascii="Verdana" w:hAnsi="Verdana" w:cstheme="majorHAnsi"/>
          <w:sz w:val="28"/>
          <w:szCs w:val="28"/>
        </w:rPr>
      </w:pPr>
      <w:r w:rsidRPr="00136B28">
        <w:rPr>
          <w:rFonts w:ascii="Verdana" w:hAnsi="Verdana" w:cstheme="majorHAnsi"/>
          <w:sz w:val="28"/>
          <w:szCs w:val="28"/>
        </w:rPr>
        <w:t>2. desember 2017</w:t>
      </w:r>
    </w:p>
    <w:p w:rsidR="00027121" w:rsidRPr="00136B28" w:rsidRDefault="00027121" w:rsidP="00136B28">
      <w:pPr>
        <w:spacing w:after="0" w:line="240" w:lineRule="auto"/>
        <w:jc w:val="center"/>
        <w:rPr>
          <w:rFonts w:ascii="Verdana" w:hAnsi="Verdana" w:cstheme="majorHAnsi"/>
          <w:sz w:val="28"/>
          <w:szCs w:val="28"/>
        </w:rPr>
      </w:pPr>
      <w:r w:rsidRPr="00136B28">
        <w:rPr>
          <w:rFonts w:ascii="Verdana" w:hAnsi="Verdana" w:cstheme="majorHAnsi"/>
          <w:sz w:val="28"/>
          <w:szCs w:val="28"/>
        </w:rPr>
        <w:t xml:space="preserve">Møterom Husveg, </w:t>
      </w:r>
      <w:r w:rsidR="00587446" w:rsidRPr="00136B28">
        <w:rPr>
          <w:rFonts w:ascii="Verdana" w:hAnsi="Verdana" w:cstheme="majorHAnsi"/>
          <w:sz w:val="28"/>
          <w:szCs w:val="28"/>
        </w:rPr>
        <w:t>S</w:t>
      </w:r>
      <w:r w:rsidRPr="00136B28">
        <w:rPr>
          <w:rFonts w:ascii="Verdana" w:hAnsi="Verdana" w:cstheme="majorHAnsi"/>
          <w:sz w:val="28"/>
          <w:szCs w:val="28"/>
        </w:rPr>
        <w:t xml:space="preserve">porveisgata 10, </w:t>
      </w:r>
      <w:r w:rsidR="00587446" w:rsidRPr="00136B28">
        <w:rPr>
          <w:rFonts w:ascii="Verdana" w:hAnsi="Verdana" w:cstheme="majorHAnsi"/>
          <w:sz w:val="28"/>
          <w:szCs w:val="28"/>
        </w:rPr>
        <w:t>O</w:t>
      </w:r>
      <w:r w:rsidRPr="00136B28">
        <w:rPr>
          <w:rFonts w:ascii="Verdana" w:hAnsi="Verdana" w:cstheme="majorHAnsi"/>
          <w:sz w:val="28"/>
          <w:szCs w:val="28"/>
        </w:rPr>
        <w:t>slo</w:t>
      </w:r>
    </w:p>
    <w:p w:rsidR="00027121" w:rsidRPr="00136B28" w:rsidRDefault="00027121" w:rsidP="00136B28">
      <w:pPr>
        <w:spacing w:after="0" w:line="240" w:lineRule="auto"/>
        <w:jc w:val="center"/>
        <w:rPr>
          <w:rFonts w:ascii="Verdana" w:hAnsi="Verdana" w:cstheme="majorHAnsi"/>
          <w:sz w:val="24"/>
          <w:szCs w:val="24"/>
        </w:rPr>
      </w:pPr>
    </w:p>
    <w:p w:rsidR="00027121" w:rsidRPr="00136B28" w:rsidRDefault="00027121" w:rsidP="00136B28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Tilstede: Bernt Wu (leder), Tanita Thomassen, Joakim Ramsland og Solveig</w:t>
      </w:r>
      <w:r w:rsidR="00587446" w:rsidRPr="00136B28">
        <w:rPr>
          <w:rFonts w:ascii="Verdana" w:hAnsi="Verdana" w:cstheme="majorHAnsi"/>
          <w:sz w:val="24"/>
          <w:szCs w:val="24"/>
        </w:rPr>
        <w:t>-</w:t>
      </w:r>
      <w:r w:rsidRPr="00136B28">
        <w:rPr>
          <w:rFonts w:ascii="Verdana" w:hAnsi="Verdana" w:cstheme="majorHAnsi"/>
          <w:sz w:val="24"/>
          <w:szCs w:val="24"/>
        </w:rPr>
        <w:t>Marie Oma</w:t>
      </w:r>
    </w:p>
    <w:p w:rsidR="00027121" w:rsidRPr="00136B28" w:rsidRDefault="00027121" w:rsidP="00136B28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 xml:space="preserve">Andreas Lindrupsen var </w:t>
      </w:r>
      <w:r w:rsidR="00136B28" w:rsidRPr="00136B28">
        <w:rPr>
          <w:rFonts w:ascii="Verdana" w:hAnsi="Verdana" w:cstheme="majorHAnsi"/>
          <w:sz w:val="24"/>
          <w:szCs w:val="24"/>
        </w:rPr>
        <w:t>tilgjengelig</w:t>
      </w:r>
      <w:r w:rsidR="00780B4E">
        <w:rPr>
          <w:rFonts w:ascii="Verdana" w:hAnsi="Verdana" w:cstheme="majorHAnsi"/>
          <w:sz w:val="24"/>
          <w:szCs w:val="24"/>
        </w:rPr>
        <w:t xml:space="preserve"> på telefon på sak 114/17 og 115/17</w:t>
      </w:r>
    </w:p>
    <w:p w:rsidR="00027121" w:rsidRPr="00136B28" w:rsidRDefault="00027121" w:rsidP="00136B28">
      <w:pPr>
        <w:spacing w:after="0" w:line="240" w:lineRule="auto"/>
        <w:rPr>
          <w:rFonts w:ascii="Verdana" w:hAnsi="Verdana" w:cstheme="majorHAnsi"/>
          <w:sz w:val="24"/>
          <w:szCs w:val="24"/>
        </w:rPr>
      </w:pPr>
    </w:p>
    <w:p w:rsidR="00027121" w:rsidRPr="00136B28" w:rsidRDefault="00027121" w:rsidP="00136B28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Fra administrasjonen: Trine-</w:t>
      </w:r>
      <w:r w:rsidR="001B7975" w:rsidRPr="00136B28">
        <w:rPr>
          <w:rFonts w:ascii="Verdana" w:hAnsi="Verdana" w:cstheme="majorHAnsi"/>
          <w:sz w:val="24"/>
          <w:szCs w:val="24"/>
        </w:rPr>
        <w:t>L</w:t>
      </w:r>
      <w:r w:rsidRPr="00136B28">
        <w:rPr>
          <w:rFonts w:ascii="Verdana" w:hAnsi="Verdana" w:cstheme="majorHAnsi"/>
          <w:sz w:val="24"/>
          <w:szCs w:val="24"/>
        </w:rPr>
        <w:t>ise Østlund Blime</w:t>
      </w:r>
    </w:p>
    <w:p w:rsidR="00027121" w:rsidRPr="00136B28" w:rsidRDefault="00027121" w:rsidP="00136B28">
      <w:pPr>
        <w:spacing w:after="0" w:line="240" w:lineRule="auto"/>
        <w:rPr>
          <w:rFonts w:ascii="Verdana" w:hAnsi="Verdana" w:cstheme="majorHAnsi"/>
          <w:sz w:val="24"/>
          <w:szCs w:val="24"/>
        </w:rPr>
      </w:pPr>
    </w:p>
    <w:p w:rsidR="00027121" w:rsidRPr="00136B28" w:rsidRDefault="00027121" w:rsidP="00136B28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Forfall: Stian Snoen, Fatuma Abdi og Andreas Lindrupsen (deler av</w:t>
      </w:r>
      <w:r w:rsidR="00587446" w:rsidRPr="00136B28">
        <w:rPr>
          <w:rFonts w:ascii="Verdana" w:hAnsi="Verdana" w:cstheme="majorHAnsi"/>
          <w:sz w:val="24"/>
          <w:szCs w:val="24"/>
        </w:rPr>
        <w:t xml:space="preserve"> </w:t>
      </w:r>
      <w:r w:rsidRPr="00136B28">
        <w:rPr>
          <w:rFonts w:ascii="Verdana" w:hAnsi="Verdana" w:cstheme="majorHAnsi"/>
          <w:sz w:val="24"/>
          <w:szCs w:val="24"/>
        </w:rPr>
        <w:t>møtet)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6296776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36B28" w:rsidRDefault="00136B28">
          <w:pPr>
            <w:pStyle w:val="Overskriftforinnholdsfortegnelse"/>
          </w:pPr>
          <w:r>
            <w:t>Saksliste</w:t>
          </w:r>
        </w:p>
        <w:p w:rsidR="00136B28" w:rsidRDefault="00136B28">
          <w:pPr>
            <w:pStyle w:val="INNH2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0870040" w:history="1">
            <w:r w:rsidRPr="00A44B38">
              <w:rPr>
                <w:rStyle w:val="Hyperkobling"/>
                <w:rFonts w:ascii="Verdana" w:hAnsi="Verdana"/>
                <w:b/>
                <w:noProof/>
              </w:rPr>
              <w:t>SAK 101/17 Godkjenning av innkalling og saksliste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_Toc500870040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B28" w:rsidRDefault="00BD0710">
          <w:pPr>
            <w:pStyle w:val="INNH2"/>
            <w:tabs>
              <w:tab w:val="right" w:leader="dot" w:pos="9062"/>
            </w:tabs>
            <w:rPr>
              <w:noProof/>
            </w:rPr>
          </w:pPr>
          <w:hyperlink w:anchor="_Toc500870041" w:history="1">
            <w:r w:rsidR="00136B28" w:rsidRPr="00A44B38">
              <w:rPr>
                <w:rStyle w:val="Hyperkobling"/>
                <w:rFonts w:ascii="Verdana" w:hAnsi="Verdana"/>
                <w:b/>
                <w:noProof/>
              </w:rPr>
              <w:t>SAK 102/17 Orienteringer</w:t>
            </w:r>
            <w:r w:rsidR="00136B28">
              <w:rPr>
                <w:noProof/>
                <w:webHidden/>
              </w:rPr>
              <w:tab/>
            </w:r>
            <w:r w:rsidR="00136B28">
              <w:rPr>
                <w:noProof/>
                <w:webHidden/>
              </w:rPr>
              <w:fldChar w:fldCharType="begin"/>
            </w:r>
            <w:r w:rsidR="00136B28">
              <w:rPr>
                <w:noProof/>
                <w:webHidden/>
              </w:rPr>
              <w:instrText xml:space="preserve"> PAGEREF _Toc500870041 \h </w:instrText>
            </w:r>
            <w:r w:rsidR="00136B28">
              <w:rPr>
                <w:noProof/>
                <w:webHidden/>
              </w:rPr>
            </w:r>
            <w:r w:rsidR="00136B28">
              <w:rPr>
                <w:noProof/>
                <w:webHidden/>
              </w:rPr>
              <w:fldChar w:fldCharType="separate"/>
            </w:r>
            <w:r w:rsidR="00136B28">
              <w:rPr>
                <w:noProof/>
                <w:webHidden/>
              </w:rPr>
              <w:t>1</w:t>
            </w:r>
            <w:r w:rsidR="00136B28">
              <w:rPr>
                <w:noProof/>
                <w:webHidden/>
              </w:rPr>
              <w:fldChar w:fldCharType="end"/>
            </w:r>
          </w:hyperlink>
        </w:p>
        <w:p w:rsidR="00136B28" w:rsidRDefault="00BD0710">
          <w:pPr>
            <w:pStyle w:val="INNH2"/>
            <w:tabs>
              <w:tab w:val="right" w:leader="dot" w:pos="9062"/>
            </w:tabs>
            <w:rPr>
              <w:noProof/>
            </w:rPr>
          </w:pPr>
          <w:hyperlink w:anchor="_Toc500870042" w:history="1">
            <w:r w:rsidR="00136B28" w:rsidRPr="00A44B38">
              <w:rPr>
                <w:rStyle w:val="Hyperkobling"/>
                <w:rFonts w:ascii="Verdana" w:hAnsi="Verdana"/>
                <w:b/>
                <w:noProof/>
              </w:rPr>
              <w:t>SAK 103/17 Rutiner og kommunikasjon</w:t>
            </w:r>
            <w:r w:rsidR="00136B28">
              <w:rPr>
                <w:noProof/>
                <w:webHidden/>
              </w:rPr>
              <w:tab/>
            </w:r>
            <w:r w:rsidR="00136B28">
              <w:rPr>
                <w:noProof/>
                <w:webHidden/>
              </w:rPr>
              <w:fldChar w:fldCharType="begin"/>
            </w:r>
            <w:r w:rsidR="00136B28">
              <w:rPr>
                <w:noProof/>
                <w:webHidden/>
              </w:rPr>
              <w:instrText xml:space="preserve"> PAGEREF _Toc500870042 \h </w:instrText>
            </w:r>
            <w:r w:rsidR="00136B28">
              <w:rPr>
                <w:noProof/>
                <w:webHidden/>
              </w:rPr>
            </w:r>
            <w:r w:rsidR="00136B28">
              <w:rPr>
                <w:noProof/>
                <w:webHidden/>
              </w:rPr>
              <w:fldChar w:fldCharType="separate"/>
            </w:r>
            <w:r w:rsidR="00136B28">
              <w:rPr>
                <w:noProof/>
                <w:webHidden/>
              </w:rPr>
              <w:t>2</w:t>
            </w:r>
            <w:r w:rsidR="00136B28">
              <w:rPr>
                <w:noProof/>
                <w:webHidden/>
              </w:rPr>
              <w:fldChar w:fldCharType="end"/>
            </w:r>
          </w:hyperlink>
        </w:p>
        <w:p w:rsidR="00136B28" w:rsidRDefault="00BD0710">
          <w:pPr>
            <w:pStyle w:val="INNH2"/>
            <w:tabs>
              <w:tab w:val="right" w:leader="dot" w:pos="9062"/>
            </w:tabs>
            <w:rPr>
              <w:noProof/>
            </w:rPr>
          </w:pPr>
          <w:hyperlink w:anchor="_Toc500870043" w:history="1">
            <w:r w:rsidR="00136B28" w:rsidRPr="00A44B38">
              <w:rPr>
                <w:rStyle w:val="Hyperkobling"/>
                <w:rFonts w:ascii="Verdana" w:hAnsi="Verdana"/>
                <w:b/>
                <w:noProof/>
              </w:rPr>
              <w:t>SAK 104/17 Invitasjoner</w:t>
            </w:r>
            <w:r w:rsidR="00136B28">
              <w:rPr>
                <w:noProof/>
                <w:webHidden/>
              </w:rPr>
              <w:tab/>
            </w:r>
            <w:r w:rsidR="00136B28">
              <w:rPr>
                <w:noProof/>
                <w:webHidden/>
              </w:rPr>
              <w:fldChar w:fldCharType="begin"/>
            </w:r>
            <w:r w:rsidR="00136B28">
              <w:rPr>
                <w:noProof/>
                <w:webHidden/>
              </w:rPr>
              <w:instrText xml:space="preserve"> PAGEREF _Toc500870043 \h </w:instrText>
            </w:r>
            <w:r w:rsidR="00136B28">
              <w:rPr>
                <w:noProof/>
                <w:webHidden/>
              </w:rPr>
            </w:r>
            <w:r w:rsidR="00136B28">
              <w:rPr>
                <w:noProof/>
                <w:webHidden/>
              </w:rPr>
              <w:fldChar w:fldCharType="separate"/>
            </w:r>
            <w:r w:rsidR="00136B28">
              <w:rPr>
                <w:noProof/>
                <w:webHidden/>
              </w:rPr>
              <w:t>2</w:t>
            </w:r>
            <w:r w:rsidR="00136B28">
              <w:rPr>
                <w:noProof/>
                <w:webHidden/>
              </w:rPr>
              <w:fldChar w:fldCharType="end"/>
            </w:r>
          </w:hyperlink>
        </w:p>
        <w:p w:rsidR="00136B28" w:rsidRDefault="00BD0710">
          <w:pPr>
            <w:pStyle w:val="INNH2"/>
            <w:tabs>
              <w:tab w:val="right" w:leader="dot" w:pos="9062"/>
            </w:tabs>
            <w:rPr>
              <w:noProof/>
            </w:rPr>
          </w:pPr>
          <w:hyperlink w:anchor="_Toc500870044" w:history="1">
            <w:r w:rsidR="00136B28" w:rsidRPr="00A44B38">
              <w:rPr>
                <w:rStyle w:val="Hyperkobling"/>
                <w:rFonts w:ascii="Verdana" w:hAnsi="Verdana"/>
                <w:b/>
                <w:noProof/>
              </w:rPr>
              <w:t>SAK 105/17 Utvalg</w:t>
            </w:r>
            <w:r w:rsidR="00136B28">
              <w:rPr>
                <w:noProof/>
                <w:webHidden/>
              </w:rPr>
              <w:tab/>
            </w:r>
            <w:r w:rsidR="00136B28">
              <w:rPr>
                <w:noProof/>
                <w:webHidden/>
              </w:rPr>
              <w:fldChar w:fldCharType="begin"/>
            </w:r>
            <w:r w:rsidR="00136B28">
              <w:rPr>
                <w:noProof/>
                <w:webHidden/>
              </w:rPr>
              <w:instrText xml:space="preserve"> PAGEREF _Toc500870044 \h </w:instrText>
            </w:r>
            <w:r w:rsidR="00136B28">
              <w:rPr>
                <w:noProof/>
                <w:webHidden/>
              </w:rPr>
            </w:r>
            <w:r w:rsidR="00136B28">
              <w:rPr>
                <w:noProof/>
                <w:webHidden/>
              </w:rPr>
              <w:fldChar w:fldCharType="separate"/>
            </w:r>
            <w:r w:rsidR="00136B28">
              <w:rPr>
                <w:noProof/>
                <w:webHidden/>
              </w:rPr>
              <w:t>2</w:t>
            </w:r>
            <w:r w:rsidR="00136B28">
              <w:rPr>
                <w:noProof/>
                <w:webHidden/>
              </w:rPr>
              <w:fldChar w:fldCharType="end"/>
            </w:r>
          </w:hyperlink>
        </w:p>
        <w:p w:rsidR="00136B28" w:rsidRDefault="00BD0710">
          <w:pPr>
            <w:pStyle w:val="INNH2"/>
            <w:tabs>
              <w:tab w:val="right" w:leader="dot" w:pos="9062"/>
            </w:tabs>
            <w:rPr>
              <w:noProof/>
            </w:rPr>
          </w:pPr>
          <w:hyperlink w:anchor="_Toc500870045" w:history="1">
            <w:r w:rsidR="00136B28" w:rsidRPr="00A44B38">
              <w:rPr>
                <w:rStyle w:val="Hyperkobling"/>
                <w:rFonts w:ascii="Verdana" w:hAnsi="Verdana"/>
                <w:b/>
                <w:noProof/>
              </w:rPr>
              <w:t>SAK 106/17 Regionene Rundt</w:t>
            </w:r>
            <w:r w:rsidR="00136B28">
              <w:rPr>
                <w:noProof/>
                <w:webHidden/>
              </w:rPr>
              <w:tab/>
            </w:r>
            <w:r w:rsidR="00136B28">
              <w:rPr>
                <w:noProof/>
                <w:webHidden/>
              </w:rPr>
              <w:fldChar w:fldCharType="begin"/>
            </w:r>
            <w:r w:rsidR="00136B28">
              <w:rPr>
                <w:noProof/>
                <w:webHidden/>
              </w:rPr>
              <w:instrText xml:space="preserve"> PAGEREF _Toc500870045 \h </w:instrText>
            </w:r>
            <w:r w:rsidR="00136B28">
              <w:rPr>
                <w:noProof/>
                <w:webHidden/>
              </w:rPr>
            </w:r>
            <w:r w:rsidR="00136B28">
              <w:rPr>
                <w:noProof/>
                <w:webHidden/>
              </w:rPr>
              <w:fldChar w:fldCharType="separate"/>
            </w:r>
            <w:r w:rsidR="00136B28">
              <w:rPr>
                <w:noProof/>
                <w:webHidden/>
              </w:rPr>
              <w:t>4</w:t>
            </w:r>
            <w:r w:rsidR="00136B28">
              <w:rPr>
                <w:noProof/>
                <w:webHidden/>
              </w:rPr>
              <w:fldChar w:fldCharType="end"/>
            </w:r>
          </w:hyperlink>
        </w:p>
        <w:p w:rsidR="00136B28" w:rsidRDefault="00BD0710">
          <w:pPr>
            <w:pStyle w:val="INNH2"/>
            <w:tabs>
              <w:tab w:val="right" w:leader="dot" w:pos="9062"/>
            </w:tabs>
            <w:rPr>
              <w:noProof/>
            </w:rPr>
          </w:pPr>
          <w:hyperlink w:anchor="_Toc500870046" w:history="1">
            <w:r w:rsidR="00136B28" w:rsidRPr="00A44B38">
              <w:rPr>
                <w:rStyle w:val="Hyperkobling"/>
                <w:rFonts w:ascii="Verdana" w:hAnsi="Verdana"/>
                <w:b/>
                <w:noProof/>
              </w:rPr>
              <w:t>SAK 107/17 NBfU i Media og sosiale medier</w:t>
            </w:r>
            <w:r w:rsidR="00136B28">
              <w:rPr>
                <w:noProof/>
                <w:webHidden/>
              </w:rPr>
              <w:tab/>
            </w:r>
            <w:r w:rsidR="00136B28">
              <w:rPr>
                <w:noProof/>
                <w:webHidden/>
              </w:rPr>
              <w:fldChar w:fldCharType="begin"/>
            </w:r>
            <w:r w:rsidR="00136B28">
              <w:rPr>
                <w:noProof/>
                <w:webHidden/>
              </w:rPr>
              <w:instrText xml:space="preserve"> PAGEREF _Toc500870046 \h </w:instrText>
            </w:r>
            <w:r w:rsidR="00136B28">
              <w:rPr>
                <w:noProof/>
                <w:webHidden/>
              </w:rPr>
            </w:r>
            <w:r w:rsidR="00136B28">
              <w:rPr>
                <w:noProof/>
                <w:webHidden/>
              </w:rPr>
              <w:fldChar w:fldCharType="separate"/>
            </w:r>
            <w:r w:rsidR="00136B28">
              <w:rPr>
                <w:noProof/>
                <w:webHidden/>
              </w:rPr>
              <w:t>5</w:t>
            </w:r>
            <w:r w:rsidR="00136B28">
              <w:rPr>
                <w:noProof/>
                <w:webHidden/>
              </w:rPr>
              <w:fldChar w:fldCharType="end"/>
            </w:r>
          </w:hyperlink>
        </w:p>
        <w:p w:rsidR="00136B28" w:rsidRDefault="00BD0710">
          <w:pPr>
            <w:pStyle w:val="INNH2"/>
            <w:tabs>
              <w:tab w:val="right" w:leader="dot" w:pos="9062"/>
            </w:tabs>
            <w:rPr>
              <w:noProof/>
            </w:rPr>
          </w:pPr>
          <w:hyperlink w:anchor="_Toc500870047" w:history="1">
            <w:r w:rsidR="00136B28" w:rsidRPr="00A44B38">
              <w:rPr>
                <w:rStyle w:val="Hyperkobling"/>
                <w:rFonts w:ascii="Verdana" w:hAnsi="Verdana"/>
                <w:b/>
                <w:noProof/>
              </w:rPr>
              <w:t>SAK 108/16 Trygghetsgruppa</w:t>
            </w:r>
            <w:r w:rsidR="00136B28">
              <w:rPr>
                <w:noProof/>
                <w:webHidden/>
              </w:rPr>
              <w:tab/>
            </w:r>
            <w:r w:rsidR="00136B28">
              <w:rPr>
                <w:noProof/>
                <w:webHidden/>
              </w:rPr>
              <w:fldChar w:fldCharType="begin"/>
            </w:r>
            <w:r w:rsidR="00136B28">
              <w:rPr>
                <w:noProof/>
                <w:webHidden/>
              </w:rPr>
              <w:instrText xml:space="preserve"> PAGEREF _Toc500870047 \h </w:instrText>
            </w:r>
            <w:r w:rsidR="00136B28">
              <w:rPr>
                <w:noProof/>
                <w:webHidden/>
              </w:rPr>
            </w:r>
            <w:r w:rsidR="00136B28">
              <w:rPr>
                <w:noProof/>
                <w:webHidden/>
              </w:rPr>
              <w:fldChar w:fldCharType="separate"/>
            </w:r>
            <w:r w:rsidR="00136B28">
              <w:rPr>
                <w:noProof/>
                <w:webHidden/>
              </w:rPr>
              <w:t>5</w:t>
            </w:r>
            <w:r w:rsidR="00136B28">
              <w:rPr>
                <w:noProof/>
                <w:webHidden/>
              </w:rPr>
              <w:fldChar w:fldCharType="end"/>
            </w:r>
          </w:hyperlink>
        </w:p>
        <w:p w:rsidR="00136B28" w:rsidRDefault="00BD0710">
          <w:pPr>
            <w:pStyle w:val="INNH2"/>
            <w:tabs>
              <w:tab w:val="right" w:leader="dot" w:pos="9062"/>
            </w:tabs>
            <w:rPr>
              <w:noProof/>
            </w:rPr>
          </w:pPr>
          <w:hyperlink w:anchor="_Toc500870048" w:history="1">
            <w:r w:rsidR="00136B28" w:rsidRPr="00A44B38">
              <w:rPr>
                <w:rStyle w:val="Hyperkobling"/>
                <w:rFonts w:ascii="Verdana" w:hAnsi="Verdana"/>
                <w:b/>
                <w:noProof/>
              </w:rPr>
              <w:t>SAK 109/17 NBfU-konferansen</w:t>
            </w:r>
            <w:r w:rsidR="00136B28">
              <w:rPr>
                <w:noProof/>
                <w:webHidden/>
              </w:rPr>
              <w:tab/>
            </w:r>
            <w:r w:rsidR="00136B28">
              <w:rPr>
                <w:noProof/>
                <w:webHidden/>
              </w:rPr>
              <w:fldChar w:fldCharType="begin"/>
            </w:r>
            <w:r w:rsidR="00136B28">
              <w:rPr>
                <w:noProof/>
                <w:webHidden/>
              </w:rPr>
              <w:instrText xml:space="preserve"> PAGEREF _Toc500870048 \h </w:instrText>
            </w:r>
            <w:r w:rsidR="00136B28">
              <w:rPr>
                <w:noProof/>
                <w:webHidden/>
              </w:rPr>
            </w:r>
            <w:r w:rsidR="00136B28">
              <w:rPr>
                <w:noProof/>
                <w:webHidden/>
              </w:rPr>
              <w:fldChar w:fldCharType="separate"/>
            </w:r>
            <w:r w:rsidR="00136B28">
              <w:rPr>
                <w:noProof/>
                <w:webHidden/>
              </w:rPr>
              <w:t>6</w:t>
            </w:r>
            <w:r w:rsidR="00136B28">
              <w:rPr>
                <w:noProof/>
                <w:webHidden/>
              </w:rPr>
              <w:fldChar w:fldCharType="end"/>
            </w:r>
          </w:hyperlink>
        </w:p>
        <w:p w:rsidR="00136B28" w:rsidRDefault="00BD0710">
          <w:pPr>
            <w:pStyle w:val="INNH2"/>
            <w:tabs>
              <w:tab w:val="right" w:leader="dot" w:pos="9062"/>
            </w:tabs>
            <w:rPr>
              <w:noProof/>
            </w:rPr>
          </w:pPr>
          <w:hyperlink w:anchor="_Toc500870049" w:history="1">
            <w:r w:rsidR="00136B28" w:rsidRPr="00A44B38">
              <w:rPr>
                <w:rStyle w:val="Hyperkobling"/>
                <w:rFonts w:ascii="Verdana" w:hAnsi="Verdana"/>
                <w:b/>
                <w:noProof/>
              </w:rPr>
              <w:t>SAK 110/17 Spark VM 2018</w:t>
            </w:r>
            <w:r w:rsidR="00136B28">
              <w:rPr>
                <w:noProof/>
                <w:webHidden/>
              </w:rPr>
              <w:tab/>
            </w:r>
            <w:r w:rsidR="00136B28">
              <w:rPr>
                <w:noProof/>
                <w:webHidden/>
              </w:rPr>
              <w:fldChar w:fldCharType="begin"/>
            </w:r>
            <w:r w:rsidR="00136B28">
              <w:rPr>
                <w:noProof/>
                <w:webHidden/>
              </w:rPr>
              <w:instrText xml:space="preserve"> PAGEREF _Toc500870049 \h </w:instrText>
            </w:r>
            <w:r w:rsidR="00136B28">
              <w:rPr>
                <w:noProof/>
                <w:webHidden/>
              </w:rPr>
            </w:r>
            <w:r w:rsidR="00136B28">
              <w:rPr>
                <w:noProof/>
                <w:webHidden/>
              </w:rPr>
              <w:fldChar w:fldCharType="separate"/>
            </w:r>
            <w:r w:rsidR="00136B28">
              <w:rPr>
                <w:noProof/>
                <w:webHidden/>
              </w:rPr>
              <w:t>6</w:t>
            </w:r>
            <w:r w:rsidR="00136B28">
              <w:rPr>
                <w:noProof/>
                <w:webHidden/>
              </w:rPr>
              <w:fldChar w:fldCharType="end"/>
            </w:r>
          </w:hyperlink>
        </w:p>
        <w:p w:rsidR="00136B28" w:rsidRDefault="00BD0710">
          <w:pPr>
            <w:pStyle w:val="INNH2"/>
            <w:tabs>
              <w:tab w:val="right" w:leader="dot" w:pos="9062"/>
            </w:tabs>
            <w:rPr>
              <w:noProof/>
            </w:rPr>
          </w:pPr>
          <w:hyperlink w:anchor="_Toc500870050" w:history="1">
            <w:r w:rsidR="00136B28" w:rsidRPr="00A44B38">
              <w:rPr>
                <w:rStyle w:val="Hyperkobling"/>
                <w:rFonts w:ascii="Verdana" w:hAnsi="Verdana"/>
                <w:b/>
                <w:noProof/>
              </w:rPr>
              <w:t>SAK 111/17 Tillitsvalgtskonferansen 2018</w:t>
            </w:r>
            <w:r w:rsidR="00136B28">
              <w:rPr>
                <w:noProof/>
                <w:webHidden/>
              </w:rPr>
              <w:tab/>
            </w:r>
            <w:r w:rsidR="00136B28">
              <w:rPr>
                <w:noProof/>
                <w:webHidden/>
              </w:rPr>
              <w:fldChar w:fldCharType="begin"/>
            </w:r>
            <w:r w:rsidR="00136B28">
              <w:rPr>
                <w:noProof/>
                <w:webHidden/>
              </w:rPr>
              <w:instrText xml:space="preserve"> PAGEREF _Toc500870050 \h </w:instrText>
            </w:r>
            <w:r w:rsidR="00136B28">
              <w:rPr>
                <w:noProof/>
                <w:webHidden/>
              </w:rPr>
            </w:r>
            <w:r w:rsidR="00136B28">
              <w:rPr>
                <w:noProof/>
                <w:webHidden/>
              </w:rPr>
              <w:fldChar w:fldCharType="separate"/>
            </w:r>
            <w:r w:rsidR="00136B28">
              <w:rPr>
                <w:noProof/>
                <w:webHidden/>
              </w:rPr>
              <w:t>6</w:t>
            </w:r>
            <w:r w:rsidR="00136B28">
              <w:rPr>
                <w:noProof/>
                <w:webHidden/>
              </w:rPr>
              <w:fldChar w:fldCharType="end"/>
            </w:r>
          </w:hyperlink>
        </w:p>
        <w:p w:rsidR="00136B28" w:rsidRDefault="00BD0710">
          <w:pPr>
            <w:pStyle w:val="INNH2"/>
            <w:tabs>
              <w:tab w:val="right" w:leader="dot" w:pos="9062"/>
            </w:tabs>
            <w:rPr>
              <w:noProof/>
            </w:rPr>
          </w:pPr>
          <w:hyperlink w:anchor="_Toc500870051" w:history="1">
            <w:r w:rsidR="00136B28" w:rsidRPr="00A44B38">
              <w:rPr>
                <w:rStyle w:val="Hyperkobling"/>
                <w:rFonts w:ascii="Verdana" w:hAnsi="Verdana"/>
                <w:b/>
                <w:noProof/>
              </w:rPr>
              <w:t>SAK 112/17 Statusrapport på søknader</w:t>
            </w:r>
            <w:r w:rsidR="00136B28">
              <w:rPr>
                <w:noProof/>
                <w:webHidden/>
              </w:rPr>
              <w:tab/>
            </w:r>
            <w:r w:rsidR="00136B28">
              <w:rPr>
                <w:noProof/>
                <w:webHidden/>
              </w:rPr>
              <w:fldChar w:fldCharType="begin"/>
            </w:r>
            <w:r w:rsidR="00136B28">
              <w:rPr>
                <w:noProof/>
                <w:webHidden/>
              </w:rPr>
              <w:instrText xml:space="preserve"> PAGEREF _Toc500870051 \h </w:instrText>
            </w:r>
            <w:r w:rsidR="00136B28">
              <w:rPr>
                <w:noProof/>
                <w:webHidden/>
              </w:rPr>
            </w:r>
            <w:r w:rsidR="00136B28">
              <w:rPr>
                <w:noProof/>
                <w:webHidden/>
              </w:rPr>
              <w:fldChar w:fldCharType="separate"/>
            </w:r>
            <w:r w:rsidR="00136B28">
              <w:rPr>
                <w:noProof/>
                <w:webHidden/>
              </w:rPr>
              <w:t>6</w:t>
            </w:r>
            <w:r w:rsidR="00136B28">
              <w:rPr>
                <w:noProof/>
                <w:webHidden/>
              </w:rPr>
              <w:fldChar w:fldCharType="end"/>
            </w:r>
          </w:hyperlink>
        </w:p>
        <w:p w:rsidR="00136B28" w:rsidRDefault="00BD0710">
          <w:pPr>
            <w:pStyle w:val="INNH2"/>
            <w:tabs>
              <w:tab w:val="right" w:leader="dot" w:pos="9062"/>
            </w:tabs>
            <w:rPr>
              <w:noProof/>
            </w:rPr>
          </w:pPr>
          <w:hyperlink w:anchor="_Toc500870052" w:history="1">
            <w:r w:rsidR="00136B28" w:rsidRPr="00A44B38">
              <w:rPr>
                <w:rStyle w:val="Hyperkobling"/>
                <w:rFonts w:ascii="Verdana" w:hAnsi="Verdana"/>
                <w:b/>
                <w:noProof/>
              </w:rPr>
              <w:t>SAK 113/17 Høstkurs</w:t>
            </w:r>
            <w:r w:rsidR="00136B28">
              <w:rPr>
                <w:noProof/>
                <w:webHidden/>
              </w:rPr>
              <w:tab/>
            </w:r>
            <w:r w:rsidR="00136B28">
              <w:rPr>
                <w:noProof/>
                <w:webHidden/>
              </w:rPr>
              <w:fldChar w:fldCharType="begin"/>
            </w:r>
            <w:r w:rsidR="00136B28">
              <w:rPr>
                <w:noProof/>
                <w:webHidden/>
              </w:rPr>
              <w:instrText xml:space="preserve"> PAGEREF _Toc500870052 \h </w:instrText>
            </w:r>
            <w:r w:rsidR="00136B28">
              <w:rPr>
                <w:noProof/>
                <w:webHidden/>
              </w:rPr>
            </w:r>
            <w:r w:rsidR="00136B28">
              <w:rPr>
                <w:noProof/>
                <w:webHidden/>
              </w:rPr>
              <w:fldChar w:fldCharType="separate"/>
            </w:r>
            <w:r w:rsidR="00136B28">
              <w:rPr>
                <w:noProof/>
                <w:webHidden/>
              </w:rPr>
              <w:t>8</w:t>
            </w:r>
            <w:r w:rsidR="00136B28">
              <w:rPr>
                <w:noProof/>
                <w:webHidden/>
              </w:rPr>
              <w:fldChar w:fldCharType="end"/>
            </w:r>
          </w:hyperlink>
        </w:p>
        <w:p w:rsidR="00136B28" w:rsidRDefault="00BD0710">
          <w:pPr>
            <w:pStyle w:val="INNH2"/>
            <w:tabs>
              <w:tab w:val="right" w:leader="dot" w:pos="9062"/>
            </w:tabs>
            <w:rPr>
              <w:noProof/>
            </w:rPr>
          </w:pPr>
          <w:hyperlink w:anchor="_Toc500870053" w:history="1">
            <w:r w:rsidR="00136B28" w:rsidRPr="00A44B38">
              <w:rPr>
                <w:rStyle w:val="Hyperkobling"/>
                <w:rFonts w:ascii="Verdana" w:hAnsi="Verdana"/>
                <w:b/>
                <w:noProof/>
              </w:rPr>
              <w:t>SAK 114/17 Interessepolitikk</w:t>
            </w:r>
            <w:r w:rsidR="00136B28">
              <w:rPr>
                <w:noProof/>
                <w:webHidden/>
              </w:rPr>
              <w:tab/>
            </w:r>
            <w:r w:rsidR="00136B28">
              <w:rPr>
                <w:noProof/>
                <w:webHidden/>
              </w:rPr>
              <w:fldChar w:fldCharType="begin"/>
            </w:r>
            <w:r w:rsidR="00136B28">
              <w:rPr>
                <w:noProof/>
                <w:webHidden/>
              </w:rPr>
              <w:instrText xml:space="preserve"> PAGEREF _Toc500870053 \h </w:instrText>
            </w:r>
            <w:r w:rsidR="00136B28">
              <w:rPr>
                <w:noProof/>
                <w:webHidden/>
              </w:rPr>
            </w:r>
            <w:r w:rsidR="00136B28">
              <w:rPr>
                <w:noProof/>
                <w:webHidden/>
              </w:rPr>
              <w:fldChar w:fldCharType="separate"/>
            </w:r>
            <w:r w:rsidR="00136B28">
              <w:rPr>
                <w:noProof/>
                <w:webHidden/>
              </w:rPr>
              <w:t>8</w:t>
            </w:r>
            <w:r w:rsidR="00136B28">
              <w:rPr>
                <w:noProof/>
                <w:webHidden/>
              </w:rPr>
              <w:fldChar w:fldCharType="end"/>
            </w:r>
          </w:hyperlink>
        </w:p>
        <w:p w:rsidR="00136B28" w:rsidRDefault="00BD0710">
          <w:pPr>
            <w:pStyle w:val="INNH2"/>
            <w:tabs>
              <w:tab w:val="right" w:leader="dot" w:pos="9062"/>
            </w:tabs>
            <w:rPr>
              <w:noProof/>
            </w:rPr>
          </w:pPr>
          <w:hyperlink w:anchor="_Toc500870054" w:history="1">
            <w:r w:rsidR="00136B28" w:rsidRPr="00A44B38">
              <w:rPr>
                <w:rStyle w:val="Hyperkobling"/>
                <w:rFonts w:ascii="Verdana" w:hAnsi="Verdana"/>
                <w:b/>
                <w:noProof/>
              </w:rPr>
              <w:t>Sak 115/17 Prinsipprogram</w:t>
            </w:r>
            <w:r w:rsidR="00136B28">
              <w:rPr>
                <w:noProof/>
                <w:webHidden/>
              </w:rPr>
              <w:tab/>
            </w:r>
            <w:r w:rsidR="00136B28">
              <w:rPr>
                <w:noProof/>
                <w:webHidden/>
              </w:rPr>
              <w:fldChar w:fldCharType="begin"/>
            </w:r>
            <w:r w:rsidR="00136B28">
              <w:rPr>
                <w:noProof/>
                <w:webHidden/>
              </w:rPr>
              <w:instrText xml:space="preserve"> PAGEREF _Toc500870054 \h </w:instrText>
            </w:r>
            <w:r w:rsidR="00136B28">
              <w:rPr>
                <w:noProof/>
                <w:webHidden/>
              </w:rPr>
            </w:r>
            <w:r w:rsidR="00136B28">
              <w:rPr>
                <w:noProof/>
                <w:webHidden/>
              </w:rPr>
              <w:fldChar w:fldCharType="separate"/>
            </w:r>
            <w:r w:rsidR="00136B28">
              <w:rPr>
                <w:noProof/>
                <w:webHidden/>
              </w:rPr>
              <w:t>8</w:t>
            </w:r>
            <w:r w:rsidR="00136B28">
              <w:rPr>
                <w:noProof/>
                <w:webHidden/>
              </w:rPr>
              <w:fldChar w:fldCharType="end"/>
            </w:r>
          </w:hyperlink>
        </w:p>
        <w:p w:rsidR="00136B28" w:rsidRDefault="00BD0710">
          <w:pPr>
            <w:pStyle w:val="INNH2"/>
            <w:tabs>
              <w:tab w:val="right" w:leader="dot" w:pos="9062"/>
            </w:tabs>
            <w:rPr>
              <w:noProof/>
            </w:rPr>
          </w:pPr>
          <w:hyperlink w:anchor="_Toc500870055" w:history="1">
            <w:r w:rsidR="00136B28" w:rsidRPr="00A44B38">
              <w:rPr>
                <w:rStyle w:val="Hyperkobling"/>
                <w:rFonts w:ascii="Verdana" w:hAnsi="Verdana"/>
                <w:b/>
                <w:noProof/>
              </w:rPr>
              <w:t>SAK 116/17 Økonomi og budsjett 2018</w:t>
            </w:r>
            <w:r w:rsidR="00136B28">
              <w:rPr>
                <w:noProof/>
                <w:webHidden/>
              </w:rPr>
              <w:tab/>
            </w:r>
            <w:r w:rsidR="00136B28">
              <w:rPr>
                <w:noProof/>
                <w:webHidden/>
              </w:rPr>
              <w:fldChar w:fldCharType="begin"/>
            </w:r>
            <w:r w:rsidR="00136B28">
              <w:rPr>
                <w:noProof/>
                <w:webHidden/>
              </w:rPr>
              <w:instrText xml:space="preserve"> PAGEREF _Toc500870055 \h </w:instrText>
            </w:r>
            <w:r w:rsidR="00136B28">
              <w:rPr>
                <w:noProof/>
                <w:webHidden/>
              </w:rPr>
            </w:r>
            <w:r w:rsidR="00136B28">
              <w:rPr>
                <w:noProof/>
                <w:webHidden/>
              </w:rPr>
              <w:fldChar w:fldCharType="separate"/>
            </w:r>
            <w:r w:rsidR="00136B28">
              <w:rPr>
                <w:noProof/>
                <w:webHidden/>
              </w:rPr>
              <w:t>8</w:t>
            </w:r>
            <w:r w:rsidR="00136B28">
              <w:rPr>
                <w:noProof/>
                <w:webHidden/>
              </w:rPr>
              <w:fldChar w:fldCharType="end"/>
            </w:r>
          </w:hyperlink>
        </w:p>
        <w:p w:rsidR="00136B28" w:rsidRDefault="00BD0710">
          <w:pPr>
            <w:pStyle w:val="INNH2"/>
            <w:tabs>
              <w:tab w:val="right" w:leader="dot" w:pos="9062"/>
            </w:tabs>
            <w:rPr>
              <w:noProof/>
            </w:rPr>
          </w:pPr>
          <w:hyperlink w:anchor="_Toc500870056" w:history="1">
            <w:r w:rsidR="00136B28" w:rsidRPr="00A44B38">
              <w:rPr>
                <w:rStyle w:val="Hyperkobling"/>
                <w:rFonts w:ascii="Verdana" w:hAnsi="Verdana"/>
                <w:b/>
                <w:noProof/>
              </w:rPr>
              <w:t>SAK 117/17 Datoplan 2017/2018</w:t>
            </w:r>
            <w:r w:rsidR="00136B28">
              <w:rPr>
                <w:noProof/>
                <w:webHidden/>
              </w:rPr>
              <w:tab/>
            </w:r>
            <w:r w:rsidR="00136B28">
              <w:rPr>
                <w:noProof/>
                <w:webHidden/>
              </w:rPr>
              <w:fldChar w:fldCharType="begin"/>
            </w:r>
            <w:r w:rsidR="00136B28">
              <w:rPr>
                <w:noProof/>
                <w:webHidden/>
              </w:rPr>
              <w:instrText xml:space="preserve"> PAGEREF _Toc500870056 \h </w:instrText>
            </w:r>
            <w:r w:rsidR="00136B28">
              <w:rPr>
                <w:noProof/>
                <w:webHidden/>
              </w:rPr>
            </w:r>
            <w:r w:rsidR="00136B28">
              <w:rPr>
                <w:noProof/>
                <w:webHidden/>
              </w:rPr>
              <w:fldChar w:fldCharType="separate"/>
            </w:r>
            <w:r w:rsidR="00136B28">
              <w:rPr>
                <w:noProof/>
                <w:webHidden/>
              </w:rPr>
              <w:t>8</w:t>
            </w:r>
            <w:r w:rsidR="00136B28">
              <w:rPr>
                <w:noProof/>
                <w:webHidden/>
              </w:rPr>
              <w:fldChar w:fldCharType="end"/>
            </w:r>
          </w:hyperlink>
        </w:p>
        <w:p w:rsidR="00136B28" w:rsidRDefault="00BD0710">
          <w:pPr>
            <w:pStyle w:val="INNH2"/>
            <w:tabs>
              <w:tab w:val="right" w:leader="dot" w:pos="9062"/>
            </w:tabs>
            <w:rPr>
              <w:noProof/>
            </w:rPr>
          </w:pPr>
          <w:hyperlink w:anchor="_Toc500870057" w:history="1">
            <w:r w:rsidR="00136B28" w:rsidRPr="00A44B38">
              <w:rPr>
                <w:rStyle w:val="Hyperkobling"/>
                <w:rFonts w:ascii="Verdana" w:hAnsi="Verdana"/>
                <w:b/>
                <w:noProof/>
              </w:rPr>
              <w:t>SAK 118/17 Eventuelt</w:t>
            </w:r>
            <w:r w:rsidR="00136B28">
              <w:rPr>
                <w:noProof/>
                <w:webHidden/>
              </w:rPr>
              <w:tab/>
            </w:r>
            <w:r w:rsidR="00136B28">
              <w:rPr>
                <w:noProof/>
                <w:webHidden/>
              </w:rPr>
              <w:fldChar w:fldCharType="begin"/>
            </w:r>
            <w:r w:rsidR="00136B28">
              <w:rPr>
                <w:noProof/>
                <w:webHidden/>
              </w:rPr>
              <w:instrText xml:space="preserve"> PAGEREF _Toc500870057 \h </w:instrText>
            </w:r>
            <w:r w:rsidR="00136B28">
              <w:rPr>
                <w:noProof/>
                <w:webHidden/>
              </w:rPr>
            </w:r>
            <w:r w:rsidR="00136B28">
              <w:rPr>
                <w:noProof/>
                <w:webHidden/>
              </w:rPr>
              <w:fldChar w:fldCharType="separate"/>
            </w:r>
            <w:r w:rsidR="00136B28">
              <w:rPr>
                <w:noProof/>
                <w:webHidden/>
              </w:rPr>
              <w:t>9</w:t>
            </w:r>
            <w:r w:rsidR="00136B28">
              <w:rPr>
                <w:noProof/>
                <w:webHidden/>
              </w:rPr>
              <w:fldChar w:fldCharType="end"/>
            </w:r>
          </w:hyperlink>
        </w:p>
        <w:p w:rsidR="00136B28" w:rsidRDefault="00136B28">
          <w:r>
            <w:rPr>
              <w:b/>
              <w:bCs/>
            </w:rPr>
            <w:fldChar w:fldCharType="end"/>
          </w:r>
        </w:p>
      </w:sdtContent>
    </w:sdt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</w:p>
    <w:p w:rsidR="00D97552" w:rsidRPr="00136B28" w:rsidRDefault="00D97552" w:rsidP="00136B28">
      <w:pPr>
        <w:pStyle w:val="Overskrift2"/>
        <w:rPr>
          <w:rFonts w:ascii="Verdana" w:hAnsi="Verdana"/>
          <w:b/>
          <w:color w:val="auto"/>
          <w:sz w:val="28"/>
          <w:szCs w:val="28"/>
        </w:rPr>
      </w:pPr>
      <w:bookmarkStart w:id="1" w:name="_Toc500870040"/>
      <w:r w:rsidRPr="00136B28">
        <w:rPr>
          <w:rFonts w:ascii="Verdana" w:hAnsi="Verdana"/>
          <w:b/>
          <w:color w:val="auto"/>
          <w:sz w:val="28"/>
          <w:szCs w:val="28"/>
        </w:rPr>
        <w:t>SAK 101/</w:t>
      </w:r>
      <w:r w:rsidR="005F2855" w:rsidRPr="00136B28">
        <w:rPr>
          <w:rFonts w:ascii="Verdana" w:hAnsi="Verdana"/>
          <w:b/>
          <w:color w:val="auto"/>
          <w:sz w:val="28"/>
          <w:szCs w:val="28"/>
        </w:rPr>
        <w:t>17 Godkjenning av innkalling og</w:t>
      </w:r>
      <w:r w:rsidR="00587446" w:rsidRPr="00136B28">
        <w:rPr>
          <w:rFonts w:ascii="Verdana" w:hAnsi="Verdana"/>
          <w:b/>
          <w:color w:val="auto"/>
          <w:sz w:val="28"/>
          <w:szCs w:val="28"/>
        </w:rPr>
        <w:t xml:space="preserve"> saksliste</w:t>
      </w:r>
      <w:bookmarkEnd w:id="1"/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Vedtak: Innkalling og saksliste godkjennes.</w:t>
      </w: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</w:p>
    <w:p w:rsidR="00D97552" w:rsidRPr="00136B28" w:rsidRDefault="00D97552" w:rsidP="00136B28">
      <w:pPr>
        <w:pStyle w:val="Overskrift2"/>
        <w:rPr>
          <w:rFonts w:ascii="Verdana" w:hAnsi="Verdana"/>
          <w:b/>
          <w:color w:val="auto"/>
          <w:sz w:val="28"/>
          <w:szCs w:val="28"/>
        </w:rPr>
      </w:pPr>
      <w:bookmarkStart w:id="2" w:name="_Toc500870041"/>
      <w:r w:rsidRPr="00136B28">
        <w:rPr>
          <w:rFonts w:ascii="Verdana" w:hAnsi="Verdana"/>
          <w:b/>
          <w:color w:val="auto"/>
          <w:sz w:val="28"/>
          <w:szCs w:val="28"/>
        </w:rPr>
        <w:lastRenderedPageBreak/>
        <w:t>SAK 102/17 Orienteringer</w:t>
      </w:r>
      <w:bookmarkEnd w:id="2"/>
    </w:p>
    <w:p w:rsidR="004F3697" w:rsidRPr="00136B28" w:rsidRDefault="004F3697" w:rsidP="004F3697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 xml:space="preserve">Det ble gjennomgått hva </w:t>
      </w:r>
      <w:r w:rsidR="00587446" w:rsidRPr="00136B28">
        <w:rPr>
          <w:rFonts w:ascii="Verdana" w:hAnsi="Verdana" w:cstheme="majorHAnsi"/>
          <w:sz w:val="24"/>
          <w:szCs w:val="24"/>
        </w:rPr>
        <w:t xml:space="preserve">styremedlemmene har </w:t>
      </w:r>
      <w:r w:rsidRPr="00136B28">
        <w:rPr>
          <w:rFonts w:ascii="Verdana" w:hAnsi="Verdana" w:cstheme="majorHAnsi"/>
          <w:sz w:val="24"/>
          <w:szCs w:val="24"/>
        </w:rPr>
        <w:t>gjort siden forrige møte:</w:t>
      </w:r>
    </w:p>
    <w:p w:rsidR="004F3697" w:rsidRPr="00136B28" w:rsidRDefault="004F3697" w:rsidP="004F3697">
      <w:pPr>
        <w:spacing w:after="0" w:line="240" w:lineRule="auto"/>
        <w:rPr>
          <w:rFonts w:ascii="Verdana" w:hAnsi="Verdana" w:cstheme="majorHAnsi"/>
          <w:sz w:val="24"/>
          <w:szCs w:val="24"/>
        </w:rPr>
      </w:pPr>
    </w:p>
    <w:p w:rsidR="004F3697" w:rsidRPr="00136B28" w:rsidRDefault="004F3697" w:rsidP="004F3697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Tanita:</w:t>
      </w:r>
    </w:p>
    <w:p w:rsidR="004F3697" w:rsidRPr="00136B28" w:rsidRDefault="004F3697" w:rsidP="004F3697">
      <w:pPr>
        <w:pStyle w:val="Listeavsnitt"/>
        <w:numPr>
          <w:ilvl w:val="0"/>
          <w:numId w:val="2"/>
        </w:num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Har s</w:t>
      </w:r>
      <w:r w:rsidR="00587446" w:rsidRPr="00136B28">
        <w:rPr>
          <w:rFonts w:ascii="Verdana" w:hAnsi="Verdana" w:cstheme="majorHAnsi"/>
          <w:sz w:val="24"/>
          <w:szCs w:val="24"/>
        </w:rPr>
        <w:t>krevet</w:t>
      </w:r>
      <w:r w:rsidRPr="00136B28">
        <w:rPr>
          <w:rFonts w:ascii="Verdana" w:hAnsi="Verdana" w:cstheme="majorHAnsi"/>
          <w:sz w:val="24"/>
          <w:szCs w:val="24"/>
        </w:rPr>
        <w:t xml:space="preserve"> søknader for region </w:t>
      </w:r>
      <w:r w:rsidR="00587446" w:rsidRPr="00136B28">
        <w:rPr>
          <w:rFonts w:ascii="Verdana" w:hAnsi="Verdana" w:cstheme="majorHAnsi"/>
          <w:sz w:val="24"/>
          <w:szCs w:val="24"/>
        </w:rPr>
        <w:t>N</w:t>
      </w:r>
      <w:r w:rsidRPr="00136B28">
        <w:rPr>
          <w:rFonts w:ascii="Verdana" w:hAnsi="Verdana" w:cstheme="majorHAnsi"/>
          <w:sz w:val="24"/>
          <w:szCs w:val="24"/>
        </w:rPr>
        <w:t>ord</w:t>
      </w:r>
    </w:p>
    <w:p w:rsidR="004F3697" w:rsidRPr="00136B28" w:rsidRDefault="004F3697" w:rsidP="004F3697">
      <w:pPr>
        <w:pStyle w:val="Listeavsnitt"/>
        <w:numPr>
          <w:ilvl w:val="0"/>
          <w:numId w:val="1"/>
        </w:num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 xml:space="preserve">Har representert NBfU på møte med FN i Bonn. Hun orienterte fra dette møtet. Mange spennende innlegg om hvordan inkludere flere funksjonshemmede i arbeid og frivillighet. </w:t>
      </w:r>
    </w:p>
    <w:p w:rsidR="004F3697" w:rsidRPr="00136B28" w:rsidRDefault="004F3697" w:rsidP="004F3697">
      <w:pPr>
        <w:pStyle w:val="Listeavsnitt"/>
        <w:numPr>
          <w:ilvl w:val="0"/>
          <w:numId w:val="1"/>
        </w:num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Hun har satt seg inn i arbeidet som sentralstyret gjør</w:t>
      </w:r>
    </w:p>
    <w:p w:rsidR="004F3697" w:rsidRPr="00136B28" w:rsidRDefault="004F3697" w:rsidP="004F3697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Joakim:</w:t>
      </w:r>
    </w:p>
    <w:p w:rsidR="004F3697" w:rsidRPr="00136B28" w:rsidRDefault="004F3697" w:rsidP="004F3697">
      <w:pPr>
        <w:pStyle w:val="Listeavsnitt"/>
        <w:numPr>
          <w:ilvl w:val="0"/>
          <w:numId w:val="1"/>
        </w:num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 xml:space="preserve">Har jobbet med </w:t>
      </w:r>
      <w:r w:rsidR="00587446" w:rsidRPr="00136B28">
        <w:rPr>
          <w:rFonts w:ascii="Verdana" w:hAnsi="Verdana" w:cstheme="majorHAnsi"/>
          <w:sz w:val="24"/>
          <w:szCs w:val="24"/>
        </w:rPr>
        <w:t>Spark-</w:t>
      </w:r>
      <w:r w:rsidR="001B7975" w:rsidRPr="00136B28">
        <w:rPr>
          <w:rFonts w:ascii="Verdana" w:hAnsi="Verdana" w:cstheme="majorHAnsi"/>
          <w:sz w:val="24"/>
          <w:szCs w:val="24"/>
        </w:rPr>
        <w:t>VM</w:t>
      </w:r>
    </w:p>
    <w:p w:rsidR="004F3697" w:rsidRPr="00136B28" w:rsidRDefault="004F3697" w:rsidP="004F3697">
      <w:pPr>
        <w:pStyle w:val="Listeavsnitt"/>
        <w:numPr>
          <w:ilvl w:val="0"/>
          <w:numId w:val="1"/>
        </w:num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 xml:space="preserve">Har jobbet med </w:t>
      </w:r>
      <w:r w:rsidR="009943F3" w:rsidRPr="00136B28">
        <w:rPr>
          <w:rFonts w:ascii="Verdana" w:hAnsi="Verdana" w:cstheme="majorHAnsi"/>
          <w:sz w:val="24"/>
          <w:szCs w:val="24"/>
        </w:rPr>
        <w:t xml:space="preserve">å sette sammen et </w:t>
      </w:r>
      <w:r w:rsidRPr="00136B28">
        <w:rPr>
          <w:rFonts w:ascii="Verdana" w:hAnsi="Verdana" w:cstheme="majorHAnsi"/>
          <w:sz w:val="24"/>
          <w:szCs w:val="24"/>
        </w:rPr>
        <w:t xml:space="preserve">styre i region </w:t>
      </w:r>
      <w:r w:rsidR="009943F3" w:rsidRPr="00136B28">
        <w:rPr>
          <w:rFonts w:ascii="Verdana" w:hAnsi="Verdana" w:cstheme="majorHAnsi"/>
          <w:sz w:val="24"/>
          <w:szCs w:val="24"/>
        </w:rPr>
        <w:t>S</w:t>
      </w:r>
      <w:r w:rsidRPr="00136B28">
        <w:rPr>
          <w:rFonts w:ascii="Verdana" w:hAnsi="Verdana" w:cstheme="majorHAnsi"/>
          <w:sz w:val="24"/>
          <w:szCs w:val="24"/>
        </w:rPr>
        <w:t xml:space="preserve">ør og julebordet </w:t>
      </w:r>
      <w:r w:rsidR="009943F3" w:rsidRPr="00136B28">
        <w:rPr>
          <w:rFonts w:ascii="Verdana" w:hAnsi="Verdana" w:cstheme="majorHAnsi"/>
          <w:sz w:val="24"/>
          <w:szCs w:val="24"/>
        </w:rPr>
        <w:t>med region Vest og Sør.</w:t>
      </w:r>
    </w:p>
    <w:p w:rsidR="004F3697" w:rsidRPr="00136B28" w:rsidRDefault="004F3697" w:rsidP="004F3697">
      <w:pPr>
        <w:pStyle w:val="Listeavsnitt"/>
        <w:numPr>
          <w:ilvl w:val="0"/>
          <w:numId w:val="1"/>
        </w:num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 xml:space="preserve">Har </w:t>
      </w:r>
      <w:r w:rsidR="009943F3" w:rsidRPr="00136B28">
        <w:rPr>
          <w:rFonts w:ascii="Verdana" w:hAnsi="Verdana" w:cstheme="majorHAnsi"/>
          <w:sz w:val="24"/>
          <w:szCs w:val="24"/>
        </w:rPr>
        <w:t xml:space="preserve">arbeidet med </w:t>
      </w:r>
      <w:r w:rsidRPr="00136B28">
        <w:rPr>
          <w:rFonts w:ascii="Verdana" w:hAnsi="Verdana" w:cstheme="majorHAnsi"/>
          <w:sz w:val="24"/>
          <w:szCs w:val="24"/>
        </w:rPr>
        <w:t>søknad</w:t>
      </w:r>
    </w:p>
    <w:p w:rsidR="004F3697" w:rsidRPr="00136B28" w:rsidRDefault="004F3697" w:rsidP="004F3697">
      <w:pPr>
        <w:pStyle w:val="Listeavsnitt"/>
        <w:numPr>
          <w:ilvl w:val="0"/>
          <w:numId w:val="1"/>
        </w:num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 xml:space="preserve">Var på generalforsamlingen til </w:t>
      </w:r>
      <w:r w:rsidR="009943F3" w:rsidRPr="00136B28">
        <w:rPr>
          <w:rFonts w:ascii="Verdana" w:hAnsi="Verdana" w:cstheme="majorHAnsi"/>
          <w:sz w:val="24"/>
          <w:szCs w:val="24"/>
        </w:rPr>
        <w:t>U</w:t>
      </w:r>
      <w:r w:rsidRPr="00136B28">
        <w:rPr>
          <w:rFonts w:ascii="Verdana" w:hAnsi="Verdana" w:cstheme="majorHAnsi"/>
          <w:sz w:val="24"/>
          <w:szCs w:val="24"/>
        </w:rPr>
        <w:t xml:space="preserve">nge </w:t>
      </w:r>
      <w:r w:rsidR="009943F3" w:rsidRPr="00136B28">
        <w:rPr>
          <w:rFonts w:ascii="Verdana" w:hAnsi="Verdana" w:cstheme="majorHAnsi"/>
          <w:sz w:val="24"/>
          <w:szCs w:val="24"/>
        </w:rPr>
        <w:t>F</w:t>
      </w:r>
      <w:r w:rsidRPr="00136B28">
        <w:rPr>
          <w:rFonts w:ascii="Verdana" w:hAnsi="Verdana" w:cstheme="majorHAnsi"/>
          <w:sz w:val="24"/>
          <w:szCs w:val="24"/>
        </w:rPr>
        <w:t xml:space="preserve">unksjonshemmede sammen med Henning, Isabel og </w:t>
      </w:r>
      <w:r w:rsidR="009943F3" w:rsidRPr="00136B28">
        <w:rPr>
          <w:rFonts w:ascii="Verdana" w:hAnsi="Verdana" w:cstheme="majorHAnsi"/>
          <w:sz w:val="24"/>
          <w:szCs w:val="24"/>
        </w:rPr>
        <w:t>I</w:t>
      </w:r>
      <w:r w:rsidRPr="00136B28">
        <w:rPr>
          <w:rFonts w:ascii="Verdana" w:hAnsi="Verdana" w:cstheme="majorHAnsi"/>
          <w:sz w:val="24"/>
          <w:szCs w:val="24"/>
        </w:rPr>
        <w:t>da.</w:t>
      </w:r>
    </w:p>
    <w:p w:rsidR="004F3697" w:rsidRPr="00136B28" w:rsidRDefault="004F3697" w:rsidP="004F3697">
      <w:pPr>
        <w:spacing w:after="0" w:line="240" w:lineRule="auto"/>
        <w:rPr>
          <w:rFonts w:ascii="Verdana" w:hAnsi="Verdana" w:cstheme="majorHAnsi"/>
          <w:sz w:val="24"/>
          <w:szCs w:val="24"/>
        </w:rPr>
      </w:pPr>
    </w:p>
    <w:p w:rsidR="004F3697" w:rsidRPr="00136B28" w:rsidRDefault="004F3697" w:rsidP="004F3697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Solveig</w:t>
      </w:r>
      <w:r w:rsidR="001B7975" w:rsidRPr="00136B28">
        <w:rPr>
          <w:rFonts w:ascii="Verdana" w:hAnsi="Verdana" w:cstheme="majorHAnsi"/>
          <w:sz w:val="24"/>
          <w:szCs w:val="24"/>
        </w:rPr>
        <w:t>-</w:t>
      </w:r>
      <w:r w:rsidRPr="00136B28">
        <w:rPr>
          <w:rFonts w:ascii="Verdana" w:hAnsi="Verdana" w:cstheme="majorHAnsi"/>
          <w:sz w:val="24"/>
          <w:szCs w:val="24"/>
        </w:rPr>
        <w:t>Marie:</w:t>
      </w:r>
    </w:p>
    <w:p w:rsidR="004F3697" w:rsidRPr="00136B28" w:rsidRDefault="004F3697" w:rsidP="004F3697">
      <w:pPr>
        <w:pStyle w:val="Listeavsnitt"/>
        <w:numPr>
          <w:ilvl w:val="0"/>
          <w:numId w:val="1"/>
        </w:num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 xml:space="preserve">Holdt et foredrag for </w:t>
      </w:r>
      <w:r w:rsidR="009943F3" w:rsidRPr="00136B28">
        <w:rPr>
          <w:rFonts w:ascii="Verdana" w:hAnsi="Verdana" w:cstheme="majorHAnsi"/>
          <w:sz w:val="24"/>
          <w:szCs w:val="24"/>
        </w:rPr>
        <w:t>U</w:t>
      </w:r>
      <w:r w:rsidRPr="00136B28">
        <w:rPr>
          <w:rFonts w:ascii="Verdana" w:hAnsi="Verdana" w:cstheme="majorHAnsi"/>
          <w:sz w:val="24"/>
          <w:szCs w:val="24"/>
        </w:rPr>
        <w:t xml:space="preserve">nge </w:t>
      </w:r>
      <w:r w:rsidR="009943F3" w:rsidRPr="00136B28">
        <w:rPr>
          <w:rFonts w:ascii="Verdana" w:hAnsi="Verdana" w:cstheme="majorHAnsi"/>
          <w:sz w:val="24"/>
          <w:szCs w:val="24"/>
        </w:rPr>
        <w:t>D</w:t>
      </w:r>
      <w:r w:rsidRPr="00136B28">
        <w:rPr>
          <w:rFonts w:ascii="Verdana" w:hAnsi="Verdana" w:cstheme="majorHAnsi"/>
          <w:sz w:val="24"/>
          <w:szCs w:val="24"/>
        </w:rPr>
        <w:t>iabetikere</w:t>
      </w:r>
    </w:p>
    <w:p w:rsidR="004F3697" w:rsidRPr="00136B28" w:rsidRDefault="004F3697" w:rsidP="004F3697">
      <w:pPr>
        <w:pStyle w:val="Listeavsnitt"/>
        <w:numPr>
          <w:ilvl w:val="0"/>
          <w:numId w:val="1"/>
        </w:num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 xml:space="preserve">Har snakket med medlemmer om hva de er interessert i for å ta med innspill til </w:t>
      </w:r>
      <w:r w:rsidR="001B7975" w:rsidRPr="00136B28">
        <w:rPr>
          <w:rFonts w:ascii="Verdana" w:hAnsi="Verdana" w:cstheme="majorHAnsi"/>
          <w:sz w:val="24"/>
          <w:szCs w:val="24"/>
        </w:rPr>
        <w:t>S</w:t>
      </w:r>
      <w:r w:rsidRPr="00136B28">
        <w:rPr>
          <w:rFonts w:ascii="Verdana" w:hAnsi="Verdana" w:cstheme="majorHAnsi"/>
          <w:sz w:val="24"/>
          <w:szCs w:val="24"/>
        </w:rPr>
        <w:t>entralstyret</w:t>
      </w:r>
    </w:p>
    <w:p w:rsidR="004F3697" w:rsidRPr="00136B28" w:rsidRDefault="004F3697" w:rsidP="004F3697">
      <w:pPr>
        <w:pStyle w:val="Listeavsnitt"/>
        <w:numPr>
          <w:ilvl w:val="0"/>
          <w:numId w:val="1"/>
        </w:num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Hun har satt seg inn i saker og sentralstyrearbeidet</w:t>
      </w:r>
    </w:p>
    <w:p w:rsidR="004F3697" w:rsidRPr="00136B28" w:rsidRDefault="004F3697" w:rsidP="004F3697">
      <w:pPr>
        <w:spacing w:after="0" w:line="240" w:lineRule="auto"/>
        <w:rPr>
          <w:rFonts w:ascii="Verdana" w:hAnsi="Verdana" w:cstheme="majorHAnsi"/>
          <w:sz w:val="24"/>
          <w:szCs w:val="24"/>
        </w:rPr>
      </w:pPr>
    </w:p>
    <w:p w:rsidR="004F3697" w:rsidRPr="00136B28" w:rsidRDefault="004F3697" w:rsidP="004F3697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Bernt:</w:t>
      </w:r>
    </w:p>
    <w:p w:rsidR="004F3697" w:rsidRPr="00136B28" w:rsidRDefault="00096AF6" w:rsidP="004F3697">
      <w:pPr>
        <w:pStyle w:val="Listeavsnitt"/>
        <w:numPr>
          <w:ilvl w:val="0"/>
          <w:numId w:val="1"/>
        </w:numPr>
        <w:spacing w:after="0" w:line="240" w:lineRule="auto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t>Har jobbet med prinsipp</w:t>
      </w:r>
      <w:r w:rsidR="004F3697" w:rsidRPr="00136B28">
        <w:rPr>
          <w:rFonts w:ascii="Verdana" w:hAnsi="Verdana" w:cstheme="majorHAnsi"/>
          <w:sz w:val="24"/>
          <w:szCs w:val="24"/>
        </w:rPr>
        <w:t>rogrammet</w:t>
      </w:r>
    </w:p>
    <w:p w:rsidR="004F3697" w:rsidRPr="00136B28" w:rsidRDefault="004F3697" w:rsidP="004F3697">
      <w:pPr>
        <w:pStyle w:val="Listeavsnitt"/>
        <w:numPr>
          <w:ilvl w:val="0"/>
          <w:numId w:val="1"/>
        </w:num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 xml:space="preserve">Har avholdt Au-møte </w:t>
      </w:r>
    </w:p>
    <w:p w:rsidR="006B1A9C" w:rsidRDefault="004F3697" w:rsidP="00682028">
      <w:pPr>
        <w:pStyle w:val="Listeavsnitt"/>
        <w:numPr>
          <w:ilvl w:val="0"/>
          <w:numId w:val="1"/>
        </w:num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6B1A9C">
        <w:rPr>
          <w:rFonts w:ascii="Verdana" w:hAnsi="Verdana" w:cstheme="majorHAnsi"/>
          <w:sz w:val="24"/>
          <w:szCs w:val="24"/>
        </w:rPr>
        <w:t xml:space="preserve">Holdt et foredrag for </w:t>
      </w:r>
      <w:r w:rsidR="009943F3" w:rsidRPr="006B1A9C">
        <w:rPr>
          <w:rFonts w:ascii="Verdana" w:hAnsi="Verdana" w:cstheme="majorHAnsi"/>
          <w:sz w:val="24"/>
          <w:szCs w:val="24"/>
        </w:rPr>
        <w:t>U</w:t>
      </w:r>
      <w:r w:rsidRPr="006B1A9C">
        <w:rPr>
          <w:rFonts w:ascii="Verdana" w:hAnsi="Verdana" w:cstheme="majorHAnsi"/>
          <w:sz w:val="24"/>
          <w:szCs w:val="24"/>
        </w:rPr>
        <w:t>n</w:t>
      </w:r>
      <w:r w:rsidR="006B1A9C" w:rsidRPr="006B1A9C">
        <w:rPr>
          <w:rFonts w:ascii="Verdana" w:hAnsi="Verdana" w:cstheme="majorHAnsi"/>
          <w:sz w:val="24"/>
          <w:szCs w:val="24"/>
        </w:rPr>
        <w:t>gdiabetes Nordland</w:t>
      </w:r>
    </w:p>
    <w:p w:rsidR="004F3697" w:rsidRPr="006B1A9C" w:rsidRDefault="004F3697" w:rsidP="00682028">
      <w:pPr>
        <w:pStyle w:val="Listeavsnitt"/>
        <w:numPr>
          <w:ilvl w:val="0"/>
          <w:numId w:val="1"/>
        </w:num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6B1A9C">
        <w:rPr>
          <w:rFonts w:ascii="Verdana" w:hAnsi="Verdana" w:cstheme="majorHAnsi"/>
          <w:sz w:val="24"/>
          <w:szCs w:val="24"/>
        </w:rPr>
        <w:t xml:space="preserve">Vært med på et møte med </w:t>
      </w:r>
      <w:r w:rsidR="009943F3" w:rsidRPr="006B1A9C">
        <w:rPr>
          <w:rFonts w:ascii="Verdana" w:hAnsi="Verdana" w:cstheme="majorHAnsi"/>
          <w:sz w:val="24"/>
          <w:szCs w:val="24"/>
        </w:rPr>
        <w:t>B</w:t>
      </w:r>
      <w:r w:rsidRPr="006B1A9C">
        <w:rPr>
          <w:rFonts w:ascii="Verdana" w:hAnsi="Verdana" w:cstheme="majorHAnsi"/>
          <w:sz w:val="24"/>
          <w:szCs w:val="24"/>
        </w:rPr>
        <w:t xml:space="preserve">lindeforbundet om et prosjekt der de lager et undervisningsopplegg for </w:t>
      </w:r>
      <w:r w:rsidR="009943F3" w:rsidRPr="006B1A9C">
        <w:rPr>
          <w:rFonts w:ascii="Verdana" w:hAnsi="Verdana" w:cstheme="majorHAnsi"/>
          <w:sz w:val="24"/>
          <w:szCs w:val="24"/>
        </w:rPr>
        <w:t xml:space="preserve">synshemmede </w:t>
      </w:r>
      <w:r w:rsidRPr="006B1A9C">
        <w:rPr>
          <w:rFonts w:ascii="Verdana" w:hAnsi="Verdana" w:cstheme="majorHAnsi"/>
          <w:sz w:val="24"/>
          <w:szCs w:val="24"/>
        </w:rPr>
        <w:t>barn og unge</w:t>
      </w:r>
      <w:r w:rsidR="009943F3" w:rsidRPr="006B1A9C">
        <w:rPr>
          <w:rFonts w:ascii="Verdana" w:hAnsi="Verdana" w:cstheme="majorHAnsi"/>
          <w:sz w:val="24"/>
          <w:szCs w:val="24"/>
        </w:rPr>
        <w:t>.</w:t>
      </w:r>
      <w:r w:rsidRPr="006B1A9C">
        <w:rPr>
          <w:rFonts w:ascii="Verdana" w:hAnsi="Verdana" w:cstheme="majorHAnsi"/>
          <w:sz w:val="24"/>
          <w:szCs w:val="24"/>
        </w:rPr>
        <w:t xml:space="preserve"> Dette prosjektet </w:t>
      </w:r>
      <w:r w:rsidR="009943F3" w:rsidRPr="006B1A9C">
        <w:rPr>
          <w:rFonts w:ascii="Verdana" w:hAnsi="Verdana" w:cstheme="majorHAnsi"/>
          <w:sz w:val="24"/>
          <w:szCs w:val="24"/>
        </w:rPr>
        <w:t>er</w:t>
      </w:r>
      <w:r w:rsidRPr="006B1A9C">
        <w:rPr>
          <w:rFonts w:ascii="Verdana" w:hAnsi="Verdana" w:cstheme="majorHAnsi"/>
          <w:sz w:val="24"/>
          <w:szCs w:val="24"/>
        </w:rPr>
        <w:t xml:space="preserve"> i hovedsak</w:t>
      </w:r>
      <w:r w:rsidR="009943F3" w:rsidRPr="006B1A9C">
        <w:rPr>
          <w:rFonts w:ascii="Verdana" w:hAnsi="Verdana" w:cstheme="majorHAnsi"/>
          <w:sz w:val="24"/>
          <w:szCs w:val="24"/>
        </w:rPr>
        <w:t xml:space="preserve"> rettet</w:t>
      </w:r>
      <w:r w:rsidRPr="006B1A9C">
        <w:rPr>
          <w:rFonts w:ascii="Verdana" w:hAnsi="Verdana" w:cstheme="majorHAnsi"/>
          <w:sz w:val="24"/>
          <w:szCs w:val="24"/>
        </w:rPr>
        <w:t xml:space="preserve"> mot lærere</w:t>
      </w:r>
      <w:r w:rsidR="009943F3" w:rsidRPr="006B1A9C">
        <w:rPr>
          <w:rFonts w:ascii="Verdana" w:hAnsi="Verdana" w:cstheme="majorHAnsi"/>
          <w:sz w:val="24"/>
          <w:szCs w:val="24"/>
        </w:rPr>
        <w:t>,</w:t>
      </w:r>
      <w:r w:rsidRPr="006B1A9C">
        <w:rPr>
          <w:rFonts w:ascii="Verdana" w:hAnsi="Verdana" w:cstheme="majorHAnsi"/>
          <w:sz w:val="24"/>
          <w:szCs w:val="24"/>
        </w:rPr>
        <w:t xml:space="preserve"> men foreldre skal også kunne </w:t>
      </w:r>
      <w:r w:rsidR="009943F3" w:rsidRPr="006B1A9C">
        <w:rPr>
          <w:rFonts w:ascii="Verdana" w:hAnsi="Verdana" w:cstheme="majorHAnsi"/>
          <w:sz w:val="24"/>
          <w:szCs w:val="24"/>
        </w:rPr>
        <w:t>benytte</w:t>
      </w:r>
      <w:r w:rsidRPr="006B1A9C">
        <w:rPr>
          <w:rFonts w:ascii="Verdana" w:hAnsi="Verdana" w:cstheme="majorHAnsi"/>
          <w:sz w:val="24"/>
          <w:szCs w:val="24"/>
        </w:rPr>
        <w:t xml:space="preserve"> seg av det.</w:t>
      </w:r>
    </w:p>
    <w:p w:rsidR="004F3697" w:rsidRPr="00136B28" w:rsidRDefault="004F3697" w:rsidP="004F3697">
      <w:pPr>
        <w:pStyle w:val="Listeavsnitt"/>
        <w:numPr>
          <w:ilvl w:val="0"/>
          <w:numId w:val="1"/>
        </w:num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Hatt første møte i interessepolitisk utvalg</w:t>
      </w:r>
    </w:p>
    <w:p w:rsidR="004F3697" w:rsidRPr="00136B28" w:rsidRDefault="004F3697" w:rsidP="004F3697">
      <w:pPr>
        <w:pStyle w:val="Listeavsnitt"/>
        <w:numPr>
          <w:ilvl w:val="0"/>
          <w:numId w:val="1"/>
        </w:num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 xml:space="preserve">Hatt møte med Ingrid </w:t>
      </w:r>
      <w:r w:rsidR="009943F3" w:rsidRPr="00136B28">
        <w:rPr>
          <w:rFonts w:ascii="Verdana" w:hAnsi="Verdana" w:cstheme="majorHAnsi"/>
          <w:sz w:val="24"/>
          <w:szCs w:val="24"/>
        </w:rPr>
        <w:t>T</w:t>
      </w:r>
      <w:r w:rsidRPr="00136B28">
        <w:rPr>
          <w:rFonts w:ascii="Verdana" w:hAnsi="Verdana" w:cstheme="majorHAnsi"/>
          <w:sz w:val="24"/>
          <w:szCs w:val="24"/>
        </w:rPr>
        <w:t xml:space="preserve">hunem fra </w:t>
      </w:r>
      <w:proofErr w:type="spellStart"/>
      <w:r w:rsidRPr="00136B28">
        <w:rPr>
          <w:rFonts w:ascii="Verdana" w:hAnsi="Verdana" w:cstheme="majorHAnsi"/>
          <w:sz w:val="24"/>
          <w:szCs w:val="24"/>
        </w:rPr>
        <w:t>NHfU</w:t>
      </w:r>
      <w:proofErr w:type="spellEnd"/>
      <w:r w:rsidRPr="00136B28">
        <w:rPr>
          <w:rFonts w:ascii="Verdana" w:hAnsi="Verdana" w:cstheme="majorHAnsi"/>
          <w:sz w:val="24"/>
          <w:szCs w:val="24"/>
        </w:rPr>
        <w:t xml:space="preserve"> og snakket om samarbeid. </w:t>
      </w:r>
    </w:p>
    <w:p w:rsidR="004F3697" w:rsidRPr="00136B28" w:rsidRDefault="004F3697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</w:p>
    <w:p w:rsidR="005F2855" w:rsidRPr="00136B28" w:rsidRDefault="005F2855" w:rsidP="005F2855">
      <w:pPr>
        <w:pStyle w:val="Listeavsnitt"/>
        <w:numPr>
          <w:ilvl w:val="0"/>
          <w:numId w:val="3"/>
        </w:num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 xml:space="preserve"> Generalforsamling </w:t>
      </w:r>
      <w:r w:rsidR="00CD0C1F" w:rsidRPr="00136B28">
        <w:rPr>
          <w:rFonts w:ascii="Verdana" w:hAnsi="Verdana" w:cstheme="majorHAnsi"/>
          <w:sz w:val="24"/>
          <w:szCs w:val="24"/>
        </w:rPr>
        <w:t>Ung</w:t>
      </w:r>
      <w:r w:rsidRPr="00136B28">
        <w:rPr>
          <w:rFonts w:ascii="Verdana" w:hAnsi="Verdana" w:cstheme="majorHAnsi"/>
          <w:sz w:val="24"/>
          <w:szCs w:val="24"/>
        </w:rPr>
        <w:t>e</w:t>
      </w:r>
      <w:r w:rsidR="00CD0C1F" w:rsidRPr="00136B28">
        <w:rPr>
          <w:rFonts w:ascii="Verdana" w:hAnsi="Verdana" w:cstheme="majorHAnsi"/>
          <w:sz w:val="24"/>
          <w:szCs w:val="24"/>
        </w:rPr>
        <w:t xml:space="preserve"> Fu</w:t>
      </w:r>
      <w:r w:rsidRPr="00136B28">
        <w:rPr>
          <w:rFonts w:ascii="Verdana" w:hAnsi="Verdana" w:cstheme="majorHAnsi"/>
          <w:sz w:val="24"/>
          <w:szCs w:val="24"/>
        </w:rPr>
        <w:t>nksjonshemmede</w:t>
      </w:r>
    </w:p>
    <w:p w:rsidR="005F2855" w:rsidRPr="00136B28" w:rsidRDefault="005F2855" w:rsidP="005F2855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 xml:space="preserve">Joakim orienterte om møtet. NBfU var representert gjennom Ida, Henning og Joakim. Isabel var tilstede </w:t>
      </w:r>
      <w:r w:rsidR="00CD0C1F" w:rsidRPr="00136B28">
        <w:rPr>
          <w:rFonts w:ascii="Verdana" w:hAnsi="Verdana" w:cstheme="majorHAnsi"/>
          <w:sz w:val="24"/>
          <w:szCs w:val="24"/>
        </w:rPr>
        <w:t xml:space="preserve">da </w:t>
      </w:r>
      <w:r w:rsidRPr="00136B28">
        <w:rPr>
          <w:rFonts w:ascii="Verdana" w:hAnsi="Verdana" w:cstheme="majorHAnsi"/>
          <w:sz w:val="24"/>
          <w:szCs w:val="24"/>
        </w:rPr>
        <w:t>hun sitter i styret i Unge funksjonshemmede.</w:t>
      </w:r>
      <w:r w:rsidR="00CD0C1F" w:rsidRPr="00136B28">
        <w:rPr>
          <w:rFonts w:ascii="Verdana" w:hAnsi="Verdana" w:cstheme="majorHAnsi"/>
          <w:sz w:val="24"/>
          <w:szCs w:val="24"/>
        </w:rPr>
        <w:t xml:space="preserve"> Hun ble ikke gjenvalgt og går dermed ut av styret i januar.</w:t>
      </w:r>
    </w:p>
    <w:p w:rsidR="005F2855" w:rsidRPr="00136B28" w:rsidRDefault="005F2855" w:rsidP="005F2855">
      <w:pPr>
        <w:pStyle w:val="Listeavsnitt"/>
        <w:numPr>
          <w:ilvl w:val="0"/>
          <w:numId w:val="3"/>
        </w:num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Møte med NH</w:t>
      </w:r>
      <w:r w:rsidR="006B1A9C">
        <w:rPr>
          <w:rFonts w:ascii="Verdana" w:hAnsi="Verdana" w:cstheme="majorHAnsi"/>
          <w:sz w:val="24"/>
          <w:szCs w:val="24"/>
        </w:rPr>
        <w:t>F</w:t>
      </w:r>
      <w:r w:rsidRPr="00136B28">
        <w:rPr>
          <w:rFonts w:ascii="Verdana" w:hAnsi="Verdana" w:cstheme="majorHAnsi"/>
          <w:sz w:val="24"/>
          <w:szCs w:val="24"/>
        </w:rPr>
        <w:t>U</w:t>
      </w:r>
    </w:p>
    <w:p w:rsidR="0084254F" w:rsidRPr="00136B28" w:rsidRDefault="0084254F" w:rsidP="0084254F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 xml:space="preserve">Bernt har hatt møte med Ingrid </w:t>
      </w:r>
      <w:r w:rsidR="00CD0C1F" w:rsidRPr="00136B28">
        <w:rPr>
          <w:rFonts w:ascii="Verdana" w:hAnsi="Verdana" w:cstheme="majorHAnsi"/>
          <w:sz w:val="24"/>
          <w:szCs w:val="24"/>
        </w:rPr>
        <w:t>T</w:t>
      </w:r>
      <w:r w:rsidRPr="00136B28">
        <w:rPr>
          <w:rFonts w:ascii="Verdana" w:hAnsi="Verdana" w:cstheme="majorHAnsi"/>
          <w:sz w:val="24"/>
          <w:szCs w:val="24"/>
        </w:rPr>
        <w:t>hunem fra NH</w:t>
      </w:r>
      <w:r w:rsidR="006B1A9C">
        <w:rPr>
          <w:rFonts w:ascii="Verdana" w:hAnsi="Verdana" w:cstheme="majorHAnsi"/>
          <w:sz w:val="24"/>
          <w:szCs w:val="24"/>
        </w:rPr>
        <w:t>F</w:t>
      </w:r>
      <w:r w:rsidRPr="00136B28">
        <w:rPr>
          <w:rFonts w:ascii="Verdana" w:hAnsi="Verdana" w:cstheme="majorHAnsi"/>
          <w:sz w:val="24"/>
          <w:szCs w:val="24"/>
        </w:rPr>
        <w:t>U og snakket om samarbeid i to ulike prosjekter. De skal lage en guide for hvordan man tilpasser sine arrangement for ulike funk</w:t>
      </w:r>
      <w:r w:rsidR="001B7975" w:rsidRPr="00136B28">
        <w:rPr>
          <w:rFonts w:ascii="Verdana" w:hAnsi="Verdana" w:cstheme="majorHAnsi"/>
          <w:sz w:val="24"/>
          <w:szCs w:val="24"/>
        </w:rPr>
        <w:t>sj</w:t>
      </w:r>
      <w:r w:rsidRPr="00136B28">
        <w:rPr>
          <w:rFonts w:ascii="Verdana" w:hAnsi="Verdana" w:cstheme="majorHAnsi"/>
          <w:sz w:val="24"/>
          <w:szCs w:val="24"/>
        </w:rPr>
        <w:t>onshemninger som for eksempel synshemmede. Her har Bernt sendt henne vår ledsagerguide og vil bistå med andre spør</w:t>
      </w:r>
      <w:r w:rsidR="001B7975" w:rsidRPr="00136B28">
        <w:rPr>
          <w:rFonts w:ascii="Verdana" w:hAnsi="Verdana" w:cstheme="majorHAnsi"/>
          <w:sz w:val="24"/>
          <w:szCs w:val="24"/>
        </w:rPr>
        <w:t>s</w:t>
      </w:r>
      <w:r w:rsidRPr="00136B28">
        <w:rPr>
          <w:rFonts w:ascii="Verdana" w:hAnsi="Verdana" w:cstheme="majorHAnsi"/>
          <w:sz w:val="24"/>
          <w:szCs w:val="24"/>
        </w:rPr>
        <w:t xml:space="preserve">mål som kan komme opp. Hun snakket også om </w:t>
      </w:r>
      <w:proofErr w:type="gramStart"/>
      <w:r w:rsidRPr="00136B28">
        <w:rPr>
          <w:rFonts w:ascii="Verdana" w:hAnsi="Verdana" w:cstheme="majorHAnsi"/>
          <w:sz w:val="24"/>
          <w:szCs w:val="24"/>
        </w:rPr>
        <w:t>et</w:t>
      </w:r>
      <w:proofErr w:type="gramEnd"/>
      <w:r w:rsidRPr="00136B28">
        <w:rPr>
          <w:rFonts w:ascii="Verdana" w:hAnsi="Verdana" w:cstheme="majorHAnsi"/>
          <w:sz w:val="24"/>
          <w:szCs w:val="24"/>
        </w:rPr>
        <w:t xml:space="preserve"> annet prosjekt som de vil ha om seksuelle overgrep. Her var det snakk </w:t>
      </w:r>
      <w:r w:rsidRPr="00136B28">
        <w:rPr>
          <w:rFonts w:ascii="Verdana" w:hAnsi="Verdana" w:cstheme="majorHAnsi"/>
          <w:sz w:val="24"/>
          <w:szCs w:val="24"/>
        </w:rPr>
        <w:lastRenderedPageBreak/>
        <w:t>om to mindre prosjekt</w:t>
      </w:r>
      <w:r w:rsidR="00CD0C1F" w:rsidRPr="00136B28">
        <w:rPr>
          <w:rFonts w:ascii="Verdana" w:hAnsi="Verdana" w:cstheme="majorHAnsi"/>
          <w:sz w:val="24"/>
          <w:szCs w:val="24"/>
        </w:rPr>
        <w:t>er</w:t>
      </w:r>
      <w:r w:rsidRPr="00136B28">
        <w:rPr>
          <w:rFonts w:ascii="Verdana" w:hAnsi="Verdana" w:cstheme="majorHAnsi"/>
          <w:sz w:val="24"/>
          <w:szCs w:val="24"/>
        </w:rPr>
        <w:t>. Ett for medlemmer og ett over tre år der man skal hjelpe funk</w:t>
      </w:r>
      <w:r w:rsidR="00CD0C1F" w:rsidRPr="00136B28">
        <w:rPr>
          <w:rFonts w:ascii="Verdana" w:hAnsi="Verdana" w:cstheme="majorHAnsi"/>
          <w:sz w:val="24"/>
          <w:szCs w:val="24"/>
        </w:rPr>
        <w:t>s</w:t>
      </w:r>
      <w:r w:rsidRPr="00136B28">
        <w:rPr>
          <w:rFonts w:ascii="Verdana" w:hAnsi="Verdana" w:cstheme="majorHAnsi"/>
          <w:sz w:val="24"/>
          <w:szCs w:val="24"/>
        </w:rPr>
        <w:t>j</w:t>
      </w:r>
      <w:r w:rsidR="00CD0C1F" w:rsidRPr="00136B28">
        <w:rPr>
          <w:rFonts w:ascii="Verdana" w:hAnsi="Verdana" w:cstheme="majorHAnsi"/>
          <w:sz w:val="24"/>
          <w:szCs w:val="24"/>
        </w:rPr>
        <w:t>on</w:t>
      </w:r>
      <w:r w:rsidRPr="00136B28">
        <w:rPr>
          <w:rFonts w:ascii="Verdana" w:hAnsi="Verdana" w:cstheme="majorHAnsi"/>
          <w:sz w:val="24"/>
          <w:szCs w:val="24"/>
        </w:rPr>
        <w:t xml:space="preserve">shemmede som har blitt utsatt for overgrep. </w:t>
      </w:r>
    </w:p>
    <w:p w:rsidR="0084254F" w:rsidRPr="00136B28" w:rsidRDefault="0084254F" w:rsidP="0084254F">
      <w:pPr>
        <w:spacing w:after="0" w:line="240" w:lineRule="auto"/>
        <w:rPr>
          <w:rFonts w:ascii="Verdana" w:hAnsi="Verdana" w:cstheme="majorHAnsi"/>
          <w:sz w:val="24"/>
          <w:szCs w:val="24"/>
        </w:rPr>
      </w:pPr>
    </w:p>
    <w:p w:rsidR="00D97552" w:rsidRPr="006B1A9C" w:rsidRDefault="005F2855" w:rsidP="006B1A9C">
      <w:pPr>
        <w:pStyle w:val="Listeavsnitt"/>
        <w:numPr>
          <w:ilvl w:val="0"/>
          <w:numId w:val="3"/>
        </w:num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6B1A9C">
        <w:rPr>
          <w:rFonts w:ascii="Verdana" w:hAnsi="Verdana" w:cstheme="majorHAnsi"/>
          <w:sz w:val="24"/>
          <w:szCs w:val="24"/>
        </w:rPr>
        <w:t xml:space="preserve">Foredrag for </w:t>
      </w:r>
      <w:r w:rsidR="006B1A9C" w:rsidRPr="006B1A9C">
        <w:rPr>
          <w:rFonts w:ascii="Verdana" w:hAnsi="Verdana" w:cstheme="majorHAnsi"/>
          <w:sz w:val="24"/>
          <w:szCs w:val="24"/>
        </w:rPr>
        <w:t xml:space="preserve">Ungdiabetes Nordland </w:t>
      </w:r>
      <w:r w:rsidR="006B1A9C">
        <w:rPr>
          <w:rFonts w:ascii="Verdana" w:hAnsi="Verdana" w:cstheme="majorHAnsi"/>
          <w:sz w:val="24"/>
          <w:szCs w:val="24"/>
        </w:rPr>
        <w:br/>
      </w:r>
      <w:r w:rsidR="0084254F" w:rsidRPr="006B1A9C">
        <w:rPr>
          <w:rFonts w:ascii="Verdana" w:hAnsi="Verdana" w:cstheme="majorHAnsi"/>
          <w:sz w:val="24"/>
          <w:szCs w:val="24"/>
        </w:rPr>
        <w:t>Bernt og Solveig</w:t>
      </w:r>
      <w:r w:rsidR="0095354B" w:rsidRPr="006B1A9C">
        <w:rPr>
          <w:rFonts w:ascii="Verdana" w:hAnsi="Verdana" w:cstheme="majorHAnsi"/>
          <w:sz w:val="24"/>
          <w:szCs w:val="24"/>
        </w:rPr>
        <w:t>-</w:t>
      </w:r>
      <w:r w:rsidR="0084254F" w:rsidRPr="006B1A9C">
        <w:rPr>
          <w:rFonts w:ascii="Verdana" w:hAnsi="Verdana" w:cstheme="majorHAnsi"/>
          <w:sz w:val="24"/>
          <w:szCs w:val="24"/>
        </w:rPr>
        <w:t xml:space="preserve">Marie har holdt et foredrag for </w:t>
      </w:r>
      <w:r w:rsidR="006B1A9C">
        <w:rPr>
          <w:rFonts w:ascii="Verdana" w:hAnsi="Verdana" w:cstheme="majorHAnsi"/>
          <w:sz w:val="24"/>
          <w:szCs w:val="24"/>
        </w:rPr>
        <w:t>un</w:t>
      </w:r>
      <w:r w:rsidR="0084254F" w:rsidRPr="006B1A9C">
        <w:rPr>
          <w:rFonts w:ascii="Verdana" w:hAnsi="Verdana" w:cstheme="majorHAnsi"/>
          <w:sz w:val="24"/>
          <w:szCs w:val="24"/>
        </w:rPr>
        <w:t xml:space="preserve">ge </w:t>
      </w:r>
      <w:r w:rsidR="006B1A9C">
        <w:rPr>
          <w:rFonts w:ascii="Verdana" w:hAnsi="Verdana" w:cstheme="majorHAnsi"/>
          <w:sz w:val="24"/>
          <w:szCs w:val="24"/>
        </w:rPr>
        <w:t>d</w:t>
      </w:r>
      <w:r w:rsidR="0084254F" w:rsidRPr="006B1A9C">
        <w:rPr>
          <w:rFonts w:ascii="Verdana" w:hAnsi="Verdana" w:cstheme="majorHAnsi"/>
          <w:sz w:val="24"/>
          <w:szCs w:val="24"/>
        </w:rPr>
        <w:t>iabetikere om hvordan man driver en organisasjon</w:t>
      </w:r>
      <w:r w:rsidR="0095354B" w:rsidRPr="006B1A9C">
        <w:rPr>
          <w:rFonts w:ascii="Verdana" w:hAnsi="Verdana" w:cstheme="majorHAnsi"/>
          <w:sz w:val="24"/>
          <w:szCs w:val="24"/>
        </w:rPr>
        <w:t xml:space="preserve"> for synshemmede</w:t>
      </w:r>
      <w:r w:rsidR="0084254F" w:rsidRPr="006B1A9C">
        <w:rPr>
          <w:rFonts w:ascii="Verdana" w:hAnsi="Verdana" w:cstheme="majorHAnsi"/>
          <w:sz w:val="24"/>
          <w:szCs w:val="24"/>
        </w:rPr>
        <w:t>.</w:t>
      </w:r>
      <w:r w:rsidR="0095354B" w:rsidRPr="006B1A9C">
        <w:rPr>
          <w:rFonts w:ascii="Verdana" w:hAnsi="Verdana" w:cstheme="majorHAnsi"/>
          <w:sz w:val="24"/>
          <w:szCs w:val="24"/>
        </w:rPr>
        <w:t xml:space="preserve"> </w:t>
      </w:r>
    </w:p>
    <w:p w:rsidR="0095354B" w:rsidRPr="00136B28" w:rsidRDefault="0095354B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Vedtak: Tatt til orientering.</w:t>
      </w:r>
    </w:p>
    <w:p w:rsidR="0084254F" w:rsidRPr="00136B28" w:rsidRDefault="0084254F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</w:p>
    <w:p w:rsidR="00D97552" w:rsidRPr="00136B28" w:rsidRDefault="00D97552" w:rsidP="00136B28">
      <w:pPr>
        <w:pStyle w:val="Overskrift2"/>
        <w:rPr>
          <w:rFonts w:ascii="Verdana" w:hAnsi="Verdana"/>
          <w:b/>
          <w:color w:val="auto"/>
          <w:sz w:val="28"/>
          <w:szCs w:val="28"/>
        </w:rPr>
      </w:pPr>
      <w:bookmarkStart w:id="3" w:name="_Toc500870042"/>
      <w:r w:rsidRPr="00136B28">
        <w:rPr>
          <w:rFonts w:ascii="Verdana" w:hAnsi="Verdana"/>
          <w:b/>
          <w:color w:val="auto"/>
          <w:sz w:val="28"/>
          <w:szCs w:val="28"/>
        </w:rPr>
        <w:t>SAK 103/17 Rutiner og kommunikasjon</w:t>
      </w:r>
      <w:bookmarkEnd w:id="3"/>
    </w:p>
    <w:p w:rsidR="004913FE" w:rsidRPr="00136B28" w:rsidRDefault="0084254F" w:rsidP="0084254F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Bernt åpnet til diskusjon om hvordan rutinene om kommunikasjon skal være. Alle var enig</w:t>
      </w:r>
      <w:r w:rsidR="0095354B" w:rsidRPr="00136B28">
        <w:rPr>
          <w:rFonts w:ascii="Verdana" w:hAnsi="Verdana" w:cstheme="majorHAnsi"/>
          <w:sz w:val="24"/>
          <w:szCs w:val="24"/>
        </w:rPr>
        <w:t>e</w:t>
      </w:r>
      <w:r w:rsidRPr="00136B28">
        <w:rPr>
          <w:rFonts w:ascii="Verdana" w:hAnsi="Verdana" w:cstheme="majorHAnsi"/>
          <w:sz w:val="24"/>
          <w:szCs w:val="24"/>
        </w:rPr>
        <w:t xml:space="preserve"> i at hvis man får en oppgave så har man</w:t>
      </w:r>
      <w:r w:rsidR="004913FE" w:rsidRPr="00136B28">
        <w:rPr>
          <w:rFonts w:ascii="Verdana" w:hAnsi="Verdana" w:cstheme="majorHAnsi"/>
          <w:sz w:val="24"/>
          <w:szCs w:val="24"/>
        </w:rPr>
        <w:t xml:space="preserve"> ansvar for </w:t>
      </w:r>
      <w:r w:rsidR="0095354B" w:rsidRPr="00136B28">
        <w:rPr>
          <w:rFonts w:ascii="Verdana" w:hAnsi="Verdana" w:cstheme="majorHAnsi"/>
          <w:sz w:val="24"/>
          <w:szCs w:val="24"/>
        </w:rPr>
        <w:t>at den blir gjennomført.</w:t>
      </w:r>
      <w:r w:rsidR="004913FE" w:rsidRPr="00136B28">
        <w:rPr>
          <w:rFonts w:ascii="Verdana" w:hAnsi="Verdana" w:cstheme="majorHAnsi"/>
          <w:sz w:val="24"/>
          <w:szCs w:val="24"/>
        </w:rPr>
        <w:t xml:space="preserve"> Har </w:t>
      </w:r>
      <w:r w:rsidRPr="00136B28">
        <w:rPr>
          <w:rFonts w:ascii="Verdana" w:hAnsi="Verdana" w:cstheme="majorHAnsi"/>
          <w:sz w:val="24"/>
          <w:szCs w:val="24"/>
        </w:rPr>
        <w:t>man</w:t>
      </w:r>
      <w:r w:rsidR="004913FE" w:rsidRPr="00136B28">
        <w:rPr>
          <w:rFonts w:ascii="Verdana" w:hAnsi="Verdana" w:cstheme="majorHAnsi"/>
          <w:sz w:val="24"/>
          <w:szCs w:val="24"/>
        </w:rPr>
        <w:t xml:space="preserve"> ikke mulighet selv så </w:t>
      </w:r>
      <w:r w:rsidRPr="00136B28">
        <w:rPr>
          <w:rFonts w:ascii="Verdana" w:hAnsi="Verdana" w:cstheme="majorHAnsi"/>
          <w:sz w:val="24"/>
          <w:szCs w:val="24"/>
        </w:rPr>
        <w:t xml:space="preserve">skal man </w:t>
      </w:r>
      <w:r w:rsidR="004913FE" w:rsidRPr="00136B28">
        <w:rPr>
          <w:rFonts w:ascii="Verdana" w:hAnsi="Verdana" w:cstheme="majorHAnsi"/>
          <w:sz w:val="24"/>
          <w:szCs w:val="24"/>
        </w:rPr>
        <w:t>si ifra til noen a</w:t>
      </w:r>
      <w:r w:rsidRPr="00136B28">
        <w:rPr>
          <w:rFonts w:ascii="Verdana" w:hAnsi="Verdana" w:cstheme="majorHAnsi"/>
          <w:sz w:val="24"/>
          <w:szCs w:val="24"/>
        </w:rPr>
        <w:t>n</w:t>
      </w:r>
      <w:r w:rsidR="0095354B" w:rsidRPr="00136B28">
        <w:rPr>
          <w:rFonts w:ascii="Verdana" w:hAnsi="Verdana" w:cstheme="majorHAnsi"/>
          <w:sz w:val="24"/>
          <w:szCs w:val="24"/>
        </w:rPr>
        <w:t>dre</w:t>
      </w:r>
      <w:r w:rsidRPr="00136B28">
        <w:rPr>
          <w:rFonts w:ascii="Verdana" w:hAnsi="Verdana" w:cstheme="majorHAnsi"/>
          <w:sz w:val="24"/>
          <w:szCs w:val="24"/>
        </w:rPr>
        <w:t xml:space="preserve"> og spørre om de kan hjelpe til.</w:t>
      </w:r>
    </w:p>
    <w:p w:rsidR="004913FE" w:rsidRPr="00136B28" w:rsidRDefault="004913FE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D</w:t>
      </w:r>
      <w:r w:rsidR="0084254F" w:rsidRPr="00136B28">
        <w:rPr>
          <w:rFonts w:ascii="Verdana" w:hAnsi="Verdana" w:cstheme="majorHAnsi"/>
          <w:sz w:val="24"/>
          <w:szCs w:val="24"/>
        </w:rPr>
        <w:t>et er viktig å svare på</w:t>
      </w:r>
      <w:r w:rsidR="004A1B3C" w:rsidRPr="00136B28">
        <w:rPr>
          <w:rFonts w:ascii="Verdana" w:hAnsi="Verdana" w:cstheme="majorHAnsi"/>
          <w:sz w:val="24"/>
          <w:szCs w:val="24"/>
        </w:rPr>
        <w:t xml:space="preserve"> </w:t>
      </w:r>
      <w:r w:rsidR="0084254F" w:rsidRPr="00136B28">
        <w:rPr>
          <w:rFonts w:ascii="Verdana" w:hAnsi="Verdana" w:cstheme="majorHAnsi"/>
          <w:sz w:val="24"/>
          <w:szCs w:val="24"/>
        </w:rPr>
        <w:t xml:space="preserve">mail som </w:t>
      </w:r>
      <w:r w:rsidR="0095354B" w:rsidRPr="00136B28">
        <w:rPr>
          <w:rFonts w:ascii="Verdana" w:hAnsi="Verdana" w:cstheme="majorHAnsi"/>
          <w:sz w:val="24"/>
          <w:szCs w:val="24"/>
        </w:rPr>
        <w:t>krever raskt svar</w:t>
      </w:r>
      <w:r w:rsidR="004A1B3C" w:rsidRPr="00136B28">
        <w:rPr>
          <w:rFonts w:ascii="Verdana" w:hAnsi="Verdana" w:cstheme="majorHAnsi"/>
          <w:sz w:val="24"/>
          <w:szCs w:val="24"/>
        </w:rPr>
        <w:t xml:space="preserve"> og sjekke e-post hver dag.</w:t>
      </w:r>
      <w:r w:rsidR="0095354B" w:rsidRPr="00136B28">
        <w:rPr>
          <w:rFonts w:ascii="Verdana" w:hAnsi="Verdana" w:cstheme="majorHAnsi"/>
          <w:sz w:val="24"/>
          <w:szCs w:val="24"/>
        </w:rPr>
        <w:t xml:space="preserve"> </w:t>
      </w:r>
      <w:r w:rsidR="0084254F" w:rsidRPr="00136B28">
        <w:rPr>
          <w:rFonts w:ascii="Verdana" w:hAnsi="Verdana" w:cstheme="majorHAnsi"/>
          <w:sz w:val="24"/>
          <w:szCs w:val="24"/>
        </w:rPr>
        <w:t xml:space="preserve">Fra nå av så skal alle svare på </w:t>
      </w:r>
      <w:proofErr w:type="spellStart"/>
      <w:r w:rsidR="0084254F" w:rsidRPr="00136B28">
        <w:rPr>
          <w:rFonts w:ascii="Verdana" w:hAnsi="Verdana" w:cstheme="majorHAnsi"/>
          <w:sz w:val="24"/>
          <w:szCs w:val="24"/>
        </w:rPr>
        <w:t>ukesmailene</w:t>
      </w:r>
      <w:proofErr w:type="spellEnd"/>
      <w:r w:rsidR="0084254F" w:rsidRPr="00136B28">
        <w:rPr>
          <w:rFonts w:ascii="Verdana" w:hAnsi="Verdana" w:cstheme="majorHAnsi"/>
          <w:sz w:val="24"/>
          <w:szCs w:val="24"/>
        </w:rPr>
        <w:t xml:space="preserve"> om hva de skal gjøre av NBfU-ting i uken som kommer.</w:t>
      </w:r>
    </w:p>
    <w:p w:rsidR="00D97552" w:rsidRDefault="004A1B3C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Vedtak: Sentralstyret</w:t>
      </w:r>
      <w:r w:rsidR="00B14D89" w:rsidRPr="00136B28">
        <w:rPr>
          <w:rFonts w:ascii="Verdana" w:hAnsi="Verdana" w:cstheme="majorHAnsi"/>
          <w:sz w:val="24"/>
          <w:szCs w:val="24"/>
        </w:rPr>
        <w:t xml:space="preserve"> må bli flinkere på</w:t>
      </w:r>
      <w:r w:rsidRPr="00136B28">
        <w:rPr>
          <w:rFonts w:ascii="Verdana" w:hAnsi="Verdana" w:cstheme="majorHAnsi"/>
          <w:sz w:val="24"/>
          <w:szCs w:val="24"/>
        </w:rPr>
        <w:t xml:space="preserve"> rutiner og kommunik</w:t>
      </w:r>
      <w:r w:rsidR="00B14D89" w:rsidRPr="00136B28">
        <w:rPr>
          <w:rFonts w:ascii="Verdana" w:hAnsi="Verdana" w:cstheme="majorHAnsi"/>
          <w:sz w:val="24"/>
          <w:szCs w:val="24"/>
        </w:rPr>
        <w:t>asjon</w:t>
      </w:r>
      <w:r w:rsidRPr="00136B28">
        <w:rPr>
          <w:rFonts w:ascii="Verdana" w:hAnsi="Verdana" w:cstheme="majorHAnsi"/>
          <w:sz w:val="24"/>
          <w:szCs w:val="24"/>
        </w:rPr>
        <w:t xml:space="preserve"> framover.</w:t>
      </w:r>
    </w:p>
    <w:p w:rsidR="006B1A9C" w:rsidRPr="00136B28" w:rsidRDefault="006B1A9C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</w:p>
    <w:p w:rsidR="00D97552" w:rsidRPr="00136B28" w:rsidRDefault="00D97552" w:rsidP="00136B28">
      <w:pPr>
        <w:pStyle w:val="Overskrift2"/>
        <w:rPr>
          <w:rFonts w:ascii="Verdana" w:hAnsi="Verdana"/>
          <w:b/>
          <w:color w:val="auto"/>
          <w:sz w:val="28"/>
          <w:szCs w:val="28"/>
        </w:rPr>
      </w:pPr>
      <w:bookmarkStart w:id="4" w:name="_Toc500870043"/>
      <w:r w:rsidRPr="00136B28">
        <w:rPr>
          <w:rFonts w:ascii="Verdana" w:hAnsi="Verdana"/>
          <w:b/>
          <w:color w:val="auto"/>
          <w:sz w:val="28"/>
          <w:szCs w:val="28"/>
        </w:rPr>
        <w:t>SAK 104/17 Invitasjoner</w:t>
      </w:r>
      <w:bookmarkEnd w:id="4"/>
    </w:p>
    <w:p w:rsidR="00B14D89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Trine-Lise oriente</w:t>
      </w:r>
      <w:r w:rsidR="0084254F" w:rsidRPr="00136B28">
        <w:rPr>
          <w:rFonts w:ascii="Verdana" w:hAnsi="Verdana" w:cstheme="majorHAnsi"/>
          <w:sz w:val="24"/>
          <w:szCs w:val="24"/>
        </w:rPr>
        <w:t xml:space="preserve">rte om invitasjoner som har kommet. NBfU har blitt invitert til landsmøtet i DBSU på Fuglesangsenteret i Danmark. Møtet avholdes 30. Mars til 1. April 2018. </w:t>
      </w:r>
      <w:r w:rsidR="00B2373A" w:rsidRPr="00136B28">
        <w:rPr>
          <w:rFonts w:ascii="Verdana" w:hAnsi="Verdana" w:cstheme="majorHAnsi"/>
          <w:sz w:val="24"/>
          <w:szCs w:val="24"/>
        </w:rPr>
        <w:t xml:space="preserve"> Tanita Thomassen drar </w:t>
      </w:r>
      <w:r w:rsidR="0084254F" w:rsidRPr="00136B28">
        <w:rPr>
          <w:rFonts w:ascii="Verdana" w:hAnsi="Verdana" w:cstheme="majorHAnsi"/>
          <w:sz w:val="24"/>
          <w:szCs w:val="24"/>
        </w:rPr>
        <w:t>fra sentralstyret og Internasjonalt</w:t>
      </w:r>
      <w:r w:rsidR="00B2373A" w:rsidRPr="00136B28">
        <w:rPr>
          <w:rFonts w:ascii="Verdana" w:hAnsi="Verdana" w:cstheme="majorHAnsi"/>
          <w:sz w:val="24"/>
          <w:szCs w:val="24"/>
        </w:rPr>
        <w:t xml:space="preserve"> utvalg</w:t>
      </w:r>
      <w:r w:rsidR="0084254F" w:rsidRPr="00136B28">
        <w:rPr>
          <w:rFonts w:ascii="Verdana" w:hAnsi="Verdana" w:cstheme="majorHAnsi"/>
          <w:sz w:val="24"/>
          <w:szCs w:val="24"/>
        </w:rPr>
        <w:t xml:space="preserve"> </w:t>
      </w:r>
      <w:r w:rsidR="00B14D89" w:rsidRPr="00136B28">
        <w:rPr>
          <w:rFonts w:ascii="Verdana" w:hAnsi="Verdana" w:cstheme="majorHAnsi"/>
          <w:sz w:val="24"/>
          <w:szCs w:val="24"/>
        </w:rPr>
        <w:t>vil bli forespurt</w:t>
      </w:r>
      <w:r w:rsidR="0084254F" w:rsidRPr="00136B28">
        <w:rPr>
          <w:rFonts w:ascii="Verdana" w:hAnsi="Verdana" w:cstheme="majorHAnsi"/>
          <w:sz w:val="24"/>
          <w:szCs w:val="24"/>
        </w:rPr>
        <w:t xml:space="preserve"> om de har mulighet å sende en </w:t>
      </w:r>
      <w:r w:rsidR="00B14D89" w:rsidRPr="00136B28">
        <w:rPr>
          <w:rFonts w:ascii="Verdana" w:hAnsi="Verdana" w:cstheme="majorHAnsi"/>
          <w:sz w:val="24"/>
          <w:szCs w:val="24"/>
        </w:rPr>
        <w:t>representant også.</w:t>
      </w:r>
      <w:r w:rsidR="00B2373A" w:rsidRPr="00136B28">
        <w:rPr>
          <w:rFonts w:ascii="Verdana" w:hAnsi="Verdana" w:cstheme="majorHAnsi"/>
          <w:sz w:val="24"/>
          <w:szCs w:val="24"/>
        </w:rPr>
        <w:t xml:space="preserve"> </w:t>
      </w:r>
    </w:p>
    <w:p w:rsidR="00B2373A" w:rsidRPr="00136B28" w:rsidRDefault="00B14D89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 xml:space="preserve">Vedtak: </w:t>
      </w:r>
      <w:r w:rsidR="0084254F" w:rsidRPr="00136B28">
        <w:rPr>
          <w:rFonts w:ascii="Verdana" w:hAnsi="Verdana" w:cstheme="majorHAnsi"/>
          <w:sz w:val="24"/>
          <w:szCs w:val="24"/>
        </w:rPr>
        <w:t>Trine-</w:t>
      </w:r>
      <w:r w:rsidR="00B2373A" w:rsidRPr="00136B28">
        <w:rPr>
          <w:rFonts w:ascii="Verdana" w:hAnsi="Verdana" w:cstheme="majorHAnsi"/>
          <w:sz w:val="24"/>
          <w:szCs w:val="24"/>
        </w:rPr>
        <w:t xml:space="preserve">Lise sender mail </w:t>
      </w:r>
      <w:r w:rsidR="006574F3" w:rsidRPr="00136B28">
        <w:rPr>
          <w:rFonts w:ascii="Verdana" w:hAnsi="Verdana" w:cstheme="majorHAnsi"/>
          <w:sz w:val="24"/>
          <w:szCs w:val="24"/>
        </w:rPr>
        <w:t xml:space="preserve">med forespørsel </w:t>
      </w:r>
      <w:r w:rsidR="00B2373A" w:rsidRPr="00136B28">
        <w:rPr>
          <w:rFonts w:ascii="Verdana" w:hAnsi="Verdana" w:cstheme="majorHAnsi"/>
          <w:sz w:val="24"/>
          <w:szCs w:val="24"/>
        </w:rPr>
        <w:t>til internasjonalt utvalg.</w:t>
      </w: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</w:p>
    <w:p w:rsidR="00D97552" w:rsidRPr="00136B28" w:rsidRDefault="00D97552" w:rsidP="00136B28">
      <w:pPr>
        <w:pStyle w:val="Overskrift2"/>
        <w:rPr>
          <w:rFonts w:ascii="Verdana" w:hAnsi="Verdana"/>
          <w:b/>
          <w:color w:val="auto"/>
          <w:sz w:val="28"/>
          <w:szCs w:val="28"/>
        </w:rPr>
      </w:pPr>
      <w:bookmarkStart w:id="5" w:name="_Toc500870044"/>
      <w:r w:rsidRPr="00136B28">
        <w:rPr>
          <w:rFonts w:ascii="Verdana" w:hAnsi="Verdana"/>
          <w:b/>
          <w:color w:val="auto"/>
          <w:sz w:val="28"/>
          <w:szCs w:val="28"/>
        </w:rPr>
        <w:t>SAK 105/17 Utvalg</w:t>
      </w:r>
      <w:bookmarkEnd w:id="5"/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a) Interessepolitisk utvalg</w:t>
      </w:r>
    </w:p>
    <w:p w:rsidR="00D97552" w:rsidRPr="00136B28" w:rsidRDefault="00B2373A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Bernt Wu orienterte</w:t>
      </w:r>
      <w:r w:rsidR="00D97552" w:rsidRPr="00136B28">
        <w:rPr>
          <w:rFonts w:ascii="Verdana" w:hAnsi="Verdana" w:cstheme="majorHAnsi"/>
          <w:sz w:val="24"/>
          <w:szCs w:val="24"/>
        </w:rPr>
        <w:t xml:space="preserve"> fra interessepolitisk utvalg</w:t>
      </w:r>
      <w:r w:rsidRPr="00136B28">
        <w:rPr>
          <w:rFonts w:ascii="Verdana" w:hAnsi="Verdana" w:cstheme="majorHAnsi"/>
          <w:sz w:val="24"/>
          <w:szCs w:val="24"/>
        </w:rPr>
        <w:t>. Følgende personer sitter i utvalget:</w:t>
      </w:r>
    </w:p>
    <w:p w:rsidR="006574F3" w:rsidRPr="00136B28" w:rsidRDefault="006574F3" w:rsidP="006574F3">
      <w:pPr>
        <w:pStyle w:val="Normal1"/>
        <w:spacing w:after="0" w:line="240" w:lineRule="auto"/>
        <w:ind w:left="360"/>
        <w:rPr>
          <w:rFonts w:ascii="Verdana" w:hAnsi="Verdana" w:cstheme="majorHAnsi"/>
          <w:sz w:val="24"/>
          <w:szCs w:val="24"/>
          <w:lang w:val="en-GB"/>
        </w:rPr>
      </w:pPr>
      <w:r w:rsidRPr="00136B28">
        <w:rPr>
          <w:rStyle w:val="normalchar1"/>
          <w:rFonts w:ascii="Verdana" w:hAnsi="Verdana" w:cstheme="majorHAnsi"/>
          <w:sz w:val="24"/>
          <w:szCs w:val="24"/>
          <w:lang w:val="en-GB"/>
        </w:rPr>
        <w:t xml:space="preserve">Mohammad </w:t>
      </w:r>
      <w:proofErr w:type="spellStart"/>
      <w:r w:rsidRPr="00136B28">
        <w:rPr>
          <w:rStyle w:val="normalchar1"/>
          <w:rFonts w:ascii="Verdana" w:hAnsi="Verdana" w:cstheme="majorHAnsi"/>
          <w:sz w:val="24"/>
          <w:szCs w:val="24"/>
          <w:lang w:val="en-GB"/>
        </w:rPr>
        <w:t>Ishaq</w:t>
      </w:r>
      <w:proofErr w:type="spellEnd"/>
      <w:r w:rsidRPr="00136B28">
        <w:rPr>
          <w:rStyle w:val="normalchar1"/>
          <w:rFonts w:ascii="Verdana" w:hAnsi="Verdana" w:cstheme="majorHAnsi"/>
          <w:sz w:val="24"/>
          <w:szCs w:val="24"/>
          <w:lang w:val="en-GB"/>
        </w:rPr>
        <w:t xml:space="preserve"> (</w:t>
      </w:r>
      <w:proofErr w:type="spellStart"/>
      <w:r w:rsidRPr="00136B28">
        <w:rPr>
          <w:rStyle w:val="normalchar1"/>
          <w:rFonts w:ascii="Verdana" w:hAnsi="Verdana" w:cstheme="majorHAnsi"/>
          <w:sz w:val="24"/>
          <w:szCs w:val="24"/>
          <w:lang w:val="en-GB"/>
        </w:rPr>
        <w:t>leder</w:t>
      </w:r>
      <w:proofErr w:type="spellEnd"/>
      <w:r w:rsidRPr="00136B28">
        <w:rPr>
          <w:rStyle w:val="normalchar1"/>
          <w:rFonts w:ascii="Verdana" w:hAnsi="Verdana" w:cstheme="majorHAnsi"/>
          <w:sz w:val="24"/>
          <w:szCs w:val="24"/>
          <w:lang w:val="en-GB"/>
        </w:rPr>
        <w:t>)</w:t>
      </w:r>
    </w:p>
    <w:p w:rsidR="006574F3" w:rsidRPr="00136B28" w:rsidRDefault="006574F3" w:rsidP="006574F3">
      <w:pPr>
        <w:pStyle w:val="Normal1"/>
        <w:spacing w:after="0" w:line="240" w:lineRule="auto"/>
        <w:ind w:left="360"/>
        <w:rPr>
          <w:rFonts w:ascii="Verdana" w:hAnsi="Verdana" w:cstheme="majorHAnsi"/>
          <w:sz w:val="24"/>
          <w:szCs w:val="24"/>
          <w:lang w:val="en-GB"/>
        </w:rPr>
      </w:pPr>
      <w:r w:rsidRPr="00136B28">
        <w:rPr>
          <w:rStyle w:val="normalchar1"/>
          <w:rFonts w:ascii="Verdana" w:hAnsi="Verdana" w:cstheme="majorHAnsi"/>
          <w:sz w:val="24"/>
          <w:szCs w:val="24"/>
          <w:lang w:val="en-GB"/>
        </w:rPr>
        <w:t>Cathrine Marie Kristiansen (referent) </w:t>
      </w:r>
    </w:p>
    <w:p w:rsidR="00B2373A" w:rsidRPr="00136B28" w:rsidRDefault="00B2373A" w:rsidP="00C84830">
      <w:pPr>
        <w:pStyle w:val="Normal1"/>
        <w:spacing w:after="0" w:line="240" w:lineRule="auto"/>
        <w:ind w:left="360"/>
        <w:rPr>
          <w:rFonts w:ascii="Verdana" w:hAnsi="Verdana" w:cstheme="majorHAnsi"/>
          <w:sz w:val="24"/>
          <w:szCs w:val="24"/>
          <w:lang w:val="en-GB"/>
        </w:rPr>
      </w:pPr>
      <w:r w:rsidRPr="00136B28">
        <w:rPr>
          <w:rStyle w:val="normalchar1"/>
          <w:rFonts w:ascii="Verdana" w:hAnsi="Verdana" w:cstheme="majorHAnsi"/>
          <w:sz w:val="24"/>
          <w:szCs w:val="24"/>
          <w:lang w:val="en-GB"/>
        </w:rPr>
        <w:t xml:space="preserve">Sozan M. A </w:t>
      </w:r>
    </w:p>
    <w:p w:rsidR="00B2373A" w:rsidRPr="00136B28" w:rsidRDefault="00B2373A" w:rsidP="00C84830">
      <w:pPr>
        <w:pStyle w:val="Normal1"/>
        <w:spacing w:after="0" w:line="240" w:lineRule="auto"/>
        <w:ind w:left="360"/>
        <w:rPr>
          <w:rFonts w:ascii="Verdana" w:hAnsi="Verdana" w:cstheme="majorHAnsi"/>
          <w:sz w:val="24"/>
          <w:szCs w:val="24"/>
        </w:rPr>
      </w:pPr>
      <w:r w:rsidRPr="00136B28">
        <w:rPr>
          <w:rStyle w:val="normalchar1"/>
          <w:rFonts w:ascii="Verdana" w:hAnsi="Verdana" w:cstheme="majorHAnsi"/>
          <w:sz w:val="24"/>
          <w:szCs w:val="24"/>
        </w:rPr>
        <w:t xml:space="preserve">Bernt Wu </w:t>
      </w:r>
    </w:p>
    <w:p w:rsidR="00B2373A" w:rsidRPr="00136B28" w:rsidRDefault="00B2373A" w:rsidP="00C84830">
      <w:pPr>
        <w:pStyle w:val="Normal1"/>
        <w:spacing w:after="0" w:line="240" w:lineRule="auto"/>
        <w:ind w:left="360"/>
        <w:rPr>
          <w:rFonts w:ascii="Verdana" w:hAnsi="Verdana" w:cstheme="majorHAnsi"/>
          <w:sz w:val="24"/>
          <w:szCs w:val="24"/>
        </w:rPr>
      </w:pPr>
      <w:r w:rsidRPr="00136B28">
        <w:rPr>
          <w:rStyle w:val="normalchar1"/>
          <w:rFonts w:ascii="Verdana" w:hAnsi="Verdana" w:cstheme="majorHAnsi"/>
          <w:sz w:val="24"/>
          <w:szCs w:val="24"/>
        </w:rPr>
        <w:t xml:space="preserve">Mia Helene Vattøy </w:t>
      </w:r>
    </w:p>
    <w:p w:rsidR="00B2373A" w:rsidRPr="00136B28" w:rsidRDefault="00B2373A" w:rsidP="00C84830">
      <w:pPr>
        <w:pStyle w:val="Normal1"/>
        <w:spacing w:after="0" w:line="240" w:lineRule="auto"/>
        <w:ind w:left="360"/>
        <w:rPr>
          <w:rFonts w:ascii="Verdana" w:hAnsi="Verdana" w:cstheme="majorHAnsi"/>
          <w:sz w:val="24"/>
          <w:szCs w:val="24"/>
        </w:rPr>
      </w:pPr>
      <w:r w:rsidRPr="00136B28">
        <w:rPr>
          <w:rStyle w:val="normalchar1"/>
          <w:rFonts w:ascii="Verdana" w:hAnsi="Verdana" w:cstheme="majorHAnsi"/>
          <w:sz w:val="24"/>
          <w:szCs w:val="24"/>
        </w:rPr>
        <w:t xml:space="preserve">Ida Sødahl Utne </w:t>
      </w:r>
    </w:p>
    <w:p w:rsidR="00B2373A" w:rsidRPr="00136B28" w:rsidRDefault="00B2373A" w:rsidP="00C84830">
      <w:pPr>
        <w:pStyle w:val="Normal1"/>
        <w:spacing w:after="0" w:line="240" w:lineRule="auto"/>
        <w:ind w:left="360"/>
        <w:rPr>
          <w:rFonts w:ascii="Verdana" w:hAnsi="Verdana" w:cstheme="majorHAnsi"/>
          <w:sz w:val="24"/>
          <w:szCs w:val="24"/>
        </w:rPr>
      </w:pPr>
      <w:r w:rsidRPr="00136B28">
        <w:rPr>
          <w:rStyle w:val="normalchar1"/>
          <w:rFonts w:ascii="Verdana" w:hAnsi="Verdana" w:cstheme="majorHAnsi"/>
          <w:sz w:val="24"/>
          <w:szCs w:val="24"/>
        </w:rPr>
        <w:t xml:space="preserve">Keenan </w:t>
      </w:r>
      <w:proofErr w:type="spellStart"/>
      <w:r w:rsidRPr="00136B28">
        <w:rPr>
          <w:rStyle w:val="normalchar1"/>
          <w:rFonts w:ascii="Verdana" w:hAnsi="Verdana" w:cstheme="majorHAnsi"/>
          <w:sz w:val="24"/>
          <w:szCs w:val="24"/>
        </w:rPr>
        <w:t>Tartousi</w:t>
      </w:r>
      <w:proofErr w:type="spellEnd"/>
    </w:p>
    <w:p w:rsidR="00B2373A" w:rsidRPr="00136B28" w:rsidRDefault="006574F3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Utvalget har avholdt sitt første møte og de har blitt enig</w:t>
      </w:r>
      <w:r w:rsidR="00B14D89" w:rsidRPr="00136B28">
        <w:rPr>
          <w:rFonts w:ascii="Verdana" w:hAnsi="Verdana" w:cstheme="majorHAnsi"/>
          <w:sz w:val="24"/>
          <w:szCs w:val="24"/>
        </w:rPr>
        <w:t>e</w:t>
      </w:r>
      <w:r w:rsidRPr="00136B28">
        <w:rPr>
          <w:rFonts w:ascii="Verdana" w:hAnsi="Verdana" w:cstheme="majorHAnsi"/>
          <w:sz w:val="24"/>
          <w:szCs w:val="24"/>
        </w:rPr>
        <w:t xml:space="preserve"> om at de må ha et fysisk møte i fremtiden i tillegg til telefonmøtene</w:t>
      </w:r>
      <w:r w:rsidR="00B2373A" w:rsidRPr="00136B28">
        <w:rPr>
          <w:rFonts w:ascii="Verdana" w:hAnsi="Verdana" w:cstheme="majorHAnsi"/>
          <w:sz w:val="24"/>
          <w:szCs w:val="24"/>
        </w:rPr>
        <w:t>. De har drodlet litt rundt hvilke saker som er viktige</w:t>
      </w:r>
      <w:r w:rsidRPr="00136B28">
        <w:rPr>
          <w:rFonts w:ascii="Verdana" w:hAnsi="Verdana" w:cstheme="majorHAnsi"/>
          <w:sz w:val="24"/>
          <w:szCs w:val="24"/>
        </w:rPr>
        <w:t xml:space="preserve"> og dette er noen av sakene som ble nevnt; TT-ordning, Utdanning, tilgjeng</w:t>
      </w:r>
      <w:r w:rsidR="006B1A9C">
        <w:rPr>
          <w:rFonts w:ascii="Verdana" w:hAnsi="Verdana" w:cstheme="majorHAnsi"/>
          <w:sz w:val="24"/>
          <w:szCs w:val="24"/>
        </w:rPr>
        <w:t>e</w:t>
      </w:r>
      <w:r w:rsidRPr="00136B28">
        <w:rPr>
          <w:rFonts w:ascii="Verdana" w:hAnsi="Verdana" w:cstheme="majorHAnsi"/>
          <w:sz w:val="24"/>
          <w:szCs w:val="24"/>
        </w:rPr>
        <w:t>lighet, IKT og aktuelle saker som kommer opp</w:t>
      </w:r>
      <w:r w:rsidR="00B2373A" w:rsidRPr="00136B28">
        <w:rPr>
          <w:rFonts w:ascii="Verdana" w:hAnsi="Verdana" w:cstheme="majorHAnsi"/>
          <w:sz w:val="24"/>
          <w:szCs w:val="24"/>
        </w:rPr>
        <w:t xml:space="preserve">. </w:t>
      </w:r>
    </w:p>
    <w:p w:rsidR="006574F3" w:rsidRDefault="006574F3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</w:p>
    <w:p w:rsidR="006B1A9C" w:rsidRPr="00136B28" w:rsidRDefault="006B1A9C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lastRenderedPageBreak/>
        <w:t>b) Internasjonalt utvalg</w:t>
      </w:r>
    </w:p>
    <w:p w:rsidR="00D97552" w:rsidRPr="00136B28" w:rsidRDefault="006574F3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Trine-Lise orienterte fra internasjonalt utvalg og gikk igjennom protokollen fra det første møtet.</w:t>
      </w:r>
    </w:p>
    <w:p w:rsidR="00136B28" w:rsidRPr="00136B28" w:rsidRDefault="006574F3" w:rsidP="00136B28">
      <w:pPr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 xml:space="preserve">De har konstituert seg og Fatuma Abdi ble leder, Hawkilara Axelsen nestleder og referent. </w:t>
      </w:r>
      <w:r w:rsidR="006C16CA" w:rsidRPr="00136B28">
        <w:rPr>
          <w:rFonts w:ascii="Verdana" w:hAnsi="Verdana" w:cstheme="majorHAnsi"/>
          <w:sz w:val="24"/>
          <w:szCs w:val="24"/>
        </w:rPr>
        <w:t>De resterende medlemmene i utvalget er</w:t>
      </w:r>
      <w:r w:rsidR="00136B28" w:rsidRPr="00136B28">
        <w:rPr>
          <w:rFonts w:ascii="Verdana" w:hAnsi="Verdana" w:cstheme="majorHAnsi"/>
          <w:sz w:val="24"/>
          <w:szCs w:val="24"/>
        </w:rPr>
        <w:t xml:space="preserve"> Mia Bjerkestrand, Nazish Mahmood, Mariam </w:t>
      </w:r>
      <w:proofErr w:type="spellStart"/>
      <w:r w:rsidR="00136B28" w:rsidRPr="00136B28">
        <w:rPr>
          <w:rFonts w:ascii="Verdana" w:hAnsi="Verdana" w:cstheme="majorHAnsi"/>
          <w:sz w:val="24"/>
          <w:szCs w:val="24"/>
        </w:rPr>
        <w:t>Tartousy</w:t>
      </w:r>
      <w:proofErr w:type="spellEnd"/>
      <w:r w:rsidR="00136B28" w:rsidRPr="00136B28">
        <w:rPr>
          <w:rFonts w:ascii="Verdana" w:hAnsi="Verdana" w:cstheme="majorHAnsi"/>
          <w:sz w:val="24"/>
          <w:szCs w:val="24"/>
        </w:rPr>
        <w:t xml:space="preserve">, Maiken </w:t>
      </w:r>
      <w:proofErr w:type="gramStart"/>
      <w:r w:rsidR="00136B28" w:rsidRPr="00136B28">
        <w:rPr>
          <w:rFonts w:ascii="Verdana" w:hAnsi="Verdana" w:cstheme="majorHAnsi"/>
          <w:sz w:val="24"/>
          <w:szCs w:val="24"/>
        </w:rPr>
        <w:t>Mucha  og</w:t>
      </w:r>
      <w:proofErr w:type="gramEnd"/>
      <w:r w:rsidR="00136B28" w:rsidRPr="00136B28">
        <w:rPr>
          <w:rFonts w:ascii="Verdana" w:hAnsi="Verdana" w:cstheme="majorHAnsi"/>
          <w:sz w:val="24"/>
          <w:szCs w:val="24"/>
        </w:rPr>
        <w:t xml:space="preserve"> Marita Abrahamsen </w:t>
      </w:r>
    </w:p>
    <w:p w:rsidR="006C16CA" w:rsidRPr="00136B28" w:rsidRDefault="006B1A9C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t>U</w:t>
      </w:r>
      <w:r w:rsidR="006574F3" w:rsidRPr="00136B28">
        <w:rPr>
          <w:rFonts w:ascii="Verdana" w:hAnsi="Verdana" w:cstheme="majorHAnsi"/>
          <w:sz w:val="24"/>
          <w:szCs w:val="24"/>
        </w:rPr>
        <w:t>tvalget vil i hovedsak avholde telefonmøter (minst 1. gang i måneden)</w:t>
      </w:r>
      <w:r w:rsidR="00B14D89" w:rsidRPr="00136B28">
        <w:rPr>
          <w:rFonts w:ascii="Verdana" w:hAnsi="Verdana" w:cstheme="majorHAnsi"/>
          <w:sz w:val="24"/>
          <w:szCs w:val="24"/>
        </w:rPr>
        <w:t>,</w:t>
      </w:r>
      <w:r w:rsidR="006574F3" w:rsidRPr="00136B28">
        <w:rPr>
          <w:rFonts w:ascii="Verdana" w:hAnsi="Verdana" w:cstheme="majorHAnsi"/>
          <w:sz w:val="24"/>
          <w:szCs w:val="24"/>
        </w:rPr>
        <w:t xml:space="preserve"> men ønsker å gjennomføre et fysisk møte i tillegg til disse. Dette møtet vil avholdes 19-21. januar i </w:t>
      </w:r>
      <w:proofErr w:type="spellStart"/>
      <w:r w:rsidR="006574F3" w:rsidRPr="00136B28">
        <w:rPr>
          <w:rFonts w:ascii="Verdana" w:hAnsi="Verdana" w:cstheme="majorHAnsi"/>
          <w:sz w:val="24"/>
          <w:szCs w:val="24"/>
        </w:rPr>
        <w:t>spo</w:t>
      </w:r>
      <w:r>
        <w:rPr>
          <w:rFonts w:ascii="Verdana" w:hAnsi="Verdana" w:cstheme="majorHAnsi"/>
          <w:sz w:val="24"/>
          <w:szCs w:val="24"/>
        </w:rPr>
        <w:t>r</w:t>
      </w:r>
      <w:r w:rsidR="006574F3" w:rsidRPr="00136B28">
        <w:rPr>
          <w:rFonts w:ascii="Verdana" w:hAnsi="Verdana" w:cstheme="majorHAnsi"/>
          <w:sz w:val="24"/>
          <w:szCs w:val="24"/>
        </w:rPr>
        <w:t>veisgata</w:t>
      </w:r>
      <w:proofErr w:type="spellEnd"/>
      <w:r w:rsidR="006574F3" w:rsidRPr="00136B28">
        <w:rPr>
          <w:rFonts w:ascii="Verdana" w:hAnsi="Verdana" w:cstheme="majorHAnsi"/>
          <w:sz w:val="24"/>
          <w:szCs w:val="24"/>
        </w:rPr>
        <w:t xml:space="preserve"> 10, Oslo. </w:t>
      </w:r>
    </w:p>
    <w:p w:rsidR="006574F3" w:rsidRPr="00136B28" w:rsidRDefault="006574F3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</w:p>
    <w:p w:rsidR="006574F3" w:rsidRPr="00136B28" w:rsidRDefault="00B256F0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Følgende saker ble diskutert på det første møtet;</w:t>
      </w:r>
    </w:p>
    <w:p w:rsidR="00B256F0" w:rsidRPr="00136B28" w:rsidRDefault="00B256F0" w:rsidP="009414BF">
      <w:pPr>
        <w:pStyle w:val="Listeavsnitt"/>
        <w:numPr>
          <w:ilvl w:val="0"/>
          <w:numId w:val="5"/>
        </w:num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 xml:space="preserve">Samarbeidet mellom </w:t>
      </w:r>
      <w:r w:rsidR="00B14D89" w:rsidRPr="00136B28">
        <w:rPr>
          <w:rFonts w:ascii="Verdana" w:hAnsi="Verdana" w:cstheme="majorHAnsi"/>
          <w:sz w:val="24"/>
          <w:szCs w:val="24"/>
        </w:rPr>
        <w:t>B</w:t>
      </w:r>
      <w:r w:rsidRPr="00136B28">
        <w:rPr>
          <w:rFonts w:ascii="Verdana" w:hAnsi="Verdana" w:cstheme="majorHAnsi"/>
          <w:sz w:val="24"/>
          <w:szCs w:val="24"/>
        </w:rPr>
        <w:t>lindeforbundet</w:t>
      </w:r>
      <w:r w:rsidR="00B14D89" w:rsidRPr="00136B28">
        <w:rPr>
          <w:rFonts w:ascii="Verdana" w:hAnsi="Verdana" w:cstheme="majorHAnsi"/>
          <w:sz w:val="24"/>
          <w:szCs w:val="24"/>
        </w:rPr>
        <w:t xml:space="preserve"> i Mosambik</w:t>
      </w:r>
      <w:r w:rsidRPr="00136B28">
        <w:rPr>
          <w:rFonts w:ascii="Verdana" w:hAnsi="Verdana" w:cstheme="majorHAnsi"/>
          <w:sz w:val="24"/>
          <w:szCs w:val="24"/>
        </w:rPr>
        <w:t xml:space="preserve"> (ACAMO) og Høyskolen i Oslo og Akershus (</w:t>
      </w:r>
      <w:proofErr w:type="spellStart"/>
      <w:r w:rsidRPr="00136B28">
        <w:rPr>
          <w:rFonts w:ascii="Verdana" w:hAnsi="Verdana" w:cstheme="majorHAnsi"/>
          <w:sz w:val="24"/>
          <w:szCs w:val="24"/>
        </w:rPr>
        <w:t>HiOA</w:t>
      </w:r>
      <w:proofErr w:type="spellEnd"/>
      <w:r w:rsidRPr="00136B28">
        <w:rPr>
          <w:rFonts w:ascii="Verdana" w:hAnsi="Verdana" w:cstheme="majorHAnsi"/>
          <w:sz w:val="24"/>
          <w:szCs w:val="24"/>
        </w:rPr>
        <w:t>)</w:t>
      </w:r>
    </w:p>
    <w:p w:rsidR="00B256F0" w:rsidRPr="00136B28" w:rsidRDefault="00B256F0" w:rsidP="009414BF">
      <w:pPr>
        <w:pStyle w:val="Listeavsnitt"/>
        <w:numPr>
          <w:ilvl w:val="0"/>
          <w:numId w:val="5"/>
        </w:num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Ungdomssamarbeid med det polske blindeforbundet</w:t>
      </w:r>
    </w:p>
    <w:p w:rsidR="00FD021F" w:rsidRPr="00136B28" w:rsidRDefault="009414BF" w:rsidP="009414BF">
      <w:pPr>
        <w:pStyle w:val="Listeavsnitt"/>
        <w:numPr>
          <w:ilvl w:val="0"/>
          <w:numId w:val="5"/>
        </w:num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Instruktørkurs for E</w:t>
      </w:r>
      <w:r w:rsidR="00B256F0" w:rsidRPr="00136B28">
        <w:rPr>
          <w:rFonts w:ascii="Verdana" w:hAnsi="Verdana" w:cstheme="majorHAnsi"/>
          <w:sz w:val="24"/>
          <w:szCs w:val="24"/>
        </w:rPr>
        <w:t>kkoloka</w:t>
      </w:r>
      <w:r w:rsidR="008B0CCB" w:rsidRPr="00136B28">
        <w:rPr>
          <w:rFonts w:ascii="Verdana" w:hAnsi="Verdana" w:cstheme="majorHAnsi"/>
          <w:sz w:val="24"/>
          <w:szCs w:val="24"/>
        </w:rPr>
        <w:t>sj</w:t>
      </w:r>
      <w:r w:rsidR="00B256F0" w:rsidRPr="00136B28">
        <w:rPr>
          <w:rFonts w:ascii="Verdana" w:hAnsi="Verdana" w:cstheme="majorHAnsi"/>
          <w:sz w:val="24"/>
          <w:szCs w:val="24"/>
        </w:rPr>
        <w:t xml:space="preserve">on. </w:t>
      </w:r>
      <w:r w:rsidRPr="00136B28">
        <w:rPr>
          <w:rFonts w:ascii="Verdana" w:hAnsi="Verdana" w:cstheme="majorHAnsi"/>
          <w:sz w:val="24"/>
          <w:szCs w:val="24"/>
        </w:rPr>
        <w:t xml:space="preserve"> - </w:t>
      </w:r>
      <w:r w:rsidR="00407BB5" w:rsidRPr="00136B28">
        <w:rPr>
          <w:rFonts w:ascii="Verdana" w:eastAsia="Times New Roman" w:hAnsi="Verdana" w:cstheme="majorHAnsi"/>
          <w:sz w:val="24"/>
          <w:szCs w:val="24"/>
          <w:lang w:eastAsia="nb-NO"/>
        </w:rPr>
        <w:t>Sentralstyret mente at dette ikke er et prosjekt for internasjonalt utvalg. Man mener at dette er et viktig prosjekt som man burde</w:t>
      </w:r>
      <w:r w:rsidRPr="00136B28">
        <w:rPr>
          <w:rFonts w:ascii="Verdana" w:eastAsia="Times New Roman" w:hAnsi="Verdana" w:cstheme="majorHAnsi"/>
          <w:sz w:val="24"/>
          <w:szCs w:val="24"/>
          <w:lang w:eastAsia="nb-NO"/>
        </w:rPr>
        <w:t xml:space="preserve"> søke penger om og sette ned en egen arbeidsgruppe til.</w:t>
      </w:r>
    </w:p>
    <w:p w:rsidR="00407BB5" w:rsidRPr="00136B28" w:rsidRDefault="00407BB5" w:rsidP="00C84830">
      <w:pPr>
        <w:spacing w:after="0" w:line="240" w:lineRule="auto"/>
        <w:rPr>
          <w:rFonts w:ascii="Verdana" w:eastAsia="Times New Roman" w:hAnsi="Verdana" w:cstheme="majorHAnsi"/>
          <w:sz w:val="24"/>
          <w:szCs w:val="24"/>
          <w:lang w:eastAsia="nb-NO"/>
        </w:rPr>
      </w:pPr>
    </w:p>
    <w:p w:rsidR="005B6BB4" w:rsidRPr="00136B28" w:rsidRDefault="009414BF" w:rsidP="00C84830">
      <w:pPr>
        <w:spacing w:after="0" w:line="240" w:lineRule="auto"/>
        <w:rPr>
          <w:rFonts w:ascii="Verdana" w:eastAsia="Times New Roman" w:hAnsi="Verdana" w:cstheme="majorHAnsi"/>
          <w:sz w:val="24"/>
          <w:szCs w:val="24"/>
          <w:lang w:eastAsia="nb-NO"/>
        </w:rPr>
      </w:pPr>
      <w:r w:rsidRPr="00136B28">
        <w:rPr>
          <w:rFonts w:ascii="Verdana" w:eastAsia="Times New Roman" w:hAnsi="Verdana" w:cstheme="majorHAnsi"/>
          <w:bCs/>
          <w:sz w:val="24"/>
          <w:szCs w:val="24"/>
          <w:lang w:eastAsia="nb-NO"/>
        </w:rPr>
        <w:t>De diskuterte også hva de ønsk</w:t>
      </w:r>
      <w:r w:rsidR="005B6BB4" w:rsidRPr="00136B28">
        <w:rPr>
          <w:rFonts w:ascii="Verdana" w:eastAsia="Times New Roman" w:hAnsi="Verdana" w:cstheme="majorHAnsi"/>
          <w:bCs/>
          <w:sz w:val="24"/>
          <w:szCs w:val="24"/>
          <w:lang w:eastAsia="nb-NO"/>
        </w:rPr>
        <w:t xml:space="preserve">et å jobbe med i fremtiden og av de tingene som ble diskutert så la sentralstyret vekt på synshemmedes muligheter til å studere i utlandet som et viktig punkt. Her kan man samarbeide med blant annet ANSA. </w:t>
      </w:r>
    </w:p>
    <w:p w:rsidR="005B6BB4" w:rsidRPr="00136B28" w:rsidRDefault="005B6BB4" w:rsidP="00C84830">
      <w:pPr>
        <w:spacing w:after="0" w:line="240" w:lineRule="auto"/>
        <w:rPr>
          <w:rFonts w:ascii="Verdana" w:eastAsia="Times New Roman" w:hAnsi="Verdana" w:cstheme="majorHAnsi"/>
          <w:sz w:val="24"/>
          <w:szCs w:val="24"/>
          <w:lang w:eastAsia="nb-NO"/>
        </w:rPr>
      </w:pPr>
    </w:p>
    <w:p w:rsidR="005B6BB4" w:rsidRPr="00136B28" w:rsidRDefault="005B6BB4" w:rsidP="00C84830">
      <w:pPr>
        <w:spacing w:after="0" w:line="240" w:lineRule="auto"/>
        <w:rPr>
          <w:rFonts w:ascii="Verdana" w:eastAsia="Times New Roman" w:hAnsi="Verdana" w:cstheme="majorHAnsi"/>
          <w:sz w:val="24"/>
          <w:szCs w:val="24"/>
          <w:lang w:eastAsia="nb-NO"/>
        </w:rPr>
      </w:pPr>
      <w:r w:rsidRPr="00136B28">
        <w:rPr>
          <w:rFonts w:ascii="Verdana" w:eastAsia="Times New Roman" w:hAnsi="Verdana" w:cstheme="majorHAnsi"/>
          <w:sz w:val="24"/>
          <w:szCs w:val="24"/>
          <w:lang w:eastAsia="nb-NO"/>
        </w:rPr>
        <w:t xml:space="preserve">Utvalget skal selv lage sitt mandat og så sende det </w:t>
      </w:r>
      <w:r w:rsidR="00617DF2" w:rsidRPr="00136B28">
        <w:rPr>
          <w:rFonts w:ascii="Verdana" w:eastAsia="Times New Roman" w:hAnsi="Verdana" w:cstheme="majorHAnsi"/>
          <w:sz w:val="24"/>
          <w:szCs w:val="24"/>
          <w:lang w:eastAsia="nb-NO"/>
        </w:rPr>
        <w:t xml:space="preserve">til Sentralstyret for </w:t>
      </w:r>
      <w:r w:rsidRPr="00136B28">
        <w:rPr>
          <w:rFonts w:ascii="Verdana" w:eastAsia="Times New Roman" w:hAnsi="Verdana" w:cstheme="majorHAnsi"/>
          <w:sz w:val="24"/>
          <w:szCs w:val="24"/>
          <w:lang w:eastAsia="nb-NO"/>
        </w:rPr>
        <w:t>godkjenning. Fatuma har laget et utkast til mandat</w:t>
      </w:r>
      <w:r w:rsidR="00617DF2" w:rsidRPr="00136B28">
        <w:rPr>
          <w:rFonts w:ascii="Verdana" w:eastAsia="Times New Roman" w:hAnsi="Verdana" w:cstheme="majorHAnsi"/>
          <w:sz w:val="24"/>
          <w:szCs w:val="24"/>
          <w:lang w:eastAsia="nb-NO"/>
        </w:rPr>
        <w:t>,</w:t>
      </w:r>
      <w:r w:rsidRPr="00136B28">
        <w:rPr>
          <w:rFonts w:ascii="Verdana" w:eastAsia="Times New Roman" w:hAnsi="Verdana" w:cstheme="majorHAnsi"/>
          <w:sz w:val="24"/>
          <w:szCs w:val="24"/>
          <w:lang w:eastAsia="nb-NO"/>
        </w:rPr>
        <w:t xml:space="preserve"> men dette må de jobbe videre med</w:t>
      </w:r>
    </w:p>
    <w:p w:rsidR="005B6BB4" w:rsidRPr="00136B28" w:rsidRDefault="005B6BB4" w:rsidP="00C84830">
      <w:pPr>
        <w:spacing w:after="0" w:line="240" w:lineRule="auto"/>
        <w:rPr>
          <w:rFonts w:ascii="Verdana" w:eastAsia="Times New Roman" w:hAnsi="Verdana" w:cstheme="majorHAnsi"/>
          <w:sz w:val="24"/>
          <w:szCs w:val="24"/>
          <w:lang w:eastAsia="nb-NO"/>
        </w:rPr>
      </w:pPr>
    </w:p>
    <w:p w:rsidR="00407BB5" w:rsidRPr="00136B28" w:rsidRDefault="00407BB5" w:rsidP="00C84830">
      <w:pPr>
        <w:spacing w:after="0" w:line="240" w:lineRule="auto"/>
        <w:rPr>
          <w:rFonts w:ascii="Verdana" w:eastAsia="Times New Roman" w:hAnsi="Verdana" w:cstheme="majorHAnsi"/>
          <w:sz w:val="24"/>
          <w:szCs w:val="24"/>
          <w:lang w:eastAsia="nb-NO"/>
        </w:rPr>
      </w:pPr>
      <w:r w:rsidRPr="00136B28">
        <w:rPr>
          <w:rFonts w:ascii="Verdana" w:eastAsia="Times New Roman" w:hAnsi="Verdana" w:cstheme="majorHAnsi"/>
          <w:sz w:val="24"/>
          <w:szCs w:val="24"/>
          <w:lang w:eastAsia="nb-NO"/>
        </w:rPr>
        <w:t>Arbeidsgruppen er bra</w:t>
      </w:r>
      <w:r w:rsidR="00617DF2" w:rsidRPr="00136B28">
        <w:rPr>
          <w:rFonts w:ascii="Verdana" w:eastAsia="Times New Roman" w:hAnsi="Verdana" w:cstheme="majorHAnsi"/>
          <w:sz w:val="24"/>
          <w:szCs w:val="24"/>
          <w:lang w:eastAsia="nb-NO"/>
        </w:rPr>
        <w:t>,</w:t>
      </w:r>
      <w:r w:rsidRPr="00136B28">
        <w:rPr>
          <w:rFonts w:ascii="Verdana" w:eastAsia="Times New Roman" w:hAnsi="Verdana" w:cstheme="majorHAnsi"/>
          <w:sz w:val="24"/>
          <w:szCs w:val="24"/>
          <w:lang w:eastAsia="nb-NO"/>
        </w:rPr>
        <w:t xml:space="preserve"> men settes som en egen </w:t>
      </w:r>
      <w:r w:rsidR="00617DF2" w:rsidRPr="00136B28">
        <w:rPr>
          <w:rFonts w:ascii="Verdana" w:eastAsia="Times New Roman" w:hAnsi="Verdana" w:cstheme="majorHAnsi"/>
          <w:sz w:val="24"/>
          <w:szCs w:val="24"/>
          <w:lang w:eastAsia="nb-NO"/>
        </w:rPr>
        <w:t>gruppe utfor utvalget</w:t>
      </w:r>
      <w:r w:rsidRPr="00136B28">
        <w:rPr>
          <w:rFonts w:ascii="Verdana" w:eastAsia="Times New Roman" w:hAnsi="Verdana" w:cstheme="majorHAnsi"/>
          <w:sz w:val="24"/>
          <w:szCs w:val="24"/>
          <w:lang w:eastAsia="nb-NO"/>
        </w:rPr>
        <w:t xml:space="preserve">. </w:t>
      </w:r>
    </w:p>
    <w:p w:rsidR="00A711DD" w:rsidRPr="00136B28" w:rsidRDefault="00A711DD" w:rsidP="00C84830">
      <w:pPr>
        <w:spacing w:after="0" w:line="240" w:lineRule="auto"/>
        <w:rPr>
          <w:rFonts w:ascii="Verdana" w:eastAsia="Times New Roman" w:hAnsi="Verdana" w:cstheme="majorHAnsi"/>
          <w:sz w:val="24"/>
          <w:szCs w:val="24"/>
          <w:lang w:eastAsia="nb-NO"/>
        </w:rPr>
      </w:pPr>
    </w:p>
    <w:p w:rsidR="00A711DD" w:rsidRPr="00136B28" w:rsidRDefault="005B6BB4" w:rsidP="00617DF2">
      <w:pPr>
        <w:spacing w:after="0" w:line="240" w:lineRule="auto"/>
        <w:rPr>
          <w:rFonts w:ascii="Verdana" w:eastAsia="Times New Roman" w:hAnsi="Verdana" w:cstheme="majorHAnsi"/>
          <w:sz w:val="24"/>
          <w:szCs w:val="24"/>
          <w:lang w:eastAsia="nb-NO"/>
        </w:rPr>
      </w:pPr>
      <w:r w:rsidRPr="00136B28">
        <w:rPr>
          <w:rFonts w:ascii="Verdana" w:eastAsia="Times New Roman" w:hAnsi="Verdana" w:cstheme="majorHAnsi"/>
          <w:sz w:val="24"/>
          <w:szCs w:val="24"/>
          <w:lang w:eastAsia="nb-NO"/>
        </w:rPr>
        <w:t>Vedtak:</w:t>
      </w:r>
      <w:r w:rsidR="00617DF2" w:rsidRPr="00136B28">
        <w:rPr>
          <w:rFonts w:ascii="Verdana" w:eastAsia="Times New Roman" w:hAnsi="Verdana" w:cstheme="majorHAnsi"/>
          <w:sz w:val="24"/>
          <w:szCs w:val="24"/>
          <w:lang w:eastAsia="nb-NO"/>
        </w:rPr>
        <w:t xml:space="preserve"> </w:t>
      </w:r>
      <w:r w:rsidRPr="00136B28">
        <w:rPr>
          <w:rFonts w:ascii="Verdana" w:eastAsia="Times New Roman" w:hAnsi="Verdana" w:cstheme="majorHAnsi"/>
          <w:sz w:val="24"/>
          <w:szCs w:val="24"/>
          <w:lang w:eastAsia="nb-NO"/>
        </w:rPr>
        <w:t xml:space="preserve">Utvalget lager utkast </w:t>
      </w:r>
      <w:r w:rsidR="00A711DD" w:rsidRPr="00136B28">
        <w:rPr>
          <w:rFonts w:ascii="Verdana" w:eastAsia="Times New Roman" w:hAnsi="Verdana" w:cstheme="majorHAnsi"/>
          <w:sz w:val="24"/>
          <w:szCs w:val="24"/>
          <w:lang w:eastAsia="nb-NO"/>
        </w:rPr>
        <w:t xml:space="preserve">til mandat og sender dette til </w:t>
      </w:r>
      <w:r w:rsidR="00617DF2" w:rsidRPr="00136B28">
        <w:rPr>
          <w:rFonts w:ascii="Verdana" w:eastAsia="Times New Roman" w:hAnsi="Verdana" w:cstheme="majorHAnsi"/>
          <w:sz w:val="24"/>
          <w:szCs w:val="24"/>
          <w:lang w:eastAsia="nb-NO"/>
        </w:rPr>
        <w:t>S</w:t>
      </w:r>
      <w:r w:rsidR="00A711DD" w:rsidRPr="00136B28">
        <w:rPr>
          <w:rFonts w:ascii="Verdana" w:eastAsia="Times New Roman" w:hAnsi="Verdana" w:cstheme="majorHAnsi"/>
          <w:sz w:val="24"/>
          <w:szCs w:val="24"/>
          <w:lang w:eastAsia="nb-NO"/>
        </w:rPr>
        <w:t xml:space="preserve">entralstyret for godkjenning. </w:t>
      </w:r>
      <w:r w:rsidR="00A37666" w:rsidRPr="00136B28">
        <w:rPr>
          <w:rFonts w:ascii="Verdana" w:eastAsia="Times New Roman" w:hAnsi="Verdana" w:cstheme="majorHAnsi"/>
          <w:sz w:val="24"/>
          <w:szCs w:val="24"/>
          <w:lang w:eastAsia="nb-NO"/>
        </w:rPr>
        <w:t>Det nedsettes en gruppe som skal jobbe med en søknad om ekkolokasjon.</w:t>
      </w:r>
    </w:p>
    <w:p w:rsidR="00A711DD" w:rsidRPr="00136B28" w:rsidRDefault="00A711DD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 xml:space="preserve">c) Utvalgene i </w:t>
      </w:r>
      <w:r w:rsidR="00617DF2" w:rsidRPr="00136B28">
        <w:rPr>
          <w:rFonts w:ascii="Verdana" w:hAnsi="Verdana" w:cstheme="majorHAnsi"/>
          <w:sz w:val="24"/>
          <w:szCs w:val="24"/>
        </w:rPr>
        <w:t>B</w:t>
      </w:r>
      <w:r w:rsidRPr="00136B28">
        <w:rPr>
          <w:rFonts w:ascii="Verdana" w:hAnsi="Verdana" w:cstheme="majorHAnsi"/>
          <w:sz w:val="24"/>
          <w:szCs w:val="24"/>
        </w:rPr>
        <w:t>lindeforbundet</w:t>
      </w:r>
    </w:p>
    <w:p w:rsidR="00D97552" w:rsidRPr="00136B28" w:rsidRDefault="00A37666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Trine-Lise hadde</w:t>
      </w:r>
      <w:r w:rsidR="00407BB5" w:rsidRPr="00136B28">
        <w:rPr>
          <w:rFonts w:ascii="Verdana" w:hAnsi="Verdana" w:cstheme="majorHAnsi"/>
          <w:sz w:val="24"/>
          <w:szCs w:val="24"/>
        </w:rPr>
        <w:t xml:space="preserve"> ikke noe å informere</w:t>
      </w: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 </w:t>
      </w:r>
    </w:p>
    <w:p w:rsidR="00D97552" w:rsidRPr="00136B28" w:rsidRDefault="00D97552" w:rsidP="00136B28">
      <w:pPr>
        <w:pStyle w:val="Overskrift2"/>
        <w:rPr>
          <w:rFonts w:ascii="Verdana" w:hAnsi="Verdana"/>
          <w:b/>
          <w:color w:val="auto"/>
          <w:sz w:val="28"/>
          <w:szCs w:val="28"/>
        </w:rPr>
      </w:pPr>
      <w:bookmarkStart w:id="6" w:name="_Toc500870045"/>
      <w:r w:rsidRPr="00136B28">
        <w:rPr>
          <w:rFonts w:ascii="Verdana" w:hAnsi="Verdana"/>
          <w:b/>
          <w:color w:val="auto"/>
          <w:sz w:val="28"/>
          <w:szCs w:val="28"/>
        </w:rPr>
        <w:t>SAK 106/17 Regionene Rundt</w:t>
      </w:r>
      <w:bookmarkEnd w:id="6"/>
    </w:p>
    <w:p w:rsidR="00A37666" w:rsidRPr="00136B28" w:rsidRDefault="00407BB5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Tanita orienterte om arbeide</w:t>
      </w:r>
      <w:r w:rsidR="00A37666" w:rsidRPr="00136B28">
        <w:rPr>
          <w:rFonts w:ascii="Verdana" w:hAnsi="Verdana" w:cstheme="majorHAnsi"/>
          <w:sz w:val="24"/>
          <w:szCs w:val="24"/>
        </w:rPr>
        <w:t>t som har blitt gjort i de ulike regionene.</w:t>
      </w:r>
      <w:r w:rsidR="00617DF2" w:rsidRPr="00136B28">
        <w:rPr>
          <w:rFonts w:ascii="Verdana" w:hAnsi="Verdana" w:cstheme="majorHAnsi"/>
          <w:sz w:val="24"/>
          <w:szCs w:val="24"/>
        </w:rPr>
        <w:t xml:space="preserve"> Joakim og Bernt supplerte underveis.</w:t>
      </w:r>
    </w:p>
    <w:p w:rsidR="00A37666" w:rsidRPr="00136B28" w:rsidRDefault="00A37666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</w:p>
    <w:p w:rsidR="0001788D" w:rsidRPr="00136B28" w:rsidRDefault="0001788D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 xml:space="preserve">Region </w:t>
      </w:r>
      <w:r w:rsidR="00617DF2" w:rsidRPr="00136B28">
        <w:rPr>
          <w:rFonts w:ascii="Verdana" w:hAnsi="Verdana" w:cstheme="majorHAnsi"/>
          <w:sz w:val="24"/>
          <w:szCs w:val="24"/>
        </w:rPr>
        <w:t>V</w:t>
      </w:r>
      <w:r w:rsidRPr="00136B28">
        <w:rPr>
          <w:rFonts w:ascii="Verdana" w:hAnsi="Verdana" w:cstheme="majorHAnsi"/>
          <w:sz w:val="24"/>
          <w:szCs w:val="24"/>
        </w:rPr>
        <w:t xml:space="preserve">est og region </w:t>
      </w:r>
      <w:r w:rsidR="00617DF2" w:rsidRPr="00136B28">
        <w:rPr>
          <w:rFonts w:ascii="Verdana" w:hAnsi="Verdana" w:cstheme="majorHAnsi"/>
          <w:sz w:val="24"/>
          <w:szCs w:val="24"/>
        </w:rPr>
        <w:t>S</w:t>
      </w:r>
      <w:r w:rsidRPr="00136B28">
        <w:rPr>
          <w:rFonts w:ascii="Verdana" w:hAnsi="Verdana" w:cstheme="majorHAnsi"/>
          <w:sz w:val="24"/>
          <w:szCs w:val="24"/>
        </w:rPr>
        <w:t>ør</w:t>
      </w:r>
    </w:p>
    <w:p w:rsidR="00A37666" w:rsidRPr="00136B28" w:rsidRDefault="00A37666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 xml:space="preserve">Region </w:t>
      </w:r>
      <w:r w:rsidR="00617DF2" w:rsidRPr="00136B28">
        <w:rPr>
          <w:rFonts w:ascii="Verdana" w:hAnsi="Verdana" w:cstheme="majorHAnsi"/>
          <w:sz w:val="24"/>
          <w:szCs w:val="24"/>
        </w:rPr>
        <w:t>V</w:t>
      </w:r>
      <w:r w:rsidRPr="00136B28">
        <w:rPr>
          <w:rFonts w:ascii="Verdana" w:hAnsi="Verdana" w:cstheme="majorHAnsi"/>
          <w:sz w:val="24"/>
          <w:szCs w:val="24"/>
        </w:rPr>
        <w:t xml:space="preserve">est har arrangert julebord sammen med region </w:t>
      </w:r>
      <w:r w:rsidR="00617DF2" w:rsidRPr="00136B28">
        <w:rPr>
          <w:rFonts w:ascii="Verdana" w:hAnsi="Verdana" w:cstheme="majorHAnsi"/>
          <w:sz w:val="24"/>
          <w:szCs w:val="24"/>
        </w:rPr>
        <w:t>S</w:t>
      </w:r>
      <w:r w:rsidRPr="00136B28">
        <w:rPr>
          <w:rFonts w:ascii="Verdana" w:hAnsi="Verdana" w:cstheme="majorHAnsi"/>
          <w:sz w:val="24"/>
          <w:szCs w:val="24"/>
        </w:rPr>
        <w:t xml:space="preserve">ør. Det møtte opp totalt 13 medlemmer jevnt fordelt mellom regionene. Man merker at det er et generasjonsskifte i begge disse regionene nå. I region </w:t>
      </w:r>
      <w:r w:rsidR="0027488F" w:rsidRPr="00136B28">
        <w:rPr>
          <w:rFonts w:ascii="Verdana" w:hAnsi="Verdana" w:cstheme="majorHAnsi"/>
          <w:sz w:val="24"/>
          <w:szCs w:val="24"/>
        </w:rPr>
        <w:t>V</w:t>
      </w:r>
      <w:r w:rsidRPr="00136B28">
        <w:rPr>
          <w:rFonts w:ascii="Verdana" w:hAnsi="Verdana" w:cstheme="majorHAnsi"/>
          <w:sz w:val="24"/>
          <w:szCs w:val="24"/>
        </w:rPr>
        <w:t xml:space="preserve">est har </w:t>
      </w:r>
      <w:r w:rsidRPr="00136B28">
        <w:rPr>
          <w:rFonts w:ascii="Verdana" w:hAnsi="Verdana" w:cstheme="majorHAnsi"/>
          <w:sz w:val="24"/>
          <w:szCs w:val="24"/>
        </w:rPr>
        <w:lastRenderedPageBreak/>
        <w:t>de som tidligere var re</w:t>
      </w:r>
      <w:r w:rsidR="00400F05" w:rsidRPr="00136B28">
        <w:rPr>
          <w:rFonts w:ascii="Verdana" w:hAnsi="Verdana" w:cstheme="majorHAnsi"/>
          <w:sz w:val="24"/>
          <w:szCs w:val="24"/>
        </w:rPr>
        <w:t>s</w:t>
      </w:r>
      <w:r w:rsidRPr="00136B28">
        <w:rPr>
          <w:rFonts w:ascii="Verdana" w:hAnsi="Verdana" w:cstheme="majorHAnsi"/>
          <w:sz w:val="24"/>
          <w:szCs w:val="24"/>
        </w:rPr>
        <w:t>surspersoner begynt å trekke seg ut og det er de</w:t>
      </w:r>
      <w:r w:rsidR="008C7799" w:rsidRPr="00136B28">
        <w:rPr>
          <w:rFonts w:ascii="Verdana" w:hAnsi="Verdana" w:cstheme="majorHAnsi"/>
          <w:sz w:val="24"/>
          <w:szCs w:val="24"/>
        </w:rPr>
        <w:t xml:space="preserve"> yngre,</w:t>
      </w:r>
      <w:r w:rsidRPr="00136B28">
        <w:rPr>
          <w:rFonts w:ascii="Verdana" w:hAnsi="Verdana" w:cstheme="majorHAnsi"/>
          <w:sz w:val="24"/>
          <w:szCs w:val="24"/>
        </w:rPr>
        <w:t xml:space="preserve"> nyere medlemmene som arrangerer ulike arrangement. I region </w:t>
      </w:r>
      <w:r w:rsidR="008C7799" w:rsidRPr="00136B28">
        <w:rPr>
          <w:rFonts w:ascii="Verdana" w:hAnsi="Verdana" w:cstheme="majorHAnsi"/>
          <w:sz w:val="24"/>
          <w:szCs w:val="24"/>
        </w:rPr>
        <w:t>S</w:t>
      </w:r>
      <w:r w:rsidRPr="00136B28">
        <w:rPr>
          <w:rFonts w:ascii="Verdana" w:hAnsi="Verdana" w:cstheme="majorHAnsi"/>
          <w:sz w:val="24"/>
          <w:szCs w:val="24"/>
        </w:rPr>
        <w:t>ør har man i flere år sett at medle</w:t>
      </w:r>
      <w:r w:rsidR="00CA1F9D" w:rsidRPr="00136B28">
        <w:rPr>
          <w:rFonts w:ascii="Verdana" w:hAnsi="Verdana" w:cstheme="majorHAnsi"/>
          <w:sz w:val="24"/>
          <w:szCs w:val="24"/>
        </w:rPr>
        <w:t>msmassen har vært ung og det har i flere år vært den</w:t>
      </w:r>
      <w:r w:rsidR="008C7799" w:rsidRPr="00136B28">
        <w:rPr>
          <w:rFonts w:ascii="Verdana" w:hAnsi="Verdana" w:cstheme="majorHAnsi"/>
          <w:sz w:val="24"/>
          <w:szCs w:val="24"/>
        </w:rPr>
        <w:t>ne</w:t>
      </w:r>
      <w:r w:rsidR="00CA1F9D" w:rsidRPr="00136B28">
        <w:rPr>
          <w:rFonts w:ascii="Verdana" w:hAnsi="Verdana" w:cstheme="majorHAnsi"/>
          <w:sz w:val="24"/>
          <w:szCs w:val="24"/>
        </w:rPr>
        <w:t xml:space="preserve"> regionen med lavest gjennomsnittsalder.</w:t>
      </w:r>
    </w:p>
    <w:p w:rsidR="00A37666" w:rsidRPr="00136B28" w:rsidRDefault="00A37666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</w:p>
    <w:p w:rsidR="00A37666" w:rsidRPr="00136B28" w:rsidRDefault="00A37666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 xml:space="preserve">I region </w:t>
      </w:r>
      <w:r w:rsidR="008C7799" w:rsidRPr="00136B28">
        <w:rPr>
          <w:rFonts w:ascii="Verdana" w:hAnsi="Verdana" w:cstheme="majorHAnsi"/>
          <w:sz w:val="24"/>
          <w:szCs w:val="24"/>
        </w:rPr>
        <w:t>S</w:t>
      </w:r>
      <w:r w:rsidRPr="00136B28">
        <w:rPr>
          <w:rFonts w:ascii="Verdana" w:hAnsi="Verdana" w:cstheme="majorHAnsi"/>
          <w:sz w:val="24"/>
          <w:szCs w:val="24"/>
        </w:rPr>
        <w:t>ør skal man prøve å arrangere et årsmøte til våren dersom man finner nok folk som vil sitte der.</w:t>
      </w:r>
      <w:r w:rsidR="00CA1F9D" w:rsidRPr="00136B28">
        <w:rPr>
          <w:rFonts w:ascii="Verdana" w:hAnsi="Verdana" w:cstheme="majorHAnsi"/>
          <w:sz w:val="24"/>
          <w:szCs w:val="24"/>
        </w:rPr>
        <w:t xml:space="preserve"> Sentralstyret gikk igjennom aktuelle kandidater</w:t>
      </w:r>
      <w:r w:rsidR="008C7799" w:rsidRPr="00136B28">
        <w:rPr>
          <w:rFonts w:ascii="Verdana" w:hAnsi="Verdana" w:cstheme="majorHAnsi"/>
          <w:sz w:val="24"/>
          <w:szCs w:val="24"/>
        </w:rPr>
        <w:t xml:space="preserve"> som kan </w:t>
      </w:r>
      <w:r w:rsidR="00CA1F9D" w:rsidRPr="00136B28">
        <w:rPr>
          <w:rFonts w:ascii="Verdana" w:hAnsi="Verdana" w:cstheme="majorHAnsi"/>
          <w:sz w:val="24"/>
          <w:szCs w:val="24"/>
        </w:rPr>
        <w:t xml:space="preserve">sitte i styret. Joakim følger opp denne saken og tar kontakt med aktuelle til et styre i region </w:t>
      </w:r>
      <w:r w:rsidR="008C7799" w:rsidRPr="00136B28">
        <w:rPr>
          <w:rFonts w:ascii="Verdana" w:hAnsi="Verdana" w:cstheme="majorHAnsi"/>
          <w:sz w:val="24"/>
          <w:szCs w:val="24"/>
        </w:rPr>
        <w:t>S</w:t>
      </w:r>
      <w:r w:rsidR="00CA1F9D" w:rsidRPr="00136B28">
        <w:rPr>
          <w:rFonts w:ascii="Verdana" w:hAnsi="Verdana" w:cstheme="majorHAnsi"/>
          <w:sz w:val="24"/>
          <w:szCs w:val="24"/>
        </w:rPr>
        <w:t xml:space="preserve">ør. </w:t>
      </w:r>
      <w:proofErr w:type="spellStart"/>
      <w:r w:rsidR="00CA1F9D" w:rsidRPr="00136B28">
        <w:rPr>
          <w:rFonts w:ascii="Verdana" w:hAnsi="Verdana" w:cstheme="majorHAnsi"/>
          <w:sz w:val="24"/>
          <w:szCs w:val="24"/>
        </w:rPr>
        <w:t>Regionsutvalget</w:t>
      </w:r>
      <w:proofErr w:type="spellEnd"/>
      <w:r w:rsidR="00CA1F9D" w:rsidRPr="00136B28">
        <w:rPr>
          <w:rFonts w:ascii="Verdana" w:hAnsi="Verdana" w:cstheme="majorHAnsi"/>
          <w:sz w:val="24"/>
          <w:szCs w:val="24"/>
        </w:rPr>
        <w:t xml:space="preserve"> får ansvar å følge opp at et årsmøte i region </w:t>
      </w:r>
      <w:r w:rsidR="008C7799" w:rsidRPr="00136B28">
        <w:rPr>
          <w:rFonts w:ascii="Verdana" w:hAnsi="Verdana" w:cstheme="majorHAnsi"/>
          <w:sz w:val="24"/>
          <w:szCs w:val="24"/>
        </w:rPr>
        <w:t>S</w:t>
      </w:r>
      <w:r w:rsidR="00CA1F9D" w:rsidRPr="00136B28">
        <w:rPr>
          <w:rFonts w:ascii="Verdana" w:hAnsi="Verdana" w:cstheme="majorHAnsi"/>
          <w:sz w:val="24"/>
          <w:szCs w:val="24"/>
        </w:rPr>
        <w:t>ør blir avholdt. Forslaget er å avholde det i april, første helgen etter påsken.</w:t>
      </w:r>
    </w:p>
    <w:p w:rsidR="00CA1F9D" w:rsidRPr="00136B28" w:rsidRDefault="00CA1F9D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Region Nord</w:t>
      </w:r>
    </w:p>
    <w:p w:rsidR="00E40464" w:rsidRPr="00136B28" w:rsidRDefault="00E40464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Det var</w:t>
      </w:r>
      <w:r w:rsidR="0001788D" w:rsidRPr="00136B28">
        <w:rPr>
          <w:rFonts w:ascii="Verdana" w:hAnsi="Verdana" w:cstheme="majorHAnsi"/>
          <w:sz w:val="24"/>
          <w:szCs w:val="24"/>
        </w:rPr>
        <w:t xml:space="preserve"> for få påmeldte til å avholde</w:t>
      </w:r>
      <w:r w:rsidRPr="00136B28">
        <w:rPr>
          <w:rFonts w:ascii="Verdana" w:hAnsi="Verdana" w:cstheme="majorHAnsi"/>
          <w:sz w:val="24"/>
          <w:szCs w:val="24"/>
        </w:rPr>
        <w:t xml:space="preserve"> høst</w:t>
      </w:r>
      <w:r w:rsidR="008C7799" w:rsidRPr="00136B28">
        <w:rPr>
          <w:rFonts w:ascii="Verdana" w:hAnsi="Verdana" w:cstheme="majorHAnsi"/>
          <w:sz w:val="24"/>
          <w:szCs w:val="24"/>
        </w:rPr>
        <w:t>arrangementet</w:t>
      </w:r>
      <w:r w:rsidR="0001788D" w:rsidRPr="00136B28">
        <w:rPr>
          <w:rFonts w:ascii="Verdana" w:hAnsi="Verdana" w:cstheme="majorHAnsi"/>
          <w:sz w:val="24"/>
          <w:szCs w:val="24"/>
        </w:rPr>
        <w:t xml:space="preserve"> </w:t>
      </w:r>
      <w:r w:rsidR="008C7799" w:rsidRPr="00136B28">
        <w:rPr>
          <w:rFonts w:ascii="Verdana" w:hAnsi="Verdana" w:cstheme="majorHAnsi"/>
          <w:sz w:val="24"/>
          <w:szCs w:val="24"/>
        </w:rPr>
        <w:t>og</w:t>
      </w:r>
      <w:r w:rsidR="0001788D" w:rsidRPr="00136B28">
        <w:rPr>
          <w:rFonts w:ascii="Verdana" w:hAnsi="Verdana" w:cstheme="majorHAnsi"/>
          <w:sz w:val="24"/>
          <w:szCs w:val="24"/>
        </w:rPr>
        <w:t xml:space="preserve"> det ble derfor avlyst</w:t>
      </w:r>
      <w:r w:rsidRPr="00136B28">
        <w:rPr>
          <w:rFonts w:ascii="Verdana" w:hAnsi="Verdana" w:cstheme="majorHAnsi"/>
          <w:sz w:val="24"/>
          <w:szCs w:val="24"/>
        </w:rPr>
        <w:t xml:space="preserve">. Det jobbes med et samarbeid med </w:t>
      </w:r>
      <w:proofErr w:type="spellStart"/>
      <w:r w:rsidR="0001788D" w:rsidRPr="00136B28">
        <w:rPr>
          <w:rFonts w:ascii="Verdana" w:hAnsi="Verdana" w:cstheme="majorHAnsi"/>
          <w:sz w:val="24"/>
          <w:szCs w:val="24"/>
        </w:rPr>
        <w:t>Unga</w:t>
      </w:r>
      <w:proofErr w:type="spellEnd"/>
      <w:r w:rsidR="0001788D" w:rsidRPr="00136B28">
        <w:rPr>
          <w:rFonts w:ascii="Verdana" w:hAnsi="Verdana" w:cstheme="majorHAnsi"/>
          <w:sz w:val="24"/>
          <w:szCs w:val="24"/>
        </w:rPr>
        <w:t xml:space="preserve"> </w:t>
      </w:r>
      <w:r w:rsidR="008C7799" w:rsidRPr="00136B28">
        <w:rPr>
          <w:rFonts w:ascii="Verdana" w:hAnsi="Verdana" w:cstheme="majorHAnsi"/>
          <w:sz w:val="24"/>
          <w:szCs w:val="24"/>
        </w:rPr>
        <w:t>med Synsnedsetting</w:t>
      </w:r>
      <w:r w:rsidR="0001788D" w:rsidRPr="00136B28">
        <w:rPr>
          <w:rFonts w:ascii="Verdana" w:hAnsi="Verdana" w:cstheme="majorHAnsi"/>
          <w:sz w:val="24"/>
          <w:szCs w:val="24"/>
        </w:rPr>
        <w:t xml:space="preserve"> </w:t>
      </w:r>
      <w:r w:rsidR="008C7799" w:rsidRPr="00136B28">
        <w:rPr>
          <w:rFonts w:ascii="Verdana" w:hAnsi="Verdana" w:cstheme="majorHAnsi"/>
          <w:sz w:val="24"/>
          <w:szCs w:val="24"/>
        </w:rPr>
        <w:t>om</w:t>
      </w:r>
      <w:r w:rsidR="0001788D" w:rsidRPr="00136B28">
        <w:rPr>
          <w:rFonts w:ascii="Verdana" w:hAnsi="Verdana" w:cstheme="majorHAnsi"/>
          <w:sz w:val="24"/>
          <w:szCs w:val="24"/>
        </w:rPr>
        <w:t xml:space="preserve"> et felle</w:t>
      </w:r>
      <w:r w:rsidR="008B0CCB" w:rsidRPr="00136B28">
        <w:rPr>
          <w:rFonts w:ascii="Verdana" w:hAnsi="Verdana" w:cstheme="majorHAnsi"/>
          <w:sz w:val="24"/>
          <w:szCs w:val="24"/>
        </w:rPr>
        <w:t>s</w:t>
      </w:r>
      <w:r w:rsidR="0001788D" w:rsidRPr="00136B28">
        <w:rPr>
          <w:rFonts w:ascii="Verdana" w:hAnsi="Verdana" w:cstheme="majorHAnsi"/>
          <w:sz w:val="24"/>
          <w:szCs w:val="24"/>
        </w:rPr>
        <w:t xml:space="preserve"> sommerarrangement </w:t>
      </w:r>
      <w:r w:rsidR="008C7799" w:rsidRPr="00136B28">
        <w:rPr>
          <w:rFonts w:ascii="Verdana" w:hAnsi="Verdana" w:cstheme="majorHAnsi"/>
          <w:sz w:val="24"/>
          <w:szCs w:val="24"/>
        </w:rPr>
        <w:t xml:space="preserve">i </w:t>
      </w:r>
      <w:r w:rsidR="0001788D" w:rsidRPr="00136B28">
        <w:rPr>
          <w:rFonts w:ascii="Verdana" w:hAnsi="Verdana" w:cstheme="majorHAnsi"/>
          <w:sz w:val="24"/>
          <w:szCs w:val="24"/>
        </w:rPr>
        <w:t>2018</w:t>
      </w:r>
      <w:r w:rsidRPr="00136B28">
        <w:rPr>
          <w:rFonts w:ascii="Verdana" w:hAnsi="Verdana" w:cstheme="majorHAnsi"/>
          <w:sz w:val="24"/>
          <w:szCs w:val="24"/>
        </w:rPr>
        <w:t>. Årsmøte</w:t>
      </w:r>
      <w:r w:rsidR="0001788D" w:rsidRPr="00136B28">
        <w:rPr>
          <w:rFonts w:ascii="Verdana" w:hAnsi="Verdana" w:cstheme="majorHAnsi"/>
          <w:sz w:val="24"/>
          <w:szCs w:val="24"/>
        </w:rPr>
        <w:t>t til region Nord vil</w:t>
      </w:r>
      <w:r w:rsidRPr="00136B28">
        <w:rPr>
          <w:rFonts w:ascii="Verdana" w:hAnsi="Verdana" w:cstheme="majorHAnsi"/>
          <w:sz w:val="24"/>
          <w:szCs w:val="24"/>
        </w:rPr>
        <w:t xml:space="preserve"> avholdes på </w:t>
      </w:r>
      <w:r w:rsidR="008C7799" w:rsidRPr="00136B28">
        <w:rPr>
          <w:rFonts w:ascii="Verdana" w:hAnsi="Verdana" w:cstheme="majorHAnsi"/>
          <w:sz w:val="24"/>
          <w:szCs w:val="24"/>
        </w:rPr>
        <w:t>E</w:t>
      </w:r>
      <w:r w:rsidRPr="00136B28">
        <w:rPr>
          <w:rFonts w:ascii="Verdana" w:hAnsi="Verdana" w:cstheme="majorHAnsi"/>
          <w:sz w:val="24"/>
          <w:szCs w:val="24"/>
        </w:rPr>
        <w:t>venes syn</w:t>
      </w:r>
      <w:r w:rsidR="008C7799" w:rsidRPr="00136B28">
        <w:rPr>
          <w:rFonts w:ascii="Verdana" w:hAnsi="Verdana" w:cstheme="majorHAnsi"/>
          <w:sz w:val="24"/>
          <w:szCs w:val="24"/>
        </w:rPr>
        <w:t xml:space="preserve">- og </w:t>
      </w:r>
      <w:r w:rsidRPr="00136B28">
        <w:rPr>
          <w:rFonts w:ascii="Verdana" w:hAnsi="Verdana" w:cstheme="majorHAnsi"/>
          <w:sz w:val="24"/>
          <w:szCs w:val="24"/>
        </w:rPr>
        <w:t>mestring</w:t>
      </w:r>
      <w:r w:rsidR="008C7799" w:rsidRPr="00136B28">
        <w:rPr>
          <w:rFonts w:ascii="Verdana" w:hAnsi="Verdana" w:cstheme="majorHAnsi"/>
          <w:sz w:val="24"/>
          <w:szCs w:val="24"/>
        </w:rPr>
        <w:t>s</w:t>
      </w:r>
      <w:r w:rsidRPr="00136B28">
        <w:rPr>
          <w:rFonts w:ascii="Verdana" w:hAnsi="Verdana" w:cstheme="majorHAnsi"/>
          <w:sz w:val="24"/>
          <w:szCs w:val="24"/>
        </w:rPr>
        <w:t>senter 12</w:t>
      </w:r>
      <w:r w:rsidR="008B0CCB" w:rsidRPr="00136B28">
        <w:rPr>
          <w:rFonts w:ascii="Verdana" w:hAnsi="Verdana" w:cstheme="majorHAnsi"/>
          <w:sz w:val="24"/>
          <w:szCs w:val="24"/>
        </w:rPr>
        <w:t>.</w:t>
      </w:r>
      <w:r w:rsidRPr="00136B28">
        <w:rPr>
          <w:rFonts w:ascii="Verdana" w:hAnsi="Verdana" w:cstheme="majorHAnsi"/>
          <w:sz w:val="24"/>
          <w:szCs w:val="24"/>
        </w:rPr>
        <w:t>-15</w:t>
      </w:r>
      <w:r w:rsidR="008B0CCB" w:rsidRPr="00136B28">
        <w:rPr>
          <w:rFonts w:ascii="Verdana" w:hAnsi="Verdana" w:cstheme="majorHAnsi"/>
          <w:sz w:val="24"/>
          <w:szCs w:val="24"/>
        </w:rPr>
        <w:t>.</w:t>
      </w:r>
      <w:r w:rsidRPr="00136B28">
        <w:rPr>
          <w:rFonts w:ascii="Verdana" w:hAnsi="Verdana" w:cstheme="majorHAnsi"/>
          <w:sz w:val="24"/>
          <w:szCs w:val="24"/>
        </w:rPr>
        <w:t xml:space="preserve"> april. Økonomien</w:t>
      </w:r>
      <w:r w:rsidR="0001788D" w:rsidRPr="00136B28">
        <w:rPr>
          <w:rFonts w:ascii="Verdana" w:hAnsi="Verdana" w:cstheme="majorHAnsi"/>
          <w:sz w:val="24"/>
          <w:szCs w:val="24"/>
        </w:rPr>
        <w:t xml:space="preserve"> i regionen går bra og man jobber med å skrive søknader for å kunne ha et større aktivitetsnivå. Det er spesielt lokale arrang</w:t>
      </w:r>
      <w:r w:rsidR="008B0CCB" w:rsidRPr="00136B28">
        <w:rPr>
          <w:rFonts w:ascii="Verdana" w:hAnsi="Verdana" w:cstheme="majorHAnsi"/>
          <w:sz w:val="24"/>
          <w:szCs w:val="24"/>
        </w:rPr>
        <w:t>e</w:t>
      </w:r>
      <w:r w:rsidR="0001788D" w:rsidRPr="00136B28">
        <w:rPr>
          <w:rFonts w:ascii="Verdana" w:hAnsi="Verdana" w:cstheme="majorHAnsi"/>
          <w:sz w:val="24"/>
          <w:szCs w:val="24"/>
        </w:rPr>
        <w:t>ment man satser på i de store byene. En stor andel av regionens medlemmer bor i disse og det er derfor aktuelt å ha arrangementer her. Man har også fått penger til et snøs</w:t>
      </w:r>
      <w:r w:rsidR="008C7799" w:rsidRPr="00136B28">
        <w:rPr>
          <w:rFonts w:ascii="Verdana" w:hAnsi="Verdana" w:cstheme="majorHAnsi"/>
          <w:sz w:val="24"/>
          <w:szCs w:val="24"/>
        </w:rPr>
        <w:t>kuterarrangement</w:t>
      </w:r>
      <w:r w:rsidR="0001788D" w:rsidRPr="00136B28">
        <w:rPr>
          <w:rFonts w:ascii="Verdana" w:hAnsi="Verdana" w:cstheme="majorHAnsi"/>
          <w:sz w:val="24"/>
          <w:szCs w:val="24"/>
        </w:rPr>
        <w:t xml:space="preserve"> som man holder på å planlegge.</w:t>
      </w:r>
    </w:p>
    <w:p w:rsidR="0001788D" w:rsidRPr="00136B28" w:rsidRDefault="0001788D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Region Hedmark og Oppland</w:t>
      </w:r>
    </w:p>
    <w:p w:rsidR="00A531B9" w:rsidRPr="00136B28" w:rsidRDefault="0001788D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 xml:space="preserve">Sentralstyret ønsker å arrangere en </w:t>
      </w:r>
      <w:r w:rsidR="00A531B9" w:rsidRPr="00136B28">
        <w:rPr>
          <w:rFonts w:ascii="Verdana" w:hAnsi="Verdana" w:cstheme="majorHAnsi"/>
          <w:sz w:val="24"/>
          <w:szCs w:val="24"/>
        </w:rPr>
        <w:t>bowlingdag i Gjøvik i 13. januar med mat etterpå.</w:t>
      </w:r>
      <w:r w:rsidR="00D23CC4" w:rsidRPr="00136B28">
        <w:rPr>
          <w:rFonts w:ascii="Verdana" w:hAnsi="Verdana" w:cstheme="majorHAnsi"/>
          <w:sz w:val="24"/>
          <w:szCs w:val="24"/>
        </w:rPr>
        <w:t xml:space="preserve"> Man diskuterte om </w:t>
      </w:r>
      <w:proofErr w:type="spellStart"/>
      <w:r w:rsidR="008C7799" w:rsidRPr="00136B28">
        <w:rPr>
          <w:rFonts w:ascii="Verdana" w:hAnsi="Verdana" w:cstheme="majorHAnsi"/>
          <w:sz w:val="24"/>
          <w:szCs w:val="24"/>
        </w:rPr>
        <w:t>H</w:t>
      </w:r>
      <w:r w:rsidR="00D23CC4" w:rsidRPr="00136B28">
        <w:rPr>
          <w:rFonts w:ascii="Verdana" w:hAnsi="Verdana" w:cstheme="majorHAnsi"/>
          <w:sz w:val="24"/>
          <w:szCs w:val="24"/>
        </w:rPr>
        <w:t>edopp</w:t>
      </w:r>
      <w:proofErr w:type="spellEnd"/>
      <w:r w:rsidR="00D23CC4" w:rsidRPr="00136B28">
        <w:rPr>
          <w:rFonts w:ascii="Verdana" w:hAnsi="Verdana" w:cstheme="majorHAnsi"/>
          <w:sz w:val="24"/>
          <w:szCs w:val="24"/>
        </w:rPr>
        <w:t xml:space="preserve">-medlemmer skal bli invitert til arrangement i </w:t>
      </w:r>
      <w:r w:rsidR="008C7799" w:rsidRPr="00136B28">
        <w:rPr>
          <w:rFonts w:ascii="Verdana" w:hAnsi="Verdana" w:cstheme="majorHAnsi"/>
          <w:sz w:val="24"/>
          <w:szCs w:val="24"/>
        </w:rPr>
        <w:t>M</w:t>
      </w:r>
      <w:r w:rsidR="00D23CC4" w:rsidRPr="00136B28">
        <w:rPr>
          <w:rFonts w:ascii="Verdana" w:hAnsi="Verdana" w:cstheme="majorHAnsi"/>
          <w:sz w:val="24"/>
          <w:szCs w:val="24"/>
        </w:rPr>
        <w:t>idt. Solveig</w:t>
      </w:r>
      <w:r w:rsidR="008C7799" w:rsidRPr="00136B28">
        <w:rPr>
          <w:rFonts w:ascii="Verdana" w:hAnsi="Verdana" w:cstheme="majorHAnsi"/>
          <w:sz w:val="24"/>
          <w:szCs w:val="24"/>
        </w:rPr>
        <w:t>-</w:t>
      </w:r>
      <w:r w:rsidR="00D23CC4" w:rsidRPr="00136B28">
        <w:rPr>
          <w:rFonts w:ascii="Verdana" w:hAnsi="Verdana" w:cstheme="majorHAnsi"/>
          <w:sz w:val="24"/>
          <w:szCs w:val="24"/>
        </w:rPr>
        <w:t>Marie</w:t>
      </w:r>
      <w:r w:rsidRPr="00136B28">
        <w:rPr>
          <w:rFonts w:ascii="Verdana" w:hAnsi="Verdana" w:cstheme="majorHAnsi"/>
          <w:sz w:val="24"/>
          <w:szCs w:val="24"/>
        </w:rPr>
        <w:t xml:space="preserve"> tar </w:t>
      </w:r>
      <w:r w:rsidR="00C809A8" w:rsidRPr="00136B28">
        <w:rPr>
          <w:rFonts w:ascii="Verdana" w:hAnsi="Verdana" w:cstheme="majorHAnsi"/>
          <w:sz w:val="24"/>
          <w:szCs w:val="24"/>
        </w:rPr>
        <w:t xml:space="preserve">kontakt med region </w:t>
      </w:r>
      <w:r w:rsidR="008C7799" w:rsidRPr="00136B28">
        <w:rPr>
          <w:rFonts w:ascii="Verdana" w:hAnsi="Verdana" w:cstheme="majorHAnsi"/>
          <w:sz w:val="24"/>
          <w:szCs w:val="24"/>
        </w:rPr>
        <w:t>M</w:t>
      </w:r>
      <w:r w:rsidR="00C809A8" w:rsidRPr="00136B28">
        <w:rPr>
          <w:rFonts w:ascii="Verdana" w:hAnsi="Verdana" w:cstheme="majorHAnsi"/>
          <w:sz w:val="24"/>
          <w:szCs w:val="24"/>
        </w:rPr>
        <w:t>idt og spør</w:t>
      </w:r>
      <w:r w:rsidRPr="00136B28">
        <w:rPr>
          <w:rFonts w:ascii="Verdana" w:hAnsi="Verdana" w:cstheme="majorHAnsi"/>
          <w:sz w:val="24"/>
          <w:szCs w:val="24"/>
        </w:rPr>
        <w:t xml:space="preserve"> om dette er noe regionen ønsker.</w:t>
      </w:r>
    </w:p>
    <w:p w:rsidR="0001788D" w:rsidRPr="00136B28" w:rsidRDefault="0001788D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Region Midt-Norge</w:t>
      </w:r>
    </w:p>
    <w:p w:rsidR="00E40464" w:rsidRPr="00136B28" w:rsidRDefault="00E40464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 xml:space="preserve">De skal arrangere et julebord og </w:t>
      </w:r>
      <w:r w:rsidR="008C7799" w:rsidRPr="00136B28">
        <w:rPr>
          <w:rFonts w:ascii="Verdana" w:hAnsi="Verdana" w:cstheme="majorHAnsi"/>
          <w:sz w:val="24"/>
          <w:szCs w:val="24"/>
        </w:rPr>
        <w:t xml:space="preserve">kurs i </w:t>
      </w:r>
      <w:r w:rsidRPr="00136B28">
        <w:rPr>
          <w:rFonts w:ascii="Verdana" w:hAnsi="Verdana" w:cstheme="majorHAnsi"/>
          <w:sz w:val="24"/>
          <w:szCs w:val="24"/>
        </w:rPr>
        <w:t>haptisk kommunikasjon</w:t>
      </w:r>
      <w:r w:rsidR="008C7799" w:rsidRPr="00136B28">
        <w:rPr>
          <w:rFonts w:ascii="Verdana" w:hAnsi="Verdana" w:cstheme="majorHAnsi"/>
          <w:sz w:val="24"/>
          <w:szCs w:val="24"/>
        </w:rPr>
        <w:t xml:space="preserve"> i desember</w:t>
      </w:r>
      <w:r w:rsidRPr="00136B28">
        <w:rPr>
          <w:rFonts w:ascii="Verdana" w:hAnsi="Verdana" w:cstheme="majorHAnsi"/>
          <w:sz w:val="24"/>
          <w:szCs w:val="24"/>
        </w:rPr>
        <w:t>. Det er mange delta</w:t>
      </w:r>
      <w:r w:rsidR="008B0CCB" w:rsidRPr="00136B28">
        <w:rPr>
          <w:rFonts w:ascii="Verdana" w:hAnsi="Verdana" w:cstheme="majorHAnsi"/>
          <w:sz w:val="24"/>
          <w:szCs w:val="24"/>
        </w:rPr>
        <w:t>g</w:t>
      </w:r>
      <w:r w:rsidRPr="00136B28">
        <w:rPr>
          <w:rFonts w:ascii="Verdana" w:hAnsi="Verdana" w:cstheme="majorHAnsi"/>
          <w:sz w:val="24"/>
          <w:szCs w:val="24"/>
        </w:rPr>
        <w:t xml:space="preserve">ere fra </w:t>
      </w:r>
      <w:r w:rsidR="008B0CCB" w:rsidRPr="00136B28">
        <w:rPr>
          <w:rFonts w:ascii="Verdana" w:hAnsi="Verdana" w:cstheme="majorHAnsi"/>
          <w:sz w:val="24"/>
          <w:szCs w:val="24"/>
        </w:rPr>
        <w:t>region N</w:t>
      </w:r>
      <w:r w:rsidRPr="00136B28">
        <w:rPr>
          <w:rFonts w:ascii="Verdana" w:hAnsi="Verdana" w:cstheme="majorHAnsi"/>
          <w:sz w:val="24"/>
          <w:szCs w:val="24"/>
        </w:rPr>
        <w:t>or</w:t>
      </w:r>
      <w:r w:rsidR="0001788D" w:rsidRPr="00136B28">
        <w:rPr>
          <w:rFonts w:ascii="Verdana" w:hAnsi="Verdana" w:cstheme="majorHAnsi"/>
          <w:sz w:val="24"/>
          <w:szCs w:val="24"/>
        </w:rPr>
        <w:t>d o</w:t>
      </w:r>
      <w:r w:rsidR="00C809A8" w:rsidRPr="00136B28">
        <w:rPr>
          <w:rFonts w:ascii="Verdana" w:hAnsi="Verdana" w:cstheme="majorHAnsi"/>
          <w:sz w:val="24"/>
          <w:szCs w:val="24"/>
        </w:rPr>
        <w:t>gså på dette julebordet. De avholdt en</w:t>
      </w:r>
      <w:r w:rsidR="0043406F" w:rsidRPr="00136B28">
        <w:rPr>
          <w:rFonts w:ascii="Verdana" w:hAnsi="Verdana" w:cstheme="majorHAnsi"/>
          <w:sz w:val="24"/>
          <w:szCs w:val="24"/>
        </w:rPr>
        <w:t xml:space="preserve"> restaurantaksjon i slutten av </w:t>
      </w:r>
      <w:r w:rsidR="00C809A8" w:rsidRPr="00136B28">
        <w:rPr>
          <w:rFonts w:ascii="Verdana" w:hAnsi="Verdana" w:cstheme="majorHAnsi"/>
          <w:sz w:val="24"/>
          <w:szCs w:val="24"/>
        </w:rPr>
        <w:t>oktober.</w:t>
      </w:r>
    </w:p>
    <w:p w:rsidR="00C809A8" w:rsidRPr="00136B28" w:rsidRDefault="00C809A8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Region Øst</w:t>
      </w:r>
    </w:p>
    <w:p w:rsidR="00D97552" w:rsidRPr="00136B28" w:rsidRDefault="00E40464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De s</w:t>
      </w:r>
      <w:r w:rsidR="00C809A8" w:rsidRPr="00136B28">
        <w:rPr>
          <w:rFonts w:ascii="Verdana" w:hAnsi="Verdana" w:cstheme="majorHAnsi"/>
          <w:sz w:val="24"/>
          <w:szCs w:val="24"/>
        </w:rPr>
        <w:t>kal arrangere julebord andre helgen i desember</w:t>
      </w:r>
      <w:r w:rsidRPr="00136B28">
        <w:rPr>
          <w:rFonts w:ascii="Verdana" w:hAnsi="Verdana" w:cstheme="majorHAnsi"/>
          <w:sz w:val="24"/>
          <w:szCs w:val="24"/>
        </w:rPr>
        <w:t xml:space="preserve"> og årsmøtet avholdes i Drammen 9</w:t>
      </w:r>
      <w:r w:rsidR="008B0CCB" w:rsidRPr="00136B28">
        <w:rPr>
          <w:rFonts w:ascii="Verdana" w:hAnsi="Verdana" w:cstheme="majorHAnsi"/>
          <w:sz w:val="24"/>
          <w:szCs w:val="24"/>
        </w:rPr>
        <w:t>.</w:t>
      </w:r>
      <w:r w:rsidRPr="00136B28">
        <w:rPr>
          <w:rFonts w:ascii="Verdana" w:hAnsi="Verdana" w:cstheme="majorHAnsi"/>
          <w:sz w:val="24"/>
          <w:szCs w:val="24"/>
        </w:rPr>
        <w:t>-11</w:t>
      </w:r>
      <w:r w:rsidR="008B0CCB" w:rsidRPr="00136B28">
        <w:rPr>
          <w:rFonts w:ascii="Verdana" w:hAnsi="Verdana" w:cstheme="majorHAnsi"/>
          <w:sz w:val="24"/>
          <w:szCs w:val="24"/>
        </w:rPr>
        <w:t>.</w:t>
      </w:r>
      <w:r w:rsidRPr="00136B28">
        <w:rPr>
          <w:rFonts w:ascii="Verdana" w:hAnsi="Verdana" w:cstheme="majorHAnsi"/>
          <w:sz w:val="24"/>
          <w:szCs w:val="24"/>
        </w:rPr>
        <w:t xml:space="preserve"> mars. De har arrangert et </w:t>
      </w:r>
      <w:r w:rsidR="00C809A8" w:rsidRPr="00136B28">
        <w:rPr>
          <w:rFonts w:ascii="Verdana" w:hAnsi="Verdana" w:cstheme="majorHAnsi"/>
          <w:sz w:val="24"/>
          <w:szCs w:val="24"/>
        </w:rPr>
        <w:t xml:space="preserve">IT-kurs i oktober som var finansiert gjennom </w:t>
      </w:r>
      <w:proofErr w:type="spellStart"/>
      <w:r w:rsidR="00C809A8" w:rsidRPr="00136B28">
        <w:rPr>
          <w:rFonts w:ascii="Verdana" w:hAnsi="Verdana" w:cstheme="majorHAnsi"/>
          <w:sz w:val="24"/>
          <w:szCs w:val="24"/>
        </w:rPr>
        <w:t>extra</w:t>
      </w:r>
      <w:r w:rsidR="006B1A9C">
        <w:rPr>
          <w:rFonts w:ascii="Verdana" w:hAnsi="Verdana" w:cstheme="majorHAnsi"/>
          <w:sz w:val="24"/>
          <w:szCs w:val="24"/>
        </w:rPr>
        <w:t>-</w:t>
      </w:r>
      <w:r w:rsidR="00C809A8" w:rsidRPr="00136B28">
        <w:rPr>
          <w:rFonts w:ascii="Verdana" w:hAnsi="Verdana" w:cstheme="majorHAnsi"/>
          <w:sz w:val="24"/>
          <w:szCs w:val="24"/>
        </w:rPr>
        <w:t>express</w:t>
      </w:r>
      <w:proofErr w:type="spellEnd"/>
      <w:r w:rsidR="00C809A8" w:rsidRPr="00136B28">
        <w:rPr>
          <w:rFonts w:ascii="Verdana" w:hAnsi="Verdana" w:cstheme="majorHAnsi"/>
          <w:sz w:val="24"/>
          <w:szCs w:val="24"/>
        </w:rPr>
        <w:t>.</w:t>
      </w:r>
    </w:p>
    <w:p w:rsidR="00C809A8" w:rsidRPr="00136B28" w:rsidRDefault="00C809A8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</w:p>
    <w:p w:rsidR="00136B28" w:rsidRPr="00136B28" w:rsidRDefault="00136B28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 xml:space="preserve">Vedtak: </w:t>
      </w:r>
      <w:proofErr w:type="spellStart"/>
      <w:r w:rsidRPr="00136B28">
        <w:rPr>
          <w:rFonts w:ascii="Verdana" w:hAnsi="Verdana" w:cstheme="majorHAnsi"/>
          <w:sz w:val="24"/>
          <w:szCs w:val="24"/>
        </w:rPr>
        <w:t>R</w:t>
      </w:r>
      <w:r w:rsidR="006B1A9C">
        <w:rPr>
          <w:rFonts w:ascii="Verdana" w:hAnsi="Verdana" w:cstheme="majorHAnsi"/>
          <w:sz w:val="24"/>
          <w:szCs w:val="24"/>
        </w:rPr>
        <w:t>e</w:t>
      </w:r>
      <w:r w:rsidRPr="00136B28">
        <w:rPr>
          <w:rFonts w:ascii="Verdana" w:hAnsi="Verdana" w:cstheme="majorHAnsi"/>
          <w:sz w:val="24"/>
          <w:szCs w:val="24"/>
        </w:rPr>
        <w:t>gionsutvalget</w:t>
      </w:r>
      <w:proofErr w:type="spellEnd"/>
      <w:r w:rsidRPr="00136B28">
        <w:rPr>
          <w:rFonts w:ascii="Verdana" w:hAnsi="Verdana" w:cstheme="majorHAnsi"/>
          <w:sz w:val="24"/>
          <w:szCs w:val="24"/>
        </w:rPr>
        <w:t xml:space="preserve"> følger opp medlemsmøtet i region </w:t>
      </w:r>
      <w:proofErr w:type="spellStart"/>
      <w:r w:rsidRPr="00136B28">
        <w:rPr>
          <w:rFonts w:ascii="Verdana" w:hAnsi="Verdana" w:cstheme="majorHAnsi"/>
          <w:sz w:val="24"/>
          <w:szCs w:val="24"/>
        </w:rPr>
        <w:t>hedopp</w:t>
      </w:r>
      <w:proofErr w:type="spellEnd"/>
      <w:r w:rsidRPr="00136B28">
        <w:rPr>
          <w:rFonts w:ascii="Verdana" w:hAnsi="Verdana" w:cstheme="majorHAnsi"/>
          <w:sz w:val="24"/>
          <w:szCs w:val="24"/>
        </w:rPr>
        <w:t xml:space="preserve">. Resten av saken tas til orientering. </w:t>
      </w:r>
    </w:p>
    <w:p w:rsidR="00136B28" w:rsidRPr="00136B28" w:rsidRDefault="00136B28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</w:p>
    <w:p w:rsidR="00D97552" w:rsidRPr="00136B28" w:rsidRDefault="00D97552" w:rsidP="00136B28">
      <w:pPr>
        <w:pStyle w:val="Overskrift2"/>
        <w:rPr>
          <w:rFonts w:ascii="Verdana" w:hAnsi="Verdana"/>
          <w:b/>
          <w:color w:val="auto"/>
          <w:sz w:val="28"/>
          <w:szCs w:val="28"/>
        </w:rPr>
      </w:pPr>
      <w:bookmarkStart w:id="7" w:name="_Toc500870046"/>
      <w:r w:rsidRPr="00136B28">
        <w:rPr>
          <w:rFonts w:ascii="Verdana" w:hAnsi="Verdana"/>
          <w:b/>
          <w:color w:val="auto"/>
          <w:sz w:val="28"/>
          <w:szCs w:val="28"/>
        </w:rPr>
        <w:t>SAK 107/17 NBfU i Media og sosiale medier</w:t>
      </w:r>
      <w:bookmarkEnd w:id="7"/>
    </w:p>
    <w:p w:rsidR="00D97552" w:rsidRPr="00136B28" w:rsidRDefault="00C809A8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 xml:space="preserve">Vi har hatt to leserinnlegg på trykk siden forrige møte. Fatuma Abdi var på trykk i Hamar </w:t>
      </w:r>
      <w:proofErr w:type="spellStart"/>
      <w:r w:rsidRPr="00136B28">
        <w:rPr>
          <w:rFonts w:ascii="Verdana" w:hAnsi="Verdana" w:cstheme="majorHAnsi"/>
          <w:sz w:val="24"/>
          <w:szCs w:val="24"/>
        </w:rPr>
        <w:t>arbeiderblad</w:t>
      </w:r>
      <w:proofErr w:type="spellEnd"/>
      <w:r w:rsidRPr="00136B28">
        <w:rPr>
          <w:rFonts w:ascii="Verdana" w:hAnsi="Verdana" w:cstheme="majorHAnsi"/>
          <w:sz w:val="24"/>
          <w:szCs w:val="24"/>
        </w:rPr>
        <w:t xml:space="preserve"> 26. oktobe</w:t>
      </w:r>
      <w:r w:rsidR="006B1A9C">
        <w:rPr>
          <w:rFonts w:ascii="Verdana" w:hAnsi="Verdana" w:cstheme="majorHAnsi"/>
          <w:sz w:val="24"/>
          <w:szCs w:val="24"/>
        </w:rPr>
        <w:t>r</w:t>
      </w:r>
      <w:r w:rsidRPr="00136B28">
        <w:rPr>
          <w:rFonts w:ascii="Verdana" w:hAnsi="Verdana" w:cstheme="majorHAnsi"/>
          <w:sz w:val="24"/>
          <w:szCs w:val="24"/>
        </w:rPr>
        <w:t xml:space="preserve"> og Solveig</w:t>
      </w:r>
      <w:r w:rsidR="008C7799" w:rsidRPr="00136B28">
        <w:rPr>
          <w:rFonts w:ascii="Verdana" w:hAnsi="Verdana" w:cstheme="majorHAnsi"/>
          <w:sz w:val="24"/>
          <w:szCs w:val="24"/>
        </w:rPr>
        <w:t>-</w:t>
      </w:r>
      <w:r w:rsidRPr="00136B28">
        <w:rPr>
          <w:rFonts w:ascii="Verdana" w:hAnsi="Verdana" w:cstheme="majorHAnsi"/>
          <w:sz w:val="24"/>
          <w:szCs w:val="24"/>
        </w:rPr>
        <w:t xml:space="preserve">Marie </w:t>
      </w:r>
      <w:r w:rsidR="006B1A9C">
        <w:rPr>
          <w:rFonts w:ascii="Verdana" w:hAnsi="Verdana" w:cstheme="majorHAnsi"/>
          <w:sz w:val="24"/>
          <w:szCs w:val="24"/>
        </w:rPr>
        <w:t>v</w:t>
      </w:r>
      <w:r w:rsidRPr="00136B28">
        <w:rPr>
          <w:rFonts w:ascii="Verdana" w:hAnsi="Verdana" w:cstheme="majorHAnsi"/>
          <w:sz w:val="24"/>
          <w:szCs w:val="24"/>
        </w:rPr>
        <w:t>ar på trykk i verdidebatt.no med innlegget «evig prøvekani</w:t>
      </w:r>
      <w:r w:rsidR="008C7799" w:rsidRPr="00136B28">
        <w:rPr>
          <w:rFonts w:ascii="Verdana" w:hAnsi="Verdana" w:cstheme="majorHAnsi"/>
          <w:sz w:val="24"/>
          <w:szCs w:val="24"/>
        </w:rPr>
        <w:t>n</w:t>
      </w:r>
      <w:r w:rsidRPr="00136B28">
        <w:rPr>
          <w:rFonts w:ascii="Verdana" w:hAnsi="Verdana" w:cstheme="majorHAnsi"/>
          <w:sz w:val="24"/>
          <w:szCs w:val="24"/>
        </w:rPr>
        <w:t>».</w:t>
      </w:r>
    </w:p>
    <w:p w:rsidR="00C809A8" w:rsidRPr="00136B28" w:rsidRDefault="00C809A8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lastRenderedPageBreak/>
        <w:t>Vi har satt oss mål om 12 leserinnlegg og redaksjonelle innlegg</w:t>
      </w:r>
      <w:r w:rsidR="00C809A8" w:rsidRPr="00136B28">
        <w:rPr>
          <w:rFonts w:ascii="Verdana" w:hAnsi="Verdana" w:cstheme="majorHAnsi"/>
          <w:sz w:val="24"/>
          <w:szCs w:val="24"/>
        </w:rPr>
        <w:t xml:space="preserve"> i løpet av perioden. Neste møte er i mars så da må flere skrive innlegg før den tid for å nå målet. </w:t>
      </w:r>
      <w:r w:rsidR="00900016" w:rsidRPr="00136B28">
        <w:rPr>
          <w:rFonts w:ascii="Verdana" w:hAnsi="Verdana" w:cstheme="majorHAnsi"/>
          <w:sz w:val="24"/>
          <w:szCs w:val="24"/>
        </w:rPr>
        <w:t>Følgende saker ble diskutert om man skulle gå ut med:</w:t>
      </w:r>
    </w:p>
    <w:p w:rsidR="00325E5D" w:rsidRPr="00136B28" w:rsidRDefault="00900016" w:rsidP="00900016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 xml:space="preserve">Gå igjennom saker som kommer </w:t>
      </w:r>
    </w:p>
    <w:p w:rsidR="00900016" w:rsidRPr="00136B28" w:rsidRDefault="00900016" w:rsidP="00900016">
      <w:pPr>
        <w:spacing w:after="0" w:line="240" w:lineRule="auto"/>
        <w:rPr>
          <w:rFonts w:ascii="Verdana" w:hAnsi="Verdana" w:cstheme="majorHAnsi"/>
          <w:sz w:val="24"/>
          <w:szCs w:val="24"/>
        </w:rPr>
      </w:pPr>
      <w:proofErr w:type="gramStart"/>
      <w:r w:rsidRPr="00136B28">
        <w:rPr>
          <w:rFonts w:ascii="Verdana" w:hAnsi="Verdana" w:cstheme="majorHAnsi"/>
          <w:sz w:val="24"/>
          <w:szCs w:val="24"/>
        </w:rPr>
        <w:t>fyrverkeri</w:t>
      </w:r>
      <w:proofErr w:type="gramEnd"/>
    </w:p>
    <w:p w:rsidR="00900016" w:rsidRPr="00136B28" w:rsidRDefault="00900016" w:rsidP="00900016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Pensum ved skolestart</w:t>
      </w:r>
    </w:p>
    <w:p w:rsidR="00900016" w:rsidRPr="00136B28" w:rsidRDefault="00900016" w:rsidP="00900016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Nasjonale prøver</w:t>
      </w:r>
    </w:p>
    <w:p w:rsidR="00900016" w:rsidRPr="00136B28" w:rsidRDefault="00900016" w:rsidP="00900016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 xml:space="preserve">Tusen takk </w:t>
      </w:r>
      <w:proofErr w:type="spellStart"/>
      <w:r w:rsidRPr="00136B28">
        <w:rPr>
          <w:rFonts w:ascii="Verdana" w:hAnsi="Verdana" w:cstheme="majorHAnsi"/>
          <w:sz w:val="24"/>
          <w:szCs w:val="24"/>
        </w:rPr>
        <w:t>Altinn</w:t>
      </w:r>
      <w:proofErr w:type="spellEnd"/>
      <w:r w:rsidRPr="00136B28">
        <w:rPr>
          <w:rFonts w:ascii="Verdana" w:hAnsi="Verdana" w:cstheme="majorHAnsi"/>
          <w:sz w:val="24"/>
          <w:szCs w:val="24"/>
        </w:rPr>
        <w:t xml:space="preserve">, endelig kan jeg </w:t>
      </w:r>
      <w:r w:rsidR="00325E5D" w:rsidRPr="00136B28">
        <w:rPr>
          <w:rFonts w:ascii="Verdana" w:hAnsi="Verdana" w:cstheme="majorHAnsi"/>
          <w:sz w:val="24"/>
          <w:szCs w:val="24"/>
        </w:rPr>
        <w:t xml:space="preserve">sjekke </w:t>
      </w:r>
      <w:r w:rsidRPr="00136B28">
        <w:rPr>
          <w:rFonts w:ascii="Verdana" w:hAnsi="Verdana" w:cstheme="majorHAnsi"/>
          <w:sz w:val="24"/>
          <w:szCs w:val="24"/>
        </w:rPr>
        <w:t>skatten min selv</w:t>
      </w:r>
    </w:p>
    <w:p w:rsidR="00900016" w:rsidRPr="00136B28" w:rsidRDefault="00900016" w:rsidP="00900016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 xml:space="preserve">Skjemaene </w:t>
      </w:r>
      <w:r w:rsidR="00325E5D" w:rsidRPr="00136B28">
        <w:rPr>
          <w:rFonts w:ascii="Verdana" w:hAnsi="Verdana" w:cstheme="majorHAnsi"/>
          <w:sz w:val="24"/>
          <w:szCs w:val="24"/>
        </w:rPr>
        <w:t xml:space="preserve">for søknad om </w:t>
      </w:r>
      <w:r w:rsidRPr="00136B28">
        <w:rPr>
          <w:rFonts w:ascii="Verdana" w:hAnsi="Verdana" w:cstheme="majorHAnsi"/>
          <w:sz w:val="24"/>
          <w:szCs w:val="24"/>
        </w:rPr>
        <w:t>hjelpemid</w:t>
      </w:r>
      <w:r w:rsidR="00325E5D" w:rsidRPr="00136B28">
        <w:rPr>
          <w:rFonts w:ascii="Verdana" w:hAnsi="Verdana" w:cstheme="majorHAnsi"/>
          <w:sz w:val="24"/>
          <w:szCs w:val="24"/>
        </w:rPr>
        <w:t>ler</w:t>
      </w:r>
      <w:r w:rsidRPr="00136B28">
        <w:rPr>
          <w:rFonts w:ascii="Verdana" w:hAnsi="Verdana" w:cstheme="majorHAnsi"/>
          <w:sz w:val="24"/>
          <w:szCs w:val="24"/>
        </w:rPr>
        <w:t xml:space="preserve"> som skrives på papir – leserinnlegg </w:t>
      </w:r>
      <w:r w:rsidR="00325E5D" w:rsidRPr="00136B28">
        <w:rPr>
          <w:rFonts w:ascii="Verdana" w:hAnsi="Verdana" w:cstheme="majorHAnsi"/>
          <w:sz w:val="24"/>
          <w:szCs w:val="24"/>
        </w:rPr>
        <w:t>S</w:t>
      </w:r>
      <w:r w:rsidRPr="00136B28">
        <w:rPr>
          <w:rFonts w:ascii="Verdana" w:hAnsi="Verdana" w:cstheme="majorHAnsi"/>
          <w:sz w:val="24"/>
          <w:szCs w:val="24"/>
        </w:rPr>
        <w:t>olveig</w:t>
      </w:r>
      <w:r w:rsidR="00325E5D" w:rsidRPr="00136B28">
        <w:rPr>
          <w:rFonts w:ascii="Verdana" w:hAnsi="Verdana" w:cstheme="majorHAnsi"/>
          <w:sz w:val="24"/>
          <w:szCs w:val="24"/>
        </w:rPr>
        <w:t>-M</w:t>
      </w:r>
      <w:r w:rsidRPr="00136B28">
        <w:rPr>
          <w:rFonts w:ascii="Verdana" w:hAnsi="Verdana" w:cstheme="majorHAnsi"/>
          <w:sz w:val="24"/>
          <w:szCs w:val="24"/>
        </w:rPr>
        <w:t>arie</w:t>
      </w:r>
    </w:p>
    <w:p w:rsidR="00900016" w:rsidRPr="00136B28" w:rsidRDefault="00900016" w:rsidP="00900016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 xml:space="preserve">Synstolket OL skal </w:t>
      </w:r>
      <w:r w:rsidR="00325E5D" w:rsidRPr="00136B28">
        <w:rPr>
          <w:rFonts w:ascii="Verdana" w:hAnsi="Verdana" w:cstheme="majorHAnsi"/>
          <w:sz w:val="24"/>
          <w:szCs w:val="24"/>
        </w:rPr>
        <w:t>B</w:t>
      </w:r>
      <w:r w:rsidRPr="00136B28">
        <w:rPr>
          <w:rFonts w:ascii="Verdana" w:hAnsi="Verdana" w:cstheme="majorHAnsi"/>
          <w:sz w:val="24"/>
          <w:szCs w:val="24"/>
        </w:rPr>
        <w:t>ernt gå ut med – redak</w:t>
      </w:r>
      <w:r w:rsidR="006B1A9C">
        <w:rPr>
          <w:rFonts w:ascii="Verdana" w:hAnsi="Verdana" w:cstheme="majorHAnsi"/>
          <w:sz w:val="24"/>
          <w:szCs w:val="24"/>
        </w:rPr>
        <w:t>s</w:t>
      </w:r>
      <w:r w:rsidRPr="00136B28">
        <w:rPr>
          <w:rFonts w:ascii="Verdana" w:hAnsi="Verdana" w:cstheme="majorHAnsi"/>
          <w:sz w:val="24"/>
          <w:szCs w:val="24"/>
        </w:rPr>
        <w:t xml:space="preserve">jonelt </w:t>
      </w:r>
      <w:r w:rsidR="00325E5D" w:rsidRPr="00136B28">
        <w:rPr>
          <w:rFonts w:ascii="Verdana" w:hAnsi="Verdana" w:cstheme="majorHAnsi"/>
          <w:sz w:val="24"/>
          <w:szCs w:val="24"/>
        </w:rPr>
        <w:t>B</w:t>
      </w:r>
      <w:r w:rsidRPr="00136B28">
        <w:rPr>
          <w:rFonts w:ascii="Verdana" w:hAnsi="Verdana" w:cstheme="majorHAnsi"/>
          <w:sz w:val="24"/>
          <w:szCs w:val="24"/>
        </w:rPr>
        <w:t>ernt</w:t>
      </w:r>
    </w:p>
    <w:p w:rsidR="00900016" w:rsidRPr="00136B28" w:rsidRDefault="00900016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</w:p>
    <w:p w:rsidR="00C809A8" w:rsidRPr="00136B28" w:rsidRDefault="00C809A8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Vedtak:</w:t>
      </w:r>
      <w:r w:rsidR="00C809A8" w:rsidRPr="00136B28">
        <w:rPr>
          <w:rFonts w:ascii="Verdana" w:hAnsi="Verdana" w:cstheme="majorHAnsi"/>
          <w:sz w:val="24"/>
          <w:szCs w:val="24"/>
        </w:rPr>
        <w:t xml:space="preserve"> </w:t>
      </w:r>
      <w:r w:rsidR="00900016" w:rsidRPr="00136B28">
        <w:rPr>
          <w:rFonts w:ascii="Verdana" w:hAnsi="Verdana" w:cstheme="majorHAnsi"/>
          <w:sz w:val="24"/>
          <w:szCs w:val="24"/>
        </w:rPr>
        <w:t>Sentralstyret jobber for å være aktive i media og nå målet som man har satt om 12 innlegg i løpet av et år.</w:t>
      </w: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</w:p>
    <w:p w:rsidR="00D97552" w:rsidRPr="00136B28" w:rsidRDefault="00D97552" w:rsidP="00136B28">
      <w:pPr>
        <w:pStyle w:val="Overskrift2"/>
        <w:rPr>
          <w:rFonts w:ascii="Verdana" w:hAnsi="Verdana"/>
          <w:b/>
          <w:color w:val="auto"/>
          <w:sz w:val="28"/>
          <w:szCs w:val="28"/>
        </w:rPr>
      </w:pPr>
      <w:bookmarkStart w:id="8" w:name="_Toc500870047"/>
      <w:r w:rsidRPr="00136B28">
        <w:rPr>
          <w:rFonts w:ascii="Verdana" w:hAnsi="Verdana"/>
          <w:b/>
          <w:color w:val="auto"/>
          <w:sz w:val="28"/>
          <w:szCs w:val="28"/>
        </w:rPr>
        <w:t>SAK 108/16 Trygghetsgruppa</w:t>
      </w:r>
      <w:bookmarkEnd w:id="8"/>
    </w:p>
    <w:p w:rsidR="00AE7B13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Vi har få</w:t>
      </w:r>
      <w:r w:rsidR="00C809A8" w:rsidRPr="00136B28">
        <w:rPr>
          <w:rFonts w:ascii="Verdana" w:hAnsi="Verdana" w:cstheme="majorHAnsi"/>
          <w:sz w:val="24"/>
          <w:szCs w:val="24"/>
        </w:rPr>
        <w:t>tt inn svar fra trygghetsgruppen om hvem som ønsker å fortsette og hvordan arbeidet det siste året har gått.</w:t>
      </w:r>
      <w:r w:rsidRPr="00136B28">
        <w:rPr>
          <w:rFonts w:ascii="Verdana" w:hAnsi="Verdana" w:cstheme="majorHAnsi"/>
          <w:sz w:val="24"/>
          <w:szCs w:val="24"/>
        </w:rPr>
        <w:t xml:space="preserve"> Tanita o</w:t>
      </w:r>
      <w:r w:rsidR="00C809A8" w:rsidRPr="00136B28">
        <w:rPr>
          <w:rFonts w:ascii="Verdana" w:hAnsi="Verdana" w:cstheme="majorHAnsi"/>
          <w:sz w:val="24"/>
          <w:szCs w:val="24"/>
        </w:rPr>
        <w:t>rienterte og leste opp svarene.</w:t>
      </w:r>
      <w:r w:rsidR="008B0CCB" w:rsidRPr="00136B28">
        <w:rPr>
          <w:rFonts w:ascii="Verdana" w:hAnsi="Verdana" w:cstheme="majorHAnsi"/>
          <w:sz w:val="24"/>
          <w:szCs w:val="24"/>
        </w:rPr>
        <w:t xml:space="preserve"> </w:t>
      </w:r>
      <w:r w:rsidR="00AE7B13" w:rsidRPr="00136B28">
        <w:rPr>
          <w:rFonts w:ascii="Verdana" w:hAnsi="Verdana" w:cstheme="majorHAnsi"/>
          <w:sz w:val="24"/>
          <w:szCs w:val="24"/>
        </w:rPr>
        <w:t>Jørgen Støttum, Atle Lunde og Arild Røland tar gjenvalg for 2 år. Marthe Berg tar gjenvalg for ett år. Sentralstyret vedtar at trygghetsgruppen for</w:t>
      </w:r>
      <w:r w:rsidR="00C809A8" w:rsidRPr="00136B28">
        <w:rPr>
          <w:rFonts w:ascii="Verdana" w:hAnsi="Verdana" w:cstheme="majorHAnsi"/>
          <w:sz w:val="24"/>
          <w:szCs w:val="24"/>
        </w:rPr>
        <w:t xml:space="preserve"> 2018 skal bestå av</w:t>
      </w:r>
      <w:r w:rsidR="00AE7B13" w:rsidRPr="00136B28">
        <w:rPr>
          <w:rFonts w:ascii="Verdana" w:hAnsi="Verdana" w:cstheme="majorHAnsi"/>
          <w:sz w:val="24"/>
          <w:szCs w:val="24"/>
        </w:rPr>
        <w:t xml:space="preserve"> følgende personer:</w:t>
      </w:r>
    </w:p>
    <w:p w:rsidR="00AE7B13" w:rsidRPr="00136B28" w:rsidRDefault="00AE7B13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Atle Lunde (leder)</w:t>
      </w:r>
    </w:p>
    <w:p w:rsidR="00AE7B13" w:rsidRPr="00136B28" w:rsidRDefault="00AE7B13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 xml:space="preserve">Jørgen Støttum </w:t>
      </w:r>
    </w:p>
    <w:p w:rsidR="00AE7B13" w:rsidRPr="00136B28" w:rsidRDefault="00AE7B13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Arild Røland</w:t>
      </w:r>
    </w:p>
    <w:p w:rsidR="00AE7B13" w:rsidRPr="00136B28" w:rsidRDefault="00AE7B13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Marthe Berg</w:t>
      </w:r>
    </w:p>
    <w:p w:rsidR="00AE7B13" w:rsidRPr="00136B28" w:rsidRDefault="00AE7B13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Anette Klein</w:t>
      </w:r>
    </w:p>
    <w:p w:rsidR="00C809A8" w:rsidRPr="00136B28" w:rsidRDefault="00C809A8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</w:p>
    <w:p w:rsidR="00AE7B13" w:rsidRPr="00136B28" w:rsidRDefault="00AE7B13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Trygghetsgruppen bestemmer selv hvem som blir kontaktperson for hvilken region.</w:t>
      </w:r>
    </w:p>
    <w:p w:rsidR="00C809A8" w:rsidRPr="00136B28" w:rsidRDefault="00C809A8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</w:p>
    <w:p w:rsidR="00C809A8" w:rsidRPr="00136B28" w:rsidRDefault="00AE7B13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 xml:space="preserve">En fra trygghetsgruppen kommer på sentralstyremøtet 16.-18. mars. Denne </w:t>
      </w:r>
      <w:r w:rsidR="00546A34" w:rsidRPr="00136B28">
        <w:rPr>
          <w:rFonts w:ascii="Verdana" w:hAnsi="Verdana" w:cstheme="majorHAnsi"/>
          <w:sz w:val="24"/>
          <w:szCs w:val="24"/>
        </w:rPr>
        <w:t>personen skal bare orientere og trenger bare være med en dag. Sentralstyret</w:t>
      </w:r>
      <w:r w:rsidR="00C809A8" w:rsidRPr="00136B28">
        <w:rPr>
          <w:rFonts w:ascii="Verdana" w:hAnsi="Verdana" w:cstheme="majorHAnsi"/>
          <w:sz w:val="24"/>
          <w:szCs w:val="24"/>
        </w:rPr>
        <w:t xml:space="preserve"> foretrekker 17. mars men tilpasser seg når den aktuelle trygghetsgruppemedlemmet har mulighet. På </w:t>
      </w:r>
      <w:proofErr w:type="spellStart"/>
      <w:r w:rsidR="00C809A8" w:rsidRPr="00136B28">
        <w:rPr>
          <w:rFonts w:ascii="Verdana" w:hAnsi="Verdana" w:cstheme="majorHAnsi"/>
          <w:sz w:val="24"/>
          <w:szCs w:val="24"/>
        </w:rPr>
        <w:t>tillitsvalgtskonferansen</w:t>
      </w:r>
      <w:proofErr w:type="spellEnd"/>
      <w:r w:rsidR="00C809A8" w:rsidRPr="00136B28">
        <w:rPr>
          <w:rFonts w:ascii="Verdana" w:hAnsi="Verdana" w:cstheme="majorHAnsi"/>
          <w:sz w:val="24"/>
          <w:szCs w:val="24"/>
        </w:rPr>
        <w:t xml:space="preserve"> så ønsker man at alle fra trygghetsgruppen er med.</w:t>
      </w: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 </w:t>
      </w: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Vedtak:</w:t>
      </w:r>
      <w:r w:rsidR="00C809A8" w:rsidRPr="00136B28">
        <w:rPr>
          <w:rFonts w:ascii="Verdana" w:hAnsi="Verdana" w:cstheme="majorHAnsi"/>
          <w:sz w:val="24"/>
          <w:szCs w:val="24"/>
        </w:rPr>
        <w:t xml:space="preserve"> Trine-Lise kontakter trygghetsgruppen om at hele gruppen er gjenvalgt og representasjon på neste Sentralstyremøte og TVK.</w:t>
      </w: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</w:p>
    <w:p w:rsidR="00D97552" w:rsidRPr="00136B28" w:rsidRDefault="00D97552" w:rsidP="00136B28">
      <w:pPr>
        <w:pStyle w:val="Overskrift2"/>
        <w:rPr>
          <w:rFonts w:ascii="Verdana" w:hAnsi="Verdana"/>
          <w:b/>
          <w:sz w:val="28"/>
          <w:szCs w:val="28"/>
        </w:rPr>
      </w:pPr>
      <w:bookmarkStart w:id="9" w:name="_Toc500870048"/>
      <w:r w:rsidRPr="00136B28">
        <w:rPr>
          <w:rFonts w:ascii="Verdana" w:hAnsi="Verdana"/>
          <w:b/>
          <w:color w:val="auto"/>
          <w:sz w:val="28"/>
          <w:szCs w:val="28"/>
        </w:rPr>
        <w:t>SAK 109/17 NBfU-konferansen</w:t>
      </w:r>
      <w:bookmarkEnd w:id="9"/>
    </w:p>
    <w:p w:rsidR="00D97552" w:rsidRPr="00136B28" w:rsidRDefault="00C809A8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 xml:space="preserve">Bernt Wu orienterte om arbeidet så langt. Det er budsjettert med 70.000kr til NBfU-konferansen. Utkast til program er utarbeidet og vil bli sendt </w:t>
      </w:r>
      <w:r w:rsidR="008C5342" w:rsidRPr="00136B28">
        <w:rPr>
          <w:rFonts w:ascii="Verdana" w:hAnsi="Verdana" w:cstheme="majorHAnsi"/>
          <w:sz w:val="24"/>
          <w:szCs w:val="24"/>
        </w:rPr>
        <w:t>S</w:t>
      </w:r>
      <w:r w:rsidRPr="00136B28">
        <w:rPr>
          <w:rFonts w:ascii="Verdana" w:hAnsi="Verdana" w:cstheme="majorHAnsi"/>
          <w:sz w:val="24"/>
          <w:szCs w:val="24"/>
        </w:rPr>
        <w:t>entralstyret.</w:t>
      </w:r>
    </w:p>
    <w:p w:rsidR="00C809A8" w:rsidRPr="00136B28" w:rsidRDefault="00C809A8" w:rsidP="00C809A8">
      <w:pPr>
        <w:spacing w:after="0" w:line="240" w:lineRule="auto"/>
        <w:rPr>
          <w:rFonts w:ascii="Verdana" w:hAnsi="Verdana" w:cstheme="majorHAnsi"/>
          <w:sz w:val="24"/>
          <w:szCs w:val="24"/>
        </w:rPr>
      </w:pPr>
    </w:p>
    <w:p w:rsidR="00D97552" w:rsidRPr="00136B28" w:rsidRDefault="00A16803" w:rsidP="00C809A8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 xml:space="preserve">Vedtak: </w:t>
      </w:r>
      <w:r w:rsidR="00C809A8" w:rsidRPr="00136B28">
        <w:rPr>
          <w:rFonts w:ascii="Verdana" w:hAnsi="Verdana" w:cstheme="majorHAnsi"/>
          <w:sz w:val="24"/>
          <w:szCs w:val="24"/>
        </w:rPr>
        <w:t xml:space="preserve">Kontoret jobber videre med programmet sammen med </w:t>
      </w:r>
      <w:proofErr w:type="spellStart"/>
      <w:r w:rsidR="00C809A8" w:rsidRPr="00136B28">
        <w:rPr>
          <w:rFonts w:ascii="Verdana" w:hAnsi="Verdana" w:cstheme="majorHAnsi"/>
          <w:sz w:val="24"/>
          <w:szCs w:val="24"/>
        </w:rPr>
        <w:t>regionsutvalget</w:t>
      </w:r>
      <w:proofErr w:type="spellEnd"/>
      <w:r w:rsidR="00C809A8" w:rsidRPr="00136B28">
        <w:rPr>
          <w:rFonts w:ascii="Verdana" w:hAnsi="Verdana" w:cstheme="majorHAnsi"/>
          <w:sz w:val="24"/>
          <w:szCs w:val="24"/>
        </w:rPr>
        <w:t xml:space="preserve"> og tar med seg innspillet fra </w:t>
      </w:r>
      <w:r w:rsidR="001224EB" w:rsidRPr="00136B28">
        <w:rPr>
          <w:rFonts w:ascii="Verdana" w:hAnsi="Verdana" w:cstheme="majorHAnsi"/>
          <w:sz w:val="24"/>
          <w:szCs w:val="24"/>
        </w:rPr>
        <w:t>S</w:t>
      </w:r>
      <w:r w:rsidR="00C809A8" w:rsidRPr="00136B28">
        <w:rPr>
          <w:rFonts w:ascii="Verdana" w:hAnsi="Verdana" w:cstheme="majorHAnsi"/>
          <w:sz w:val="24"/>
          <w:szCs w:val="24"/>
        </w:rPr>
        <w:t>entralstyret i arbeidet.</w:t>
      </w: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lastRenderedPageBreak/>
        <w:t> </w:t>
      </w:r>
    </w:p>
    <w:p w:rsidR="00D97552" w:rsidRPr="00136B28" w:rsidRDefault="00D97552" w:rsidP="00136B28">
      <w:pPr>
        <w:pStyle w:val="Overskrift2"/>
        <w:rPr>
          <w:rFonts w:ascii="Verdana" w:hAnsi="Verdana"/>
          <w:b/>
          <w:color w:val="auto"/>
          <w:sz w:val="28"/>
          <w:szCs w:val="28"/>
        </w:rPr>
      </w:pPr>
      <w:bookmarkStart w:id="10" w:name="_Toc500870049"/>
      <w:r w:rsidRPr="00136B28">
        <w:rPr>
          <w:rFonts w:ascii="Verdana" w:hAnsi="Verdana"/>
          <w:b/>
          <w:color w:val="auto"/>
          <w:sz w:val="28"/>
          <w:szCs w:val="28"/>
        </w:rPr>
        <w:t>SAK 110/17 Spark VM 2018</w:t>
      </w:r>
      <w:bookmarkEnd w:id="10"/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Jørgen Støttum har søkt om flere</w:t>
      </w:r>
      <w:r w:rsidR="00C809A8" w:rsidRPr="00136B28">
        <w:rPr>
          <w:rFonts w:ascii="Verdana" w:hAnsi="Verdana" w:cstheme="majorHAnsi"/>
          <w:sz w:val="24"/>
          <w:szCs w:val="24"/>
        </w:rPr>
        <w:t xml:space="preserve"> midler til Spark VM 2018 for å </w:t>
      </w:r>
      <w:r w:rsidRPr="00136B28">
        <w:rPr>
          <w:rFonts w:ascii="Verdana" w:hAnsi="Verdana" w:cstheme="majorHAnsi"/>
          <w:sz w:val="24"/>
          <w:szCs w:val="24"/>
        </w:rPr>
        <w:t>få med fl</w:t>
      </w:r>
      <w:r w:rsidR="00C809A8" w:rsidRPr="00136B28">
        <w:rPr>
          <w:rFonts w:ascii="Verdana" w:hAnsi="Verdana" w:cstheme="majorHAnsi"/>
          <w:sz w:val="24"/>
          <w:szCs w:val="24"/>
        </w:rPr>
        <w:t>ere deltakere. Joakim orienterte om hvorda</w:t>
      </w:r>
      <w:r w:rsidR="006B1A9C">
        <w:rPr>
          <w:rFonts w:ascii="Verdana" w:hAnsi="Verdana" w:cstheme="majorHAnsi"/>
          <w:sz w:val="24"/>
          <w:szCs w:val="24"/>
        </w:rPr>
        <w:t>n</w:t>
      </w:r>
      <w:r w:rsidR="00C809A8" w:rsidRPr="00136B28">
        <w:rPr>
          <w:rFonts w:ascii="Verdana" w:hAnsi="Verdana" w:cstheme="majorHAnsi"/>
          <w:sz w:val="24"/>
          <w:szCs w:val="24"/>
        </w:rPr>
        <w:t xml:space="preserve"> de har jobbet så langt og prioriteringene som har blitt gjort da man har valgt ulike medlemmer å ha med. Sentralstyret diskuterte hvordan man skulle kunne få med flere medlemmer og hvor mye man har mulighet til å bevilge. </w:t>
      </w:r>
      <w:r w:rsidR="00A16803" w:rsidRPr="00136B28">
        <w:rPr>
          <w:rFonts w:ascii="Verdana" w:hAnsi="Verdana" w:cstheme="majorHAnsi"/>
          <w:sz w:val="24"/>
          <w:szCs w:val="24"/>
        </w:rPr>
        <w:t xml:space="preserve"> </w:t>
      </w: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Vedtak:</w:t>
      </w:r>
      <w:r w:rsidR="00EC636D" w:rsidRPr="00136B28">
        <w:rPr>
          <w:rFonts w:ascii="Verdana" w:hAnsi="Verdana" w:cstheme="majorHAnsi"/>
          <w:sz w:val="24"/>
          <w:szCs w:val="24"/>
        </w:rPr>
        <w:t xml:space="preserve"> Det bevilges 40.000</w:t>
      </w:r>
      <w:r w:rsidR="001224EB" w:rsidRPr="00136B28">
        <w:rPr>
          <w:rFonts w:ascii="Verdana" w:hAnsi="Verdana" w:cstheme="majorHAnsi"/>
          <w:sz w:val="24"/>
          <w:szCs w:val="24"/>
        </w:rPr>
        <w:t xml:space="preserve"> </w:t>
      </w:r>
      <w:r w:rsidR="00EC636D" w:rsidRPr="00136B28">
        <w:rPr>
          <w:rFonts w:ascii="Verdana" w:hAnsi="Verdana" w:cstheme="majorHAnsi"/>
          <w:sz w:val="24"/>
          <w:szCs w:val="24"/>
        </w:rPr>
        <w:t xml:space="preserve">kr ekstra til </w:t>
      </w:r>
      <w:r w:rsidR="001224EB" w:rsidRPr="00136B28">
        <w:rPr>
          <w:rFonts w:ascii="Verdana" w:hAnsi="Verdana" w:cstheme="majorHAnsi"/>
          <w:sz w:val="24"/>
          <w:szCs w:val="24"/>
        </w:rPr>
        <w:t>S</w:t>
      </w:r>
      <w:r w:rsidR="00EC636D" w:rsidRPr="00136B28">
        <w:rPr>
          <w:rFonts w:ascii="Verdana" w:hAnsi="Verdana" w:cstheme="majorHAnsi"/>
          <w:sz w:val="24"/>
          <w:szCs w:val="24"/>
        </w:rPr>
        <w:t>park VM</w:t>
      </w:r>
      <w:r w:rsidR="001224EB" w:rsidRPr="00136B28">
        <w:rPr>
          <w:rFonts w:ascii="Verdana" w:hAnsi="Verdana" w:cstheme="majorHAnsi"/>
          <w:sz w:val="24"/>
          <w:szCs w:val="24"/>
        </w:rPr>
        <w:t>,</w:t>
      </w:r>
      <w:r w:rsidR="00EC636D" w:rsidRPr="00136B28">
        <w:rPr>
          <w:rFonts w:ascii="Verdana" w:hAnsi="Verdana" w:cstheme="majorHAnsi"/>
          <w:sz w:val="24"/>
          <w:szCs w:val="24"/>
        </w:rPr>
        <w:t xml:space="preserve"> men da må det være</w:t>
      </w:r>
      <w:r w:rsidR="001224EB" w:rsidRPr="00136B28">
        <w:rPr>
          <w:rFonts w:ascii="Verdana" w:hAnsi="Verdana" w:cstheme="majorHAnsi"/>
          <w:sz w:val="24"/>
          <w:szCs w:val="24"/>
        </w:rPr>
        <w:t xml:space="preserve"> </w:t>
      </w:r>
      <w:r w:rsidR="00EC636D" w:rsidRPr="00136B28">
        <w:rPr>
          <w:rFonts w:ascii="Verdana" w:hAnsi="Verdana" w:cstheme="majorHAnsi"/>
          <w:sz w:val="24"/>
          <w:szCs w:val="24"/>
        </w:rPr>
        <w:t>med en ledsager til. De under 26 år skal prioriteres.</w:t>
      </w: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</w:p>
    <w:p w:rsidR="00D97552" w:rsidRPr="00136B28" w:rsidRDefault="00D97552" w:rsidP="00136B28">
      <w:pPr>
        <w:pStyle w:val="Overskrift2"/>
        <w:rPr>
          <w:rFonts w:ascii="Verdana" w:hAnsi="Verdana"/>
          <w:b/>
          <w:color w:val="auto"/>
          <w:sz w:val="28"/>
          <w:szCs w:val="28"/>
        </w:rPr>
      </w:pPr>
      <w:bookmarkStart w:id="11" w:name="_Toc500870050"/>
      <w:r w:rsidRPr="00136B28">
        <w:rPr>
          <w:rFonts w:ascii="Verdana" w:hAnsi="Verdana"/>
          <w:b/>
          <w:color w:val="auto"/>
          <w:sz w:val="28"/>
          <w:szCs w:val="28"/>
        </w:rPr>
        <w:t xml:space="preserve">SAK 111/17 </w:t>
      </w:r>
      <w:proofErr w:type="spellStart"/>
      <w:r w:rsidRPr="00136B28">
        <w:rPr>
          <w:rFonts w:ascii="Verdana" w:hAnsi="Verdana"/>
          <w:b/>
          <w:color w:val="auto"/>
          <w:sz w:val="28"/>
          <w:szCs w:val="28"/>
        </w:rPr>
        <w:t>Tillitsvalgtskonferansen</w:t>
      </w:r>
      <w:proofErr w:type="spellEnd"/>
      <w:r w:rsidRPr="00136B28">
        <w:rPr>
          <w:rFonts w:ascii="Verdana" w:hAnsi="Verdana"/>
          <w:b/>
          <w:color w:val="auto"/>
          <w:sz w:val="28"/>
          <w:szCs w:val="28"/>
        </w:rPr>
        <w:t xml:space="preserve"> 2018</w:t>
      </w:r>
      <w:bookmarkEnd w:id="11"/>
    </w:p>
    <w:p w:rsidR="00D97552" w:rsidRPr="00136B28" w:rsidRDefault="00EC636D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proofErr w:type="spellStart"/>
      <w:r w:rsidRPr="00136B28">
        <w:rPr>
          <w:rFonts w:ascii="Verdana" w:hAnsi="Verdana" w:cstheme="majorHAnsi"/>
          <w:sz w:val="24"/>
          <w:szCs w:val="24"/>
        </w:rPr>
        <w:t>Tillitsvalgtskonferansen</w:t>
      </w:r>
      <w:proofErr w:type="spellEnd"/>
      <w:r w:rsidRPr="00136B28">
        <w:rPr>
          <w:rFonts w:ascii="Verdana" w:hAnsi="Verdana" w:cstheme="majorHAnsi"/>
          <w:sz w:val="24"/>
          <w:szCs w:val="24"/>
        </w:rPr>
        <w:t xml:space="preserve"> avholdes </w:t>
      </w:r>
      <w:r w:rsidR="00D97552" w:rsidRPr="00136B28">
        <w:rPr>
          <w:rFonts w:ascii="Verdana" w:hAnsi="Verdana" w:cstheme="majorHAnsi"/>
          <w:sz w:val="24"/>
          <w:szCs w:val="24"/>
        </w:rPr>
        <w:t>4</w:t>
      </w:r>
      <w:r w:rsidR="008B0CCB" w:rsidRPr="00136B28">
        <w:rPr>
          <w:rFonts w:ascii="Verdana" w:hAnsi="Verdana" w:cstheme="majorHAnsi"/>
          <w:sz w:val="24"/>
          <w:szCs w:val="24"/>
        </w:rPr>
        <w:t>.</w:t>
      </w:r>
      <w:r w:rsidR="00D97552" w:rsidRPr="00136B28">
        <w:rPr>
          <w:rFonts w:ascii="Verdana" w:hAnsi="Verdana" w:cstheme="majorHAnsi"/>
          <w:sz w:val="24"/>
          <w:szCs w:val="24"/>
        </w:rPr>
        <w:t xml:space="preserve">-6. mai, </w:t>
      </w:r>
      <w:r w:rsidRPr="00136B28">
        <w:rPr>
          <w:rFonts w:ascii="Verdana" w:hAnsi="Verdana" w:cstheme="majorHAnsi"/>
          <w:sz w:val="24"/>
          <w:szCs w:val="24"/>
        </w:rPr>
        <w:t xml:space="preserve">på Scandic Fornebu. Kostnaden for opphold for 31 personer er 23900kr. </w:t>
      </w:r>
      <w:proofErr w:type="spellStart"/>
      <w:r w:rsidRPr="00136B28">
        <w:rPr>
          <w:rFonts w:ascii="Verdana" w:hAnsi="Verdana" w:cstheme="majorHAnsi"/>
          <w:sz w:val="24"/>
          <w:szCs w:val="24"/>
        </w:rPr>
        <w:t>R</w:t>
      </w:r>
      <w:r w:rsidR="00D97552" w:rsidRPr="00136B28">
        <w:rPr>
          <w:rFonts w:ascii="Verdana" w:hAnsi="Verdana" w:cstheme="majorHAnsi"/>
          <w:sz w:val="24"/>
          <w:szCs w:val="24"/>
        </w:rPr>
        <w:t>egionsutv</w:t>
      </w:r>
      <w:r w:rsidRPr="00136B28">
        <w:rPr>
          <w:rFonts w:ascii="Verdana" w:hAnsi="Verdana" w:cstheme="majorHAnsi"/>
          <w:sz w:val="24"/>
          <w:szCs w:val="24"/>
        </w:rPr>
        <w:t>alget</w:t>
      </w:r>
      <w:proofErr w:type="spellEnd"/>
      <w:r w:rsidRPr="00136B28">
        <w:rPr>
          <w:rFonts w:ascii="Verdana" w:hAnsi="Verdana" w:cstheme="majorHAnsi"/>
          <w:sz w:val="24"/>
          <w:szCs w:val="24"/>
        </w:rPr>
        <w:t xml:space="preserve"> har ansvar for programmet, men </w:t>
      </w:r>
      <w:r w:rsidR="001224EB" w:rsidRPr="00136B28">
        <w:rPr>
          <w:rFonts w:ascii="Verdana" w:hAnsi="Verdana" w:cstheme="majorHAnsi"/>
          <w:sz w:val="24"/>
          <w:szCs w:val="24"/>
        </w:rPr>
        <w:t>S</w:t>
      </w:r>
      <w:r w:rsidRPr="00136B28">
        <w:rPr>
          <w:rFonts w:ascii="Verdana" w:hAnsi="Verdana" w:cstheme="majorHAnsi"/>
          <w:sz w:val="24"/>
          <w:szCs w:val="24"/>
        </w:rPr>
        <w:t>entralstyret har følgende ønsker:</w:t>
      </w:r>
    </w:p>
    <w:p w:rsidR="00EC636D" w:rsidRPr="00136B28" w:rsidRDefault="00EC636D" w:rsidP="00EC636D">
      <w:pPr>
        <w:pStyle w:val="Listeavsnitt"/>
        <w:numPr>
          <w:ilvl w:val="0"/>
          <w:numId w:val="1"/>
        </w:num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Erfaringsutveksling om å arrangere arrangement</w:t>
      </w:r>
    </w:p>
    <w:p w:rsidR="00EC636D" w:rsidRPr="00136B28" w:rsidRDefault="00EC636D" w:rsidP="00EC636D">
      <w:pPr>
        <w:pStyle w:val="Listeavsnitt"/>
        <w:numPr>
          <w:ilvl w:val="0"/>
          <w:numId w:val="1"/>
        </w:num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Hvordan inkludere alle medlemmer, uansett funksjonshemming.</w:t>
      </w:r>
    </w:p>
    <w:p w:rsidR="00EC636D" w:rsidRPr="00136B28" w:rsidRDefault="00EC636D" w:rsidP="00EC636D">
      <w:pPr>
        <w:pStyle w:val="Listeavsnitt"/>
        <w:numPr>
          <w:ilvl w:val="0"/>
          <w:numId w:val="1"/>
        </w:num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 xml:space="preserve">Økonomidel. </w:t>
      </w:r>
    </w:p>
    <w:p w:rsidR="00EC636D" w:rsidRPr="00136B28" w:rsidRDefault="00EC636D" w:rsidP="00EC636D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 xml:space="preserve">Det sendes i tillegg en mail til styrene for innspill til program for TVK og hva de vil ha med. </w:t>
      </w:r>
    </w:p>
    <w:p w:rsidR="00EC636D" w:rsidRPr="00136B28" w:rsidRDefault="00EC636D" w:rsidP="00EC636D">
      <w:pPr>
        <w:spacing w:after="0" w:line="240" w:lineRule="auto"/>
        <w:rPr>
          <w:rFonts w:ascii="Verdana" w:hAnsi="Verdana" w:cstheme="majorHAnsi"/>
          <w:sz w:val="24"/>
          <w:szCs w:val="24"/>
        </w:rPr>
      </w:pPr>
    </w:p>
    <w:p w:rsidR="00EC636D" w:rsidRPr="00136B28" w:rsidRDefault="00EC636D" w:rsidP="00EC636D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 xml:space="preserve">For å kunne inkludere fremtidige styremedlemmer i region </w:t>
      </w:r>
      <w:proofErr w:type="spellStart"/>
      <w:r w:rsidRPr="00136B28">
        <w:rPr>
          <w:rFonts w:ascii="Verdana" w:hAnsi="Verdana" w:cstheme="majorHAnsi"/>
          <w:sz w:val="24"/>
          <w:szCs w:val="24"/>
        </w:rPr>
        <w:t>hedopp</w:t>
      </w:r>
      <w:proofErr w:type="spellEnd"/>
      <w:r w:rsidRPr="00136B28">
        <w:rPr>
          <w:rFonts w:ascii="Verdana" w:hAnsi="Verdana" w:cstheme="majorHAnsi"/>
          <w:sz w:val="24"/>
          <w:szCs w:val="24"/>
        </w:rPr>
        <w:t xml:space="preserve"> så sendes alle medlemmer i </w:t>
      </w:r>
      <w:proofErr w:type="spellStart"/>
      <w:r w:rsidR="001224EB" w:rsidRPr="00136B28">
        <w:rPr>
          <w:rFonts w:ascii="Verdana" w:hAnsi="Verdana" w:cstheme="majorHAnsi"/>
          <w:sz w:val="24"/>
          <w:szCs w:val="24"/>
        </w:rPr>
        <w:t>H</w:t>
      </w:r>
      <w:r w:rsidRPr="00136B28">
        <w:rPr>
          <w:rFonts w:ascii="Verdana" w:hAnsi="Verdana" w:cstheme="majorHAnsi"/>
          <w:sz w:val="24"/>
          <w:szCs w:val="24"/>
        </w:rPr>
        <w:t>edopp</w:t>
      </w:r>
      <w:proofErr w:type="spellEnd"/>
      <w:r w:rsidRPr="00136B28">
        <w:rPr>
          <w:rFonts w:ascii="Verdana" w:hAnsi="Verdana" w:cstheme="majorHAnsi"/>
          <w:sz w:val="24"/>
          <w:szCs w:val="24"/>
        </w:rPr>
        <w:t xml:space="preserve"> en mail med invitasjon til konferansen. De resterende regionene har mulighet til å sende sine regionstyrer.</w:t>
      </w: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 </w:t>
      </w: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Vedtak:</w:t>
      </w:r>
      <w:r w:rsidR="00EC636D" w:rsidRPr="00136B28">
        <w:rPr>
          <w:rFonts w:ascii="Verdana" w:hAnsi="Verdana" w:cstheme="majorHAnsi"/>
          <w:sz w:val="24"/>
          <w:szCs w:val="24"/>
        </w:rPr>
        <w:t xml:space="preserve"> </w:t>
      </w:r>
      <w:proofErr w:type="spellStart"/>
      <w:r w:rsidR="00EC636D" w:rsidRPr="00136B28">
        <w:rPr>
          <w:rFonts w:ascii="Verdana" w:hAnsi="Verdana" w:cstheme="majorHAnsi"/>
          <w:sz w:val="24"/>
          <w:szCs w:val="24"/>
        </w:rPr>
        <w:t>Region</w:t>
      </w:r>
      <w:r w:rsidR="002F56A9" w:rsidRPr="00136B28">
        <w:rPr>
          <w:rFonts w:ascii="Verdana" w:hAnsi="Verdana" w:cstheme="majorHAnsi"/>
          <w:sz w:val="24"/>
          <w:szCs w:val="24"/>
        </w:rPr>
        <w:t>s</w:t>
      </w:r>
      <w:r w:rsidR="00EC636D" w:rsidRPr="00136B28">
        <w:rPr>
          <w:rFonts w:ascii="Verdana" w:hAnsi="Verdana" w:cstheme="majorHAnsi"/>
          <w:sz w:val="24"/>
          <w:szCs w:val="24"/>
        </w:rPr>
        <w:t>utvalget</w:t>
      </w:r>
      <w:proofErr w:type="spellEnd"/>
      <w:r w:rsidR="00EC636D" w:rsidRPr="00136B28">
        <w:rPr>
          <w:rFonts w:ascii="Verdana" w:hAnsi="Verdana" w:cstheme="majorHAnsi"/>
          <w:sz w:val="24"/>
          <w:szCs w:val="24"/>
        </w:rPr>
        <w:t xml:space="preserve"> tar innspillene med seg i det </w:t>
      </w:r>
      <w:r w:rsidR="001224EB" w:rsidRPr="00136B28">
        <w:rPr>
          <w:rFonts w:ascii="Verdana" w:hAnsi="Verdana" w:cstheme="majorHAnsi"/>
          <w:sz w:val="24"/>
          <w:szCs w:val="24"/>
        </w:rPr>
        <w:t xml:space="preserve">videre </w:t>
      </w:r>
      <w:r w:rsidR="00EC636D" w:rsidRPr="00136B28">
        <w:rPr>
          <w:rFonts w:ascii="Verdana" w:hAnsi="Verdana" w:cstheme="majorHAnsi"/>
          <w:sz w:val="24"/>
          <w:szCs w:val="24"/>
        </w:rPr>
        <w:t>arbeidet med konferansen.</w:t>
      </w: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</w:p>
    <w:p w:rsidR="00D97552" w:rsidRPr="00136B28" w:rsidRDefault="00D97552" w:rsidP="00136B28">
      <w:pPr>
        <w:pStyle w:val="Overskrift2"/>
        <w:rPr>
          <w:rFonts w:ascii="Verdana" w:hAnsi="Verdana"/>
          <w:b/>
          <w:sz w:val="28"/>
          <w:szCs w:val="28"/>
        </w:rPr>
      </w:pPr>
      <w:bookmarkStart w:id="12" w:name="_Toc500870051"/>
      <w:r w:rsidRPr="00136B28">
        <w:rPr>
          <w:rFonts w:ascii="Verdana" w:hAnsi="Verdana"/>
          <w:b/>
          <w:color w:val="auto"/>
          <w:sz w:val="28"/>
          <w:szCs w:val="28"/>
        </w:rPr>
        <w:t>SAK 112/17 Statusrapport på søknader</w:t>
      </w:r>
      <w:bookmarkEnd w:id="12"/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Vi følger opp søknader og set</w:t>
      </w:r>
      <w:r w:rsidR="00EC636D" w:rsidRPr="00136B28">
        <w:rPr>
          <w:rFonts w:ascii="Verdana" w:hAnsi="Verdana" w:cstheme="majorHAnsi"/>
          <w:sz w:val="24"/>
          <w:szCs w:val="24"/>
        </w:rPr>
        <w:t xml:space="preserve">ter oss mål for hvilke søknader </w:t>
      </w:r>
      <w:r w:rsidRPr="00136B28">
        <w:rPr>
          <w:rFonts w:ascii="Verdana" w:hAnsi="Verdana" w:cstheme="majorHAnsi"/>
          <w:sz w:val="24"/>
          <w:szCs w:val="24"/>
        </w:rPr>
        <w:t>som skal hvor.</w:t>
      </w:r>
      <w:r w:rsidR="00EC636D" w:rsidRPr="00136B28">
        <w:rPr>
          <w:rFonts w:ascii="Verdana" w:hAnsi="Verdana" w:cstheme="majorHAnsi"/>
          <w:sz w:val="24"/>
          <w:szCs w:val="24"/>
        </w:rPr>
        <w:t xml:space="preserve"> Andreas har sendt inn en søknad om seiling til Herreløse </w:t>
      </w:r>
      <w:r w:rsidR="001224EB" w:rsidRPr="00136B28">
        <w:rPr>
          <w:rFonts w:ascii="Verdana" w:hAnsi="Verdana" w:cstheme="majorHAnsi"/>
          <w:sz w:val="24"/>
          <w:szCs w:val="24"/>
        </w:rPr>
        <w:t>A</w:t>
      </w:r>
      <w:r w:rsidR="00EC636D" w:rsidRPr="00136B28">
        <w:rPr>
          <w:rFonts w:ascii="Verdana" w:hAnsi="Verdana" w:cstheme="majorHAnsi"/>
          <w:sz w:val="24"/>
          <w:szCs w:val="24"/>
        </w:rPr>
        <w:t>rv. Solveig</w:t>
      </w:r>
      <w:r w:rsidR="001224EB" w:rsidRPr="00136B28">
        <w:rPr>
          <w:rFonts w:ascii="Verdana" w:hAnsi="Verdana" w:cstheme="majorHAnsi"/>
          <w:sz w:val="24"/>
          <w:szCs w:val="24"/>
        </w:rPr>
        <w:t>-</w:t>
      </w:r>
      <w:r w:rsidR="00EC636D" w:rsidRPr="00136B28">
        <w:rPr>
          <w:rFonts w:ascii="Verdana" w:hAnsi="Verdana" w:cstheme="majorHAnsi"/>
          <w:sz w:val="24"/>
          <w:szCs w:val="24"/>
        </w:rPr>
        <w:t xml:space="preserve">Marie fikk ikke tildelt noen </w:t>
      </w:r>
      <w:r w:rsidR="00B4446E" w:rsidRPr="00136B28">
        <w:rPr>
          <w:rFonts w:ascii="Verdana" w:hAnsi="Verdana" w:cstheme="majorHAnsi"/>
          <w:sz w:val="24"/>
          <w:szCs w:val="24"/>
        </w:rPr>
        <w:t>søknad tidligere</w:t>
      </w:r>
      <w:r w:rsidR="001224EB" w:rsidRPr="00136B28">
        <w:rPr>
          <w:rFonts w:ascii="Verdana" w:hAnsi="Verdana" w:cstheme="majorHAnsi"/>
          <w:sz w:val="24"/>
          <w:szCs w:val="24"/>
        </w:rPr>
        <w:t>,</w:t>
      </w:r>
      <w:r w:rsidR="00B4446E" w:rsidRPr="00136B28">
        <w:rPr>
          <w:rFonts w:ascii="Verdana" w:hAnsi="Verdana" w:cstheme="majorHAnsi"/>
          <w:sz w:val="24"/>
          <w:szCs w:val="24"/>
        </w:rPr>
        <w:t xml:space="preserve"> men vil se på en søknad om å lage </w:t>
      </w:r>
      <w:r w:rsidR="00E35683" w:rsidRPr="00136B28">
        <w:rPr>
          <w:rFonts w:ascii="Verdana" w:hAnsi="Verdana" w:cstheme="majorHAnsi"/>
          <w:sz w:val="24"/>
          <w:szCs w:val="24"/>
        </w:rPr>
        <w:t>tilgjengelige</w:t>
      </w:r>
      <w:r w:rsidR="00B4446E" w:rsidRPr="00136B28">
        <w:rPr>
          <w:rFonts w:ascii="Verdana" w:hAnsi="Verdana" w:cstheme="majorHAnsi"/>
          <w:sz w:val="24"/>
          <w:szCs w:val="24"/>
        </w:rPr>
        <w:t xml:space="preserve"> brettspill.</w:t>
      </w:r>
    </w:p>
    <w:p w:rsidR="00B4446E" w:rsidRPr="00136B28" w:rsidRDefault="00B4446E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</w:p>
    <w:p w:rsidR="00386AB4" w:rsidRPr="00136B28" w:rsidRDefault="00B4446E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Vedtak: sentralstyremedlemmene fortsetter videre med søknadsarbeidet.</w:t>
      </w:r>
    </w:p>
    <w:p w:rsidR="00386AB4" w:rsidRPr="00136B28" w:rsidRDefault="00386AB4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</w:p>
    <w:p w:rsidR="00D97552" w:rsidRPr="00136B28" w:rsidRDefault="00D97552" w:rsidP="00136B28">
      <w:pPr>
        <w:pStyle w:val="Overskrift2"/>
        <w:rPr>
          <w:rFonts w:ascii="Verdana" w:hAnsi="Verdana"/>
          <w:b/>
          <w:color w:val="auto"/>
          <w:sz w:val="28"/>
          <w:szCs w:val="28"/>
        </w:rPr>
      </w:pPr>
      <w:bookmarkStart w:id="13" w:name="_Toc500870052"/>
      <w:r w:rsidRPr="00136B28">
        <w:rPr>
          <w:rFonts w:ascii="Verdana" w:hAnsi="Verdana"/>
          <w:b/>
          <w:color w:val="auto"/>
          <w:sz w:val="28"/>
          <w:szCs w:val="28"/>
        </w:rPr>
        <w:t>SAK 113/17 Høstkurs</w:t>
      </w:r>
      <w:bookmarkEnd w:id="13"/>
    </w:p>
    <w:p w:rsidR="00B4446E" w:rsidRPr="00136B28" w:rsidRDefault="001224EB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Sentralstyret</w:t>
      </w:r>
      <w:r w:rsidR="00B4446E" w:rsidRPr="00136B28">
        <w:rPr>
          <w:rFonts w:ascii="Verdana" w:hAnsi="Verdana" w:cstheme="majorHAnsi"/>
          <w:sz w:val="24"/>
          <w:szCs w:val="24"/>
        </w:rPr>
        <w:t xml:space="preserve"> diskuterte hv</w:t>
      </w:r>
      <w:r w:rsidRPr="00136B28">
        <w:rPr>
          <w:rFonts w:ascii="Verdana" w:hAnsi="Verdana" w:cstheme="majorHAnsi"/>
          <w:sz w:val="24"/>
          <w:szCs w:val="24"/>
        </w:rPr>
        <w:t>ilken type kurs</w:t>
      </w:r>
      <w:r w:rsidR="00B4446E" w:rsidRPr="00136B28">
        <w:rPr>
          <w:rFonts w:ascii="Verdana" w:hAnsi="Verdana" w:cstheme="majorHAnsi"/>
          <w:sz w:val="24"/>
          <w:szCs w:val="24"/>
        </w:rPr>
        <w:t xml:space="preserve"> </w:t>
      </w:r>
      <w:r w:rsidRPr="00136B28">
        <w:rPr>
          <w:rFonts w:ascii="Verdana" w:hAnsi="Verdana" w:cstheme="majorHAnsi"/>
          <w:sz w:val="24"/>
          <w:szCs w:val="24"/>
        </w:rPr>
        <w:t xml:space="preserve">som </w:t>
      </w:r>
      <w:r w:rsidR="00B4446E" w:rsidRPr="00136B28">
        <w:rPr>
          <w:rFonts w:ascii="Verdana" w:hAnsi="Verdana" w:cstheme="majorHAnsi"/>
          <w:sz w:val="24"/>
          <w:szCs w:val="24"/>
        </w:rPr>
        <w:t xml:space="preserve">skulle </w:t>
      </w:r>
      <w:proofErr w:type="gramStart"/>
      <w:r w:rsidR="00B4446E" w:rsidRPr="00136B28">
        <w:rPr>
          <w:rFonts w:ascii="Verdana" w:hAnsi="Verdana" w:cstheme="majorHAnsi"/>
          <w:sz w:val="24"/>
          <w:szCs w:val="24"/>
        </w:rPr>
        <w:t>avholde</w:t>
      </w:r>
      <w:r w:rsidR="002F56A9" w:rsidRPr="00136B28">
        <w:rPr>
          <w:rFonts w:ascii="Verdana" w:hAnsi="Verdana" w:cstheme="majorHAnsi"/>
          <w:sz w:val="24"/>
          <w:szCs w:val="24"/>
        </w:rPr>
        <w:t>s</w:t>
      </w:r>
      <w:r w:rsidR="00B4446E" w:rsidRPr="00136B28">
        <w:rPr>
          <w:rFonts w:ascii="Verdana" w:hAnsi="Verdana" w:cstheme="majorHAnsi"/>
          <w:sz w:val="24"/>
          <w:szCs w:val="24"/>
        </w:rPr>
        <w:t xml:space="preserve">  høsten</w:t>
      </w:r>
      <w:proofErr w:type="gramEnd"/>
      <w:r w:rsidR="00B4446E" w:rsidRPr="00136B28">
        <w:rPr>
          <w:rFonts w:ascii="Verdana" w:hAnsi="Verdana" w:cstheme="majorHAnsi"/>
          <w:sz w:val="24"/>
          <w:szCs w:val="24"/>
        </w:rPr>
        <w:t xml:space="preserve"> 2018. Dersom noen av søknadene vi har inne blir innvilget avholdes dette kurset, dersom ikke det skjer så avholdes enten selvforsvarskurs elle Bli-voksen-kurs.</w:t>
      </w:r>
    </w:p>
    <w:p w:rsidR="00B4446E" w:rsidRPr="00136B28" w:rsidRDefault="00B4446E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</w:p>
    <w:p w:rsidR="00D97552" w:rsidRPr="00136B28" w:rsidRDefault="00B4446E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 xml:space="preserve">Vedtak: </w:t>
      </w:r>
      <w:r w:rsidR="007A30F4" w:rsidRPr="00136B28">
        <w:rPr>
          <w:rFonts w:ascii="Verdana" w:hAnsi="Verdana" w:cstheme="majorHAnsi"/>
          <w:sz w:val="24"/>
          <w:szCs w:val="24"/>
        </w:rPr>
        <w:t>Selvforsvarshelg eller Bli-voksen-kurs arrangeres dersom ikke noen søknader blir innvilget.</w:t>
      </w:r>
      <w:r w:rsidR="00925BF3" w:rsidRPr="00136B28">
        <w:rPr>
          <w:rFonts w:ascii="Verdana" w:hAnsi="Verdana" w:cstheme="majorHAnsi"/>
          <w:sz w:val="24"/>
          <w:szCs w:val="24"/>
        </w:rPr>
        <w:t xml:space="preserve"> Datoen er 19</w:t>
      </w:r>
      <w:r w:rsidR="002F56A9" w:rsidRPr="00136B28">
        <w:rPr>
          <w:rFonts w:ascii="Verdana" w:hAnsi="Verdana" w:cstheme="majorHAnsi"/>
          <w:sz w:val="24"/>
          <w:szCs w:val="24"/>
        </w:rPr>
        <w:t>.</w:t>
      </w:r>
      <w:r w:rsidR="00925BF3" w:rsidRPr="00136B28">
        <w:rPr>
          <w:rFonts w:ascii="Verdana" w:hAnsi="Verdana" w:cstheme="majorHAnsi"/>
          <w:sz w:val="24"/>
          <w:szCs w:val="24"/>
        </w:rPr>
        <w:t xml:space="preserve">-21. oktober </w:t>
      </w:r>
    </w:p>
    <w:p w:rsidR="00FC0EC8" w:rsidRPr="00136B28" w:rsidRDefault="00FC0EC8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</w:p>
    <w:p w:rsidR="00D97552" w:rsidRPr="00136B28" w:rsidRDefault="00D97552" w:rsidP="00136B28">
      <w:pPr>
        <w:pStyle w:val="Overskrift2"/>
        <w:rPr>
          <w:rFonts w:ascii="Verdana" w:hAnsi="Verdana"/>
          <w:b/>
          <w:color w:val="auto"/>
          <w:sz w:val="28"/>
          <w:szCs w:val="28"/>
        </w:rPr>
      </w:pPr>
      <w:bookmarkStart w:id="14" w:name="_Toc500870053"/>
      <w:r w:rsidRPr="00136B28">
        <w:rPr>
          <w:rFonts w:ascii="Verdana" w:hAnsi="Verdana"/>
          <w:b/>
          <w:color w:val="auto"/>
          <w:sz w:val="28"/>
          <w:szCs w:val="28"/>
        </w:rPr>
        <w:lastRenderedPageBreak/>
        <w:t>SAK 114/17 Interessepolitikk</w:t>
      </w:r>
      <w:bookmarkEnd w:id="14"/>
    </w:p>
    <w:p w:rsidR="00306CDD" w:rsidRPr="00136B28" w:rsidRDefault="00D97552" w:rsidP="00900016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Solveig-Marie åpne</w:t>
      </w:r>
      <w:r w:rsidR="00C84830" w:rsidRPr="00136B28">
        <w:rPr>
          <w:rFonts w:ascii="Verdana" w:hAnsi="Verdana" w:cstheme="majorHAnsi"/>
          <w:sz w:val="24"/>
          <w:szCs w:val="24"/>
        </w:rPr>
        <w:t xml:space="preserve">t til diskusjon om hvem som vedtar politikk i NBfU. Andreas gikk igjennom hvordan det har blitt gjennomgått før. Man diskuterte hvor mye interessepolitisk utvalg skal mene og hva sentralstyret og leder kan mene. </w:t>
      </w:r>
      <w:r w:rsidR="00B4446E" w:rsidRPr="00136B28">
        <w:rPr>
          <w:rFonts w:ascii="Verdana" w:hAnsi="Verdana" w:cstheme="majorHAnsi"/>
          <w:sz w:val="24"/>
          <w:szCs w:val="24"/>
        </w:rPr>
        <w:t xml:space="preserve">Man ble enig i at hvis saker kommer inn fortløpende </w:t>
      </w:r>
      <w:r w:rsidR="00900016" w:rsidRPr="00136B28">
        <w:rPr>
          <w:rFonts w:ascii="Verdana" w:hAnsi="Verdana" w:cstheme="majorHAnsi"/>
          <w:sz w:val="24"/>
          <w:szCs w:val="24"/>
        </w:rPr>
        <w:t xml:space="preserve">så sender kontoret disse direkte til </w:t>
      </w:r>
      <w:r w:rsidR="009056A5" w:rsidRPr="00136B28">
        <w:rPr>
          <w:rFonts w:ascii="Verdana" w:hAnsi="Verdana" w:cstheme="majorHAnsi"/>
          <w:sz w:val="24"/>
          <w:szCs w:val="24"/>
        </w:rPr>
        <w:t>B</w:t>
      </w:r>
      <w:r w:rsidR="00900016" w:rsidRPr="00136B28">
        <w:rPr>
          <w:rFonts w:ascii="Verdana" w:hAnsi="Verdana" w:cstheme="majorHAnsi"/>
          <w:sz w:val="24"/>
          <w:szCs w:val="24"/>
        </w:rPr>
        <w:t>ernt som bestemmer om det er noe han selv kan gå ut med eller om han må inkludere en større del av organisasjonen</w:t>
      </w:r>
      <w:r w:rsidR="00306CDD" w:rsidRPr="00136B28">
        <w:rPr>
          <w:rFonts w:ascii="Verdana" w:hAnsi="Verdana" w:cstheme="majorHAnsi"/>
          <w:sz w:val="24"/>
          <w:szCs w:val="24"/>
        </w:rPr>
        <w:t>.</w:t>
      </w: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</w:p>
    <w:p w:rsidR="00D97552" w:rsidRPr="00136B28" w:rsidRDefault="00D97552" w:rsidP="00136B28">
      <w:pPr>
        <w:pStyle w:val="Overskrift2"/>
        <w:rPr>
          <w:rFonts w:ascii="Verdana" w:hAnsi="Verdana"/>
          <w:b/>
          <w:color w:val="auto"/>
          <w:sz w:val="28"/>
          <w:szCs w:val="28"/>
        </w:rPr>
      </w:pPr>
      <w:bookmarkStart w:id="15" w:name="_Toc500870054"/>
      <w:r w:rsidRPr="00136B28">
        <w:rPr>
          <w:rFonts w:ascii="Verdana" w:hAnsi="Verdana"/>
          <w:b/>
          <w:color w:val="auto"/>
          <w:sz w:val="28"/>
          <w:szCs w:val="28"/>
        </w:rPr>
        <w:t>Sak 115/17 Prinsipprogram</w:t>
      </w:r>
      <w:bookmarkEnd w:id="15"/>
    </w:p>
    <w:p w:rsidR="00FC0EC8" w:rsidRPr="00136B28" w:rsidRDefault="003C4D28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 xml:space="preserve">Bernt orienterte om hvordan arbeidet gikk. De har hatt et fysisk møte og de er i gang å skrive en del hver til programmet. Det blir overordnede debatter på </w:t>
      </w:r>
      <w:proofErr w:type="spellStart"/>
      <w:r w:rsidR="008A209B" w:rsidRPr="00136B28">
        <w:rPr>
          <w:rFonts w:ascii="Verdana" w:hAnsi="Verdana" w:cstheme="majorHAnsi"/>
          <w:sz w:val="24"/>
          <w:szCs w:val="24"/>
        </w:rPr>
        <w:t>nbfu</w:t>
      </w:r>
      <w:proofErr w:type="spellEnd"/>
      <w:r w:rsidR="008A209B" w:rsidRPr="00136B28">
        <w:rPr>
          <w:rFonts w:ascii="Verdana" w:hAnsi="Verdana" w:cstheme="majorHAnsi"/>
          <w:sz w:val="24"/>
          <w:szCs w:val="24"/>
        </w:rPr>
        <w:t>-konferansen.</w:t>
      </w:r>
      <w:r w:rsidR="00DC0961" w:rsidRPr="00136B28">
        <w:rPr>
          <w:rFonts w:ascii="Verdana" w:hAnsi="Verdana" w:cstheme="majorHAnsi"/>
          <w:sz w:val="24"/>
          <w:szCs w:val="24"/>
        </w:rPr>
        <w:t xml:space="preserve"> Ha en bolk om å ha a</w:t>
      </w:r>
      <w:r w:rsidR="002B4CA6" w:rsidRPr="00136B28">
        <w:rPr>
          <w:rFonts w:ascii="Verdana" w:hAnsi="Verdana" w:cstheme="majorHAnsi"/>
          <w:sz w:val="24"/>
          <w:szCs w:val="24"/>
        </w:rPr>
        <w:t>rbeidslivet og da diskuterte man</w:t>
      </w:r>
      <w:r w:rsidR="00DC0961" w:rsidRPr="00136B28">
        <w:rPr>
          <w:rFonts w:ascii="Verdana" w:hAnsi="Verdana" w:cstheme="majorHAnsi"/>
          <w:sz w:val="24"/>
          <w:szCs w:val="24"/>
        </w:rPr>
        <w:t xml:space="preserve"> å invitere </w:t>
      </w:r>
      <w:proofErr w:type="spellStart"/>
      <w:r w:rsidR="00DC0961" w:rsidRPr="00136B28">
        <w:rPr>
          <w:rFonts w:ascii="Verdana" w:hAnsi="Verdana" w:cstheme="majorHAnsi"/>
          <w:sz w:val="24"/>
          <w:szCs w:val="24"/>
        </w:rPr>
        <w:t>arbeidsgiverorganisasjone</w:t>
      </w:r>
      <w:proofErr w:type="spellEnd"/>
      <w:r w:rsidR="00DC0961" w:rsidRPr="00136B28">
        <w:rPr>
          <w:rFonts w:ascii="Verdana" w:hAnsi="Verdana" w:cstheme="majorHAnsi"/>
          <w:sz w:val="24"/>
          <w:szCs w:val="24"/>
        </w:rPr>
        <w:t xml:space="preserve"> eller debatt. NH</w:t>
      </w:r>
      <w:r w:rsidR="006B1A9C">
        <w:rPr>
          <w:rFonts w:ascii="Verdana" w:hAnsi="Verdana" w:cstheme="majorHAnsi"/>
          <w:sz w:val="24"/>
          <w:szCs w:val="24"/>
        </w:rPr>
        <w:t>F</w:t>
      </w:r>
      <w:r w:rsidR="00DC0961" w:rsidRPr="00136B28">
        <w:rPr>
          <w:rFonts w:ascii="Verdana" w:hAnsi="Verdana" w:cstheme="majorHAnsi"/>
          <w:sz w:val="24"/>
          <w:szCs w:val="24"/>
        </w:rPr>
        <w:t>U og SAF sees på å inviteres.</w:t>
      </w:r>
      <w:r w:rsidR="00FC0EC8" w:rsidRPr="00136B28">
        <w:rPr>
          <w:rFonts w:ascii="Verdana" w:hAnsi="Verdana" w:cstheme="majorHAnsi"/>
          <w:sz w:val="24"/>
          <w:szCs w:val="24"/>
        </w:rPr>
        <w:t xml:space="preserve"> </w:t>
      </w:r>
    </w:p>
    <w:p w:rsidR="00FC0EC8" w:rsidRPr="00136B28" w:rsidRDefault="00FC0EC8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</w:p>
    <w:p w:rsidR="00FC0EC8" w:rsidRPr="00136B28" w:rsidRDefault="002B4CA6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Vedtak: Arbeidet med NBfU-konferansen fortsetter</w:t>
      </w: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</w:p>
    <w:p w:rsidR="00D97552" w:rsidRPr="00136B28" w:rsidRDefault="00D97552" w:rsidP="00136B28">
      <w:pPr>
        <w:pStyle w:val="Overskrift2"/>
        <w:rPr>
          <w:rFonts w:ascii="Verdana" w:hAnsi="Verdana"/>
          <w:b/>
          <w:color w:val="auto"/>
          <w:sz w:val="28"/>
          <w:szCs w:val="28"/>
        </w:rPr>
      </w:pPr>
      <w:bookmarkStart w:id="16" w:name="_Toc500870055"/>
      <w:r w:rsidRPr="00136B28">
        <w:rPr>
          <w:rFonts w:ascii="Verdana" w:hAnsi="Verdana"/>
          <w:b/>
          <w:color w:val="auto"/>
          <w:sz w:val="28"/>
          <w:szCs w:val="28"/>
        </w:rPr>
        <w:t>SAK 116/17 Økonomi og budsjett 2018</w:t>
      </w:r>
      <w:bookmarkEnd w:id="16"/>
    </w:p>
    <w:p w:rsidR="00D97552" w:rsidRPr="00136B28" w:rsidRDefault="002B4CA6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 xml:space="preserve">Trine-Lise orienterte om regnskapet og la </w:t>
      </w:r>
      <w:r w:rsidR="00D97552" w:rsidRPr="00136B28">
        <w:rPr>
          <w:rFonts w:ascii="Verdana" w:hAnsi="Verdana" w:cstheme="majorHAnsi"/>
          <w:sz w:val="24"/>
          <w:szCs w:val="24"/>
        </w:rPr>
        <w:t>fram budsjett for 2018 til revisjon.</w:t>
      </w:r>
      <w:r w:rsidRPr="00136B28">
        <w:rPr>
          <w:rFonts w:ascii="Verdana" w:hAnsi="Verdana" w:cstheme="majorHAnsi"/>
          <w:sz w:val="24"/>
          <w:szCs w:val="24"/>
        </w:rPr>
        <w:t xml:space="preserve"> Sentralstyret ble enig i noen forandringer og det hele budsjettet ligger vedlagt.</w:t>
      </w: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Vedtak: Regnskapet tas t</w:t>
      </w:r>
      <w:r w:rsidR="002B4CA6" w:rsidRPr="00136B28">
        <w:rPr>
          <w:rFonts w:ascii="Verdana" w:hAnsi="Verdana" w:cstheme="majorHAnsi"/>
          <w:sz w:val="24"/>
          <w:szCs w:val="24"/>
        </w:rPr>
        <w:t xml:space="preserve">il orientering og budsjett 2018 </w:t>
      </w:r>
      <w:r w:rsidRPr="00136B28">
        <w:rPr>
          <w:rFonts w:ascii="Verdana" w:hAnsi="Verdana" w:cstheme="majorHAnsi"/>
          <w:sz w:val="24"/>
          <w:szCs w:val="24"/>
        </w:rPr>
        <w:t>vedtas.</w:t>
      </w: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</w:p>
    <w:p w:rsidR="00D97552" w:rsidRPr="00136B28" w:rsidRDefault="00D97552" w:rsidP="00136B28">
      <w:pPr>
        <w:pStyle w:val="Overskrift2"/>
        <w:rPr>
          <w:rFonts w:ascii="Verdana" w:hAnsi="Verdana"/>
          <w:b/>
          <w:color w:val="auto"/>
          <w:sz w:val="28"/>
          <w:szCs w:val="28"/>
        </w:rPr>
      </w:pPr>
      <w:bookmarkStart w:id="17" w:name="_Toc500870056"/>
      <w:r w:rsidRPr="00136B28">
        <w:rPr>
          <w:rFonts w:ascii="Verdana" w:hAnsi="Verdana"/>
          <w:b/>
          <w:color w:val="auto"/>
          <w:sz w:val="28"/>
          <w:szCs w:val="28"/>
        </w:rPr>
        <w:t>SAK 117/17 Datoplan 2017/2018</w:t>
      </w:r>
      <w:bookmarkEnd w:id="17"/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 </w:t>
      </w: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Oktober:</w:t>
      </w: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13</w:t>
      </w:r>
      <w:r w:rsidR="002F56A9" w:rsidRPr="00136B28">
        <w:rPr>
          <w:rFonts w:ascii="Verdana" w:hAnsi="Verdana" w:cstheme="majorHAnsi"/>
          <w:sz w:val="24"/>
          <w:szCs w:val="24"/>
        </w:rPr>
        <w:t>.</w:t>
      </w:r>
      <w:r w:rsidRPr="00136B28">
        <w:rPr>
          <w:rFonts w:ascii="Verdana" w:hAnsi="Verdana" w:cstheme="majorHAnsi"/>
          <w:sz w:val="24"/>
          <w:szCs w:val="24"/>
        </w:rPr>
        <w:t>-15. oktober sentralstyremøte, Oslo</w:t>
      </w: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20</w:t>
      </w:r>
      <w:r w:rsidR="002F56A9" w:rsidRPr="00136B28">
        <w:rPr>
          <w:rFonts w:ascii="Verdana" w:hAnsi="Verdana" w:cstheme="majorHAnsi"/>
          <w:sz w:val="24"/>
          <w:szCs w:val="24"/>
        </w:rPr>
        <w:t>.</w:t>
      </w:r>
      <w:r w:rsidRPr="00136B28">
        <w:rPr>
          <w:rFonts w:ascii="Verdana" w:hAnsi="Verdana" w:cstheme="majorHAnsi"/>
          <w:sz w:val="24"/>
          <w:szCs w:val="24"/>
        </w:rPr>
        <w:t>-22. oktober foreldrekurset, Hurdal</w:t>
      </w: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 </w:t>
      </w: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Desember:</w:t>
      </w: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1</w:t>
      </w:r>
      <w:r w:rsidR="002F56A9" w:rsidRPr="00136B28">
        <w:rPr>
          <w:rFonts w:ascii="Verdana" w:hAnsi="Verdana" w:cstheme="majorHAnsi"/>
          <w:sz w:val="24"/>
          <w:szCs w:val="24"/>
        </w:rPr>
        <w:t>.</w:t>
      </w:r>
      <w:r w:rsidRPr="00136B28">
        <w:rPr>
          <w:rFonts w:ascii="Verdana" w:hAnsi="Verdana" w:cstheme="majorHAnsi"/>
          <w:sz w:val="24"/>
          <w:szCs w:val="24"/>
        </w:rPr>
        <w:t>-3. desember sentralstyremøte, Oslo</w:t>
      </w: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Interessepolitikk,</w:t>
      </w: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 </w:t>
      </w: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Januar:</w:t>
      </w: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26</w:t>
      </w:r>
      <w:r w:rsidR="002F56A9" w:rsidRPr="00136B28">
        <w:rPr>
          <w:rFonts w:ascii="Verdana" w:hAnsi="Verdana" w:cstheme="majorHAnsi"/>
          <w:sz w:val="24"/>
          <w:szCs w:val="24"/>
        </w:rPr>
        <w:t>.</w:t>
      </w:r>
      <w:r w:rsidRPr="00136B28">
        <w:rPr>
          <w:rFonts w:ascii="Verdana" w:hAnsi="Verdana" w:cstheme="majorHAnsi"/>
          <w:sz w:val="24"/>
          <w:szCs w:val="24"/>
        </w:rPr>
        <w:t>-28. januar NBfU-konferanse</w:t>
      </w: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Februar:</w:t>
      </w: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9</w:t>
      </w:r>
      <w:r w:rsidR="002F56A9" w:rsidRPr="00136B28">
        <w:rPr>
          <w:rFonts w:ascii="Verdana" w:hAnsi="Verdana" w:cstheme="majorHAnsi"/>
          <w:sz w:val="24"/>
          <w:szCs w:val="24"/>
        </w:rPr>
        <w:t>.</w:t>
      </w:r>
      <w:r w:rsidRPr="00136B28">
        <w:rPr>
          <w:rFonts w:ascii="Verdana" w:hAnsi="Verdana" w:cstheme="majorHAnsi"/>
          <w:sz w:val="24"/>
          <w:szCs w:val="24"/>
        </w:rPr>
        <w:t>-11. februar Spark VM, Hurdal</w:t>
      </w: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 </w:t>
      </w: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Mars:</w:t>
      </w: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16.-18 mars sentralstyremøte</w:t>
      </w: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 </w:t>
      </w: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Mai:</w:t>
      </w: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4</w:t>
      </w:r>
      <w:r w:rsidR="002F56A9" w:rsidRPr="00136B28">
        <w:rPr>
          <w:rFonts w:ascii="Verdana" w:hAnsi="Verdana" w:cstheme="majorHAnsi"/>
          <w:sz w:val="24"/>
          <w:szCs w:val="24"/>
        </w:rPr>
        <w:t>.</w:t>
      </w:r>
      <w:r w:rsidRPr="00136B28">
        <w:rPr>
          <w:rFonts w:ascii="Verdana" w:hAnsi="Verdana" w:cstheme="majorHAnsi"/>
          <w:sz w:val="24"/>
          <w:szCs w:val="24"/>
        </w:rPr>
        <w:t xml:space="preserve">-6. mai </w:t>
      </w:r>
      <w:proofErr w:type="spellStart"/>
      <w:r w:rsidRPr="00136B28">
        <w:rPr>
          <w:rFonts w:ascii="Verdana" w:hAnsi="Verdana" w:cstheme="majorHAnsi"/>
          <w:sz w:val="24"/>
          <w:szCs w:val="24"/>
        </w:rPr>
        <w:t>Tillitsvalgtskonferansen</w:t>
      </w:r>
      <w:proofErr w:type="spellEnd"/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 </w:t>
      </w: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lastRenderedPageBreak/>
        <w:t>Juni</w:t>
      </w: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1</w:t>
      </w:r>
      <w:r w:rsidR="002F56A9" w:rsidRPr="00136B28">
        <w:rPr>
          <w:rFonts w:ascii="Verdana" w:hAnsi="Verdana" w:cstheme="majorHAnsi"/>
          <w:sz w:val="24"/>
          <w:szCs w:val="24"/>
        </w:rPr>
        <w:t>.</w:t>
      </w:r>
      <w:r w:rsidRPr="00136B28">
        <w:rPr>
          <w:rFonts w:ascii="Verdana" w:hAnsi="Verdana" w:cstheme="majorHAnsi"/>
          <w:sz w:val="24"/>
          <w:szCs w:val="24"/>
        </w:rPr>
        <w:t>-3. juni sentralstyremøte</w:t>
      </w: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 </w:t>
      </w: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September</w:t>
      </w: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14.-16. september Landsmøte, Hurdal</w:t>
      </w: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 </w:t>
      </w: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Oktober</w:t>
      </w: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19</w:t>
      </w:r>
      <w:r w:rsidR="002F56A9" w:rsidRPr="00136B28">
        <w:rPr>
          <w:rFonts w:ascii="Verdana" w:hAnsi="Verdana" w:cstheme="majorHAnsi"/>
          <w:sz w:val="24"/>
          <w:szCs w:val="24"/>
        </w:rPr>
        <w:t>.</w:t>
      </w:r>
      <w:r w:rsidRPr="00136B28">
        <w:rPr>
          <w:rFonts w:ascii="Verdana" w:hAnsi="Verdana" w:cstheme="majorHAnsi"/>
          <w:sz w:val="24"/>
          <w:szCs w:val="24"/>
        </w:rPr>
        <w:t>-21. oktober Høst</w:t>
      </w:r>
      <w:r w:rsidR="002F56A9" w:rsidRPr="00136B28">
        <w:rPr>
          <w:rFonts w:ascii="Verdana" w:hAnsi="Verdana" w:cstheme="majorHAnsi"/>
          <w:sz w:val="24"/>
          <w:szCs w:val="24"/>
        </w:rPr>
        <w:t>kurs</w:t>
      </w: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 </w:t>
      </w:r>
    </w:p>
    <w:p w:rsidR="00D97552" w:rsidRPr="00136B28" w:rsidRDefault="00D97552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 </w:t>
      </w:r>
    </w:p>
    <w:p w:rsidR="00D97552" w:rsidRPr="00136B28" w:rsidRDefault="00D97552" w:rsidP="00136B28">
      <w:pPr>
        <w:pStyle w:val="Overskrift2"/>
        <w:rPr>
          <w:rFonts w:ascii="Verdana" w:hAnsi="Verdana"/>
          <w:b/>
          <w:color w:val="auto"/>
          <w:sz w:val="28"/>
          <w:szCs w:val="28"/>
        </w:rPr>
      </w:pPr>
      <w:bookmarkStart w:id="18" w:name="_Toc500870057"/>
      <w:r w:rsidRPr="00136B28">
        <w:rPr>
          <w:rFonts w:ascii="Verdana" w:hAnsi="Verdana"/>
          <w:b/>
          <w:color w:val="auto"/>
          <w:sz w:val="28"/>
          <w:szCs w:val="28"/>
        </w:rPr>
        <w:t>SAK 118/17 Eventuelt</w:t>
      </w:r>
      <w:bookmarkEnd w:id="18"/>
    </w:p>
    <w:p w:rsidR="00136B28" w:rsidRDefault="00136B28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</w:p>
    <w:p w:rsidR="001E1EA2" w:rsidRPr="00136B28" w:rsidRDefault="00184BCD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Solveig Marie Oma går igjennom skjemaene</w:t>
      </w:r>
      <w:r w:rsidR="007A30F4" w:rsidRPr="00136B28">
        <w:rPr>
          <w:rFonts w:ascii="Verdana" w:hAnsi="Verdana" w:cstheme="majorHAnsi"/>
          <w:sz w:val="24"/>
          <w:szCs w:val="24"/>
        </w:rPr>
        <w:t xml:space="preserve"> for å se hvordan man kan gjøre det bedre.</w:t>
      </w:r>
    </w:p>
    <w:p w:rsidR="007A30F4" w:rsidRPr="00136B28" w:rsidRDefault="007A30F4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</w:p>
    <w:p w:rsidR="007A30F4" w:rsidRPr="00136B28" w:rsidRDefault="00925BF3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Samarbeid med NH</w:t>
      </w:r>
      <w:r w:rsidR="006B1A9C">
        <w:rPr>
          <w:rFonts w:ascii="Verdana" w:hAnsi="Verdana" w:cstheme="majorHAnsi"/>
          <w:sz w:val="24"/>
          <w:szCs w:val="24"/>
        </w:rPr>
        <w:t>F</w:t>
      </w:r>
      <w:r w:rsidRPr="00136B28">
        <w:rPr>
          <w:rFonts w:ascii="Verdana" w:hAnsi="Verdana" w:cstheme="majorHAnsi"/>
          <w:sz w:val="24"/>
          <w:szCs w:val="24"/>
        </w:rPr>
        <w:t>U</w:t>
      </w:r>
    </w:p>
    <w:p w:rsidR="007A30F4" w:rsidRPr="00136B28" w:rsidRDefault="007A30F4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 xml:space="preserve">Bernt var på møte med </w:t>
      </w:r>
      <w:r w:rsidR="002F56A9" w:rsidRPr="00136B28">
        <w:rPr>
          <w:rFonts w:ascii="Verdana" w:hAnsi="Verdana" w:cstheme="majorHAnsi"/>
          <w:sz w:val="24"/>
          <w:szCs w:val="24"/>
        </w:rPr>
        <w:t>I</w:t>
      </w:r>
      <w:r w:rsidRPr="00136B28">
        <w:rPr>
          <w:rFonts w:ascii="Verdana" w:hAnsi="Verdana" w:cstheme="majorHAnsi"/>
          <w:sz w:val="24"/>
          <w:szCs w:val="24"/>
        </w:rPr>
        <w:t xml:space="preserve">ngrid Thunem om å skrive søknad om seksuell helse og overgrep. Tanita følger opp med </w:t>
      </w:r>
      <w:r w:rsidR="009056A5" w:rsidRPr="00136B28">
        <w:rPr>
          <w:rFonts w:ascii="Verdana" w:hAnsi="Verdana" w:cstheme="majorHAnsi"/>
          <w:sz w:val="24"/>
          <w:szCs w:val="24"/>
        </w:rPr>
        <w:t>I</w:t>
      </w:r>
      <w:r w:rsidRPr="00136B28">
        <w:rPr>
          <w:rFonts w:ascii="Verdana" w:hAnsi="Verdana" w:cstheme="majorHAnsi"/>
          <w:sz w:val="24"/>
          <w:szCs w:val="24"/>
        </w:rPr>
        <w:t>ngrid om søknaden</w:t>
      </w:r>
      <w:r w:rsidR="00925BF3" w:rsidRPr="00136B28">
        <w:rPr>
          <w:rFonts w:ascii="Verdana" w:hAnsi="Verdana" w:cstheme="majorHAnsi"/>
          <w:sz w:val="24"/>
          <w:szCs w:val="24"/>
        </w:rPr>
        <w:t xml:space="preserve"> og det praktiske rundt den.</w:t>
      </w:r>
    </w:p>
    <w:p w:rsidR="0081231F" w:rsidRPr="00136B28" w:rsidRDefault="003C4D28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Drikke på</w:t>
      </w:r>
      <w:r w:rsidR="0081231F" w:rsidRPr="00136B28">
        <w:rPr>
          <w:rFonts w:ascii="Verdana" w:hAnsi="Verdana" w:cstheme="majorHAnsi"/>
          <w:sz w:val="24"/>
          <w:szCs w:val="24"/>
        </w:rPr>
        <w:t xml:space="preserve"> sentralstyremøter</w:t>
      </w:r>
    </w:p>
    <w:p w:rsidR="0081231F" w:rsidRPr="00136B28" w:rsidRDefault="0081231F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Ved middager så betaler N</w:t>
      </w:r>
      <w:r w:rsidR="003C4D28" w:rsidRPr="00136B28">
        <w:rPr>
          <w:rFonts w:ascii="Verdana" w:hAnsi="Verdana" w:cstheme="majorHAnsi"/>
          <w:sz w:val="24"/>
          <w:szCs w:val="24"/>
        </w:rPr>
        <w:t>BfU en enhet som er alkoholfri, resten må man betale selv.</w:t>
      </w:r>
    </w:p>
    <w:p w:rsidR="00DC0961" w:rsidRPr="00136B28" w:rsidRDefault="00DC0961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</w:p>
    <w:p w:rsidR="00DC0961" w:rsidRPr="00136B28" w:rsidRDefault="00DC0961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 xml:space="preserve">The </w:t>
      </w:r>
      <w:proofErr w:type="spellStart"/>
      <w:r w:rsidR="008817BC" w:rsidRPr="00136B28">
        <w:rPr>
          <w:rFonts w:ascii="Verdana" w:hAnsi="Verdana" w:cstheme="majorHAnsi"/>
          <w:sz w:val="24"/>
          <w:szCs w:val="24"/>
        </w:rPr>
        <w:t>G</w:t>
      </w:r>
      <w:r w:rsidRPr="00136B28">
        <w:rPr>
          <w:rFonts w:ascii="Verdana" w:hAnsi="Verdana" w:cstheme="majorHAnsi"/>
          <w:sz w:val="24"/>
          <w:szCs w:val="24"/>
        </w:rPr>
        <w:t>athering</w:t>
      </w:r>
      <w:proofErr w:type="spellEnd"/>
    </w:p>
    <w:p w:rsidR="00DC0961" w:rsidRPr="00136B28" w:rsidRDefault="00DC0961" w:rsidP="00C84830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 w:rsidRPr="00136B28">
        <w:rPr>
          <w:rFonts w:ascii="Verdana" w:hAnsi="Verdana" w:cstheme="majorHAnsi"/>
          <w:sz w:val="24"/>
          <w:szCs w:val="24"/>
        </w:rPr>
        <w:t>Man diskute</w:t>
      </w:r>
      <w:r w:rsidR="00C84830" w:rsidRPr="00136B28">
        <w:rPr>
          <w:rFonts w:ascii="Verdana" w:hAnsi="Verdana" w:cstheme="majorHAnsi"/>
          <w:sz w:val="24"/>
          <w:szCs w:val="24"/>
        </w:rPr>
        <w:t>rte hvordan man skulle være med. Man prøver samme kort som for to år siden og program. Andreas skal ringe sponsoransvarlige på TG for å se hva det kan koste.</w:t>
      </w:r>
    </w:p>
    <w:sectPr w:rsidR="00DC0961" w:rsidRPr="00136B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230" w:rsidRDefault="00575230" w:rsidP="00587446">
      <w:pPr>
        <w:spacing w:after="0" w:line="240" w:lineRule="auto"/>
      </w:pPr>
      <w:r>
        <w:separator/>
      </w:r>
    </w:p>
  </w:endnote>
  <w:endnote w:type="continuationSeparator" w:id="0">
    <w:p w:rsidR="00575230" w:rsidRDefault="00575230" w:rsidP="00587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446" w:rsidRDefault="00587446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446" w:rsidRDefault="00587446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446" w:rsidRDefault="00587446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230" w:rsidRDefault="00575230" w:rsidP="00587446">
      <w:pPr>
        <w:spacing w:after="0" w:line="240" w:lineRule="auto"/>
      </w:pPr>
      <w:r>
        <w:separator/>
      </w:r>
    </w:p>
  </w:footnote>
  <w:footnote w:type="continuationSeparator" w:id="0">
    <w:p w:rsidR="00575230" w:rsidRDefault="00575230" w:rsidP="00587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446" w:rsidRDefault="00587446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446" w:rsidRDefault="00587446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446" w:rsidRDefault="00587446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3F6A"/>
    <w:multiLevelType w:val="hybridMultilevel"/>
    <w:tmpl w:val="16A89A2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10662"/>
    <w:multiLevelType w:val="hybridMultilevel"/>
    <w:tmpl w:val="34ACF4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679B0"/>
    <w:multiLevelType w:val="hybridMultilevel"/>
    <w:tmpl w:val="CC940760"/>
    <w:lvl w:ilvl="0" w:tplc="EE0E2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C02BC"/>
    <w:multiLevelType w:val="hybridMultilevel"/>
    <w:tmpl w:val="4E80DC9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20936"/>
    <w:multiLevelType w:val="hybridMultilevel"/>
    <w:tmpl w:val="F04E5EE4"/>
    <w:lvl w:ilvl="0" w:tplc="56F43F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51323"/>
    <w:multiLevelType w:val="hybridMultilevel"/>
    <w:tmpl w:val="3E780C5A"/>
    <w:lvl w:ilvl="0" w:tplc="987A2DD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59"/>
    <w:rsid w:val="0001788D"/>
    <w:rsid w:val="00027121"/>
    <w:rsid w:val="00041FEA"/>
    <w:rsid w:val="0004609E"/>
    <w:rsid w:val="00096AF6"/>
    <w:rsid w:val="001224EB"/>
    <w:rsid w:val="00136B28"/>
    <w:rsid w:val="00184BCD"/>
    <w:rsid w:val="001B7975"/>
    <w:rsid w:val="001E1EA2"/>
    <w:rsid w:val="002059F7"/>
    <w:rsid w:val="0027488F"/>
    <w:rsid w:val="002822B3"/>
    <w:rsid w:val="002B4CA6"/>
    <w:rsid w:val="002F56A9"/>
    <w:rsid w:val="00306CDD"/>
    <w:rsid w:val="00325E5D"/>
    <w:rsid w:val="00386AB4"/>
    <w:rsid w:val="003C416F"/>
    <w:rsid w:val="003C4D28"/>
    <w:rsid w:val="003F1D5F"/>
    <w:rsid w:val="00400F05"/>
    <w:rsid w:val="00407BB5"/>
    <w:rsid w:val="0043406F"/>
    <w:rsid w:val="004913FE"/>
    <w:rsid w:val="004A1B3C"/>
    <w:rsid w:val="004F3697"/>
    <w:rsid w:val="004F4301"/>
    <w:rsid w:val="00546A34"/>
    <w:rsid w:val="00555DC6"/>
    <w:rsid w:val="00575230"/>
    <w:rsid w:val="00587446"/>
    <w:rsid w:val="005B6BB4"/>
    <w:rsid w:val="005F2855"/>
    <w:rsid w:val="00617DF2"/>
    <w:rsid w:val="006574F3"/>
    <w:rsid w:val="006B1A9C"/>
    <w:rsid w:val="006C16CA"/>
    <w:rsid w:val="00780B4E"/>
    <w:rsid w:val="007A30F4"/>
    <w:rsid w:val="007C1159"/>
    <w:rsid w:val="0081231F"/>
    <w:rsid w:val="0084254F"/>
    <w:rsid w:val="008817BC"/>
    <w:rsid w:val="008A209B"/>
    <w:rsid w:val="008B0CCB"/>
    <w:rsid w:val="008C5342"/>
    <w:rsid w:val="008C7799"/>
    <w:rsid w:val="00900016"/>
    <w:rsid w:val="00904504"/>
    <w:rsid w:val="009056A5"/>
    <w:rsid w:val="00920CDD"/>
    <w:rsid w:val="00925BF3"/>
    <w:rsid w:val="009414BF"/>
    <w:rsid w:val="0095354B"/>
    <w:rsid w:val="0095759A"/>
    <w:rsid w:val="009943F3"/>
    <w:rsid w:val="00A16803"/>
    <w:rsid w:val="00A37666"/>
    <w:rsid w:val="00A531B9"/>
    <w:rsid w:val="00A711DD"/>
    <w:rsid w:val="00AE7B13"/>
    <w:rsid w:val="00B11B5D"/>
    <w:rsid w:val="00B14D89"/>
    <w:rsid w:val="00B2373A"/>
    <w:rsid w:val="00B256F0"/>
    <w:rsid w:val="00B4446E"/>
    <w:rsid w:val="00BD0710"/>
    <w:rsid w:val="00C809A8"/>
    <w:rsid w:val="00C84830"/>
    <w:rsid w:val="00CA1F9D"/>
    <w:rsid w:val="00CD0C1F"/>
    <w:rsid w:val="00D23CC4"/>
    <w:rsid w:val="00D8657F"/>
    <w:rsid w:val="00D97552"/>
    <w:rsid w:val="00DC0961"/>
    <w:rsid w:val="00E1759A"/>
    <w:rsid w:val="00E35683"/>
    <w:rsid w:val="00E40464"/>
    <w:rsid w:val="00EC636D"/>
    <w:rsid w:val="00FA5D59"/>
    <w:rsid w:val="00FC0EC8"/>
    <w:rsid w:val="00FD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55422-E9C1-467F-9CB8-8ECEE82E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36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36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C1159"/>
    <w:pPr>
      <w:ind w:left="720"/>
      <w:contextualSpacing/>
    </w:pPr>
  </w:style>
  <w:style w:type="paragraph" w:customStyle="1" w:styleId="Normal1">
    <w:name w:val="Normal1"/>
    <w:basedOn w:val="Normal"/>
    <w:rsid w:val="00B2373A"/>
    <w:pPr>
      <w:spacing w:line="240" w:lineRule="atLeast"/>
    </w:pPr>
    <w:rPr>
      <w:rFonts w:ascii="Calibri" w:eastAsia="Times New Roman" w:hAnsi="Calibri" w:cs="Calibri"/>
      <w:lang w:eastAsia="nb-NO"/>
    </w:rPr>
  </w:style>
  <w:style w:type="character" w:customStyle="1" w:styleId="normalchar1">
    <w:name w:val="normal__char1"/>
    <w:basedOn w:val="Standardskriftforavsnitt"/>
    <w:rsid w:val="00B2373A"/>
    <w:rPr>
      <w:rFonts w:ascii="Calibri" w:hAnsi="Calibri" w:cs="Calibri" w:hint="default"/>
      <w:sz w:val="22"/>
      <w:szCs w:val="22"/>
    </w:rPr>
  </w:style>
  <w:style w:type="paragraph" w:customStyle="1" w:styleId="list0020paragraph">
    <w:name w:val="list_0020paragraph"/>
    <w:basedOn w:val="Normal"/>
    <w:rsid w:val="00FD021F"/>
    <w:pPr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nb-NO"/>
    </w:rPr>
  </w:style>
  <w:style w:type="character" w:customStyle="1" w:styleId="list0020paragraphchar1">
    <w:name w:val="list_0020paragraph__char1"/>
    <w:basedOn w:val="Standardskriftforavsnitt"/>
    <w:rsid w:val="00FD021F"/>
    <w:rPr>
      <w:rFonts w:ascii="Arial" w:hAnsi="Arial" w:cs="Arial" w:hint="default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809A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809A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809A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809A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809A8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80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809A8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587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87446"/>
  </w:style>
  <w:style w:type="paragraph" w:styleId="Bunntekst">
    <w:name w:val="footer"/>
    <w:basedOn w:val="Normal"/>
    <w:link w:val="BunntekstTegn"/>
    <w:uiPriority w:val="99"/>
    <w:unhideWhenUsed/>
    <w:rsid w:val="00587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7446"/>
  </w:style>
  <w:style w:type="character" w:customStyle="1" w:styleId="Overskrift2Tegn">
    <w:name w:val="Overskrift 2 Tegn"/>
    <w:basedOn w:val="Standardskriftforavsnitt"/>
    <w:link w:val="Overskrift2"/>
    <w:uiPriority w:val="9"/>
    <w:rsid w:val="00136B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36B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136B28"/>
    <w:pPr>
      <w:outlineLvl w:val="9"/>
    </w:pPr>
    <w:rPr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136B28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136B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928156">
      <w:bodyDiv w:val="1"/>
      <w:marLeft w:val="1400"/>
      <w:marRight w:val="14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6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0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33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18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38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09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240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639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028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519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951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126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566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134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628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6076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2755521">
                                                                                              <w:marLeft w:val="600"/>
                                                                                              <w:marRight w:val="600"/>
                                                                                              <w:marTop w:val="280"/>
                                                                                              <w:marBottom w:val="2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6740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37334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6181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3536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6364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73829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9783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25647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11913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56624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5907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15253">
      <w:bodyDiv w:val="1"/>
      <w:marLeft w:val="1400"/>
      <w:marRight w:val="14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33B34-7622-42A5-8B0D-912F85A0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2604</Words>
  <Characters>13804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Blindeforbund</Company>
  <LinksUpToDate>false</LinksUpToDate>
  <CharactersWithSpaces>16376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Trine-Lise Østlund Blime</dc:creator>
  <cp:keywords/>
  <dc:description/>
  <cp:lastModifiedBy>Trine-Lise Østlund Blime</cp:lastModifiedBy>
  <cp:revision>3</cp:revision>
  <dcterms:created xsi:type="dcterms:W3CDTF">2018-01-23T11:18:00Z</dcterms:created>
  <dcterms:modified xsi:type="dcterms:W3CDTF">2018-04-25T11:05:00Z</dcterms:modified>
</cp:coreProperties>
</file>