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A8" w:rsidRPr="004736CA" w:rsidRDefault="00493393" w:rsidP="007536A8">
      <w:pPr>
        <w:pStyle w:val="Ingenmellomrom"/>
        <w:jc w:val="center"/>
        <w:rPr>
          <w:rFonts w:ascii="Verdana" w:hAnsi="Verdana"/>
          <w:sz w:val="32"/>
          <w:szCs w:val="32"/>
        </w:rPr>
      </w:pPr>
      <w:r>
        <w:rPr>
          <w:rFonts w:ascii="Verdana" w:hAnsi="Verdana"/>
          <w:sz w:val="32"/>
          <w:szCs w:val="32"/>
        </w:rPr>
        <w:t>Protokoll fra</w:t>
      </w:r>
      <w:r w:rsidR="00E14A89">
        <w:rPr>
          <w:rFonts w:ascii="Verdana" w:hAnsi="Verdana"/>
          <w:sz w:val="32"/>
          <w:szCs w:val="32"/>
        </w:rPr>
        <w:t xml:space="preserve"> sentralstyremøte 07</w:t>
      </w:r>
      <w:r w:rsidR="00275057">
        <w:rPr>
          <w:rFonts w:ascii="Verdana" w:hAnsi="Verdana"/>
          <w:sz w:val="32"/>
          <w:szCs w:val="32"/>
        </w:rPr>
        <w:t>/20</w:t>
      </w:r>
    </w:p>
    <w:p w:rsidR="007536A8" w:rsidRPr="004736CA" w:rsidRDefault="007536A8" w:rsidP="007536A8">
      <w:pPr>
        <w:pStyle w:val="Ingenmellomrom"/>
        <w:jc w:val="center"/>
        <w:rPr>
          <w:rFonts w:ascii="Verdana" w:hAnsi="Verdana"/>
          <w:sz w:val="32"/>
          <w:szCs w:val="32"/>
        </w:rPr>
      </w:pPr>
    </w:p>
    <w:p w:rsidR="007536A8" w:rsidRDefault="007536A8" w:rsidP="007536A8">
      <w:pPr>
        <w:pStyle w:val="Ingenmellomrom"/>
        <w:jc w:val="center"/>
        <w:rPr>
          <w:rFonts w:ascii="Verdana" w:hAnsi="Verdana"/>
          <w:sz w:val="32"/>
          <w:szCs w:val="32"/>
        </w:rPr>
      </w:pPr>
      <w:r w:rsidRPr="004736CA">
        <w:rPr>
          <w:rFonts w:ascii="Verdana" w:hAnsi="Verdana"/>
          <w:sz w:val="32"/>
          <w:szCs w:val="32"/>
        </w:rPr>
        <w:t>Norges Blindeforbunds Ungdom</w:t>
      </w:r>
    </w:p>
    <w:p w:rsidR="00E14A89" w:rsidRPr="004736CA" w:rsidRDefault="00E14A89" w:rsidP="007536A8">
      <w:pPr>
        <w:pStyle w:val="Ingenmellomrom"/>
        <w:jc w:val="center"/>
        <w:rPr>
          <w:rFonts w:ascii="Verdana" w:hAnsi="Verdana"/>
          <w:sz w:val="32"/>
          <w:szCs w:val="32"/>
        </w:rPr>
      </w:pPr>
      <w:r>
        <w:rPr>
          <w:rFonts w:ascii="Verdana" w:hAnsi="Verdana"/>
          <w:sz w:val="32"/>
          <w:szCs w:val="32"/>
        </w:rPr>
        <w:t>19-21 juni</w:t>
      </w:r>
    </w:p>
    <w:p w:rsidR="00E14A89" w:rsidRDefault="00E14A89" w:rsidP="007536A8">
      <w:pPr>
        <w:pStyle w:val="Ingenmellomrom"/>
        <w:jc w:val="center"/>
        <w:rPr>
          <w:rFonts w:ascii="Verdana" w:hAnsi="Verdana"/>
          <w:sz w:val="32"/>
          <w:szCs w:val="32"/>
        </w:rPr>
      </w:pPr>
      <w:r>
        <w:rPr>
          <w:rFonts w:ascii="Verdana" w:hAnsi="Verdana"/>
          <w:sz w:val="32"/>
          <w:szCs w:val="32"/>
        </w:rPr>
        <w:t>Husvegg, Sporveisgata 10, Oslo</w:t>
      </w:r>
    </w:p>
    <w:p w:rsidR="00493393" w:rsidRDefault="00493393" w:rsidP="007536A8">
      <w:pPr>
        <w:pStyle w:val="Ingenmellomrom"/>
        <w:jc w:val="center"/>
        <w:rPr>
          <w:rFonts w:ascii="Verdana" w:hAnsi="Verdana"/>
          <w:sz w:val="32"/>
          <w:szCs w:val="32"/>
        </w:rPr>
      </w:pPr>
    </w:p>
    <w:p w:rsidR="001758A4" w:rsidRPr="001758A4" w:rsidRDefault="001758A4" w:rsidP="00493393">
      <w:pPr>
        <w:pStyle w:val="Ingenmellomrom"/>
        <w:rPr>
          <w:rFonts w:ascii="Verdana" w:hAnsi="Verdana"/>
          <w:sz w:val="28"/>
          <w:szCs w:val="32"/>
        </w:rPr>
      </w:pPr>
      <w:r w:rsidRPr="001758A4">
        <w:rPr>
          <w:rFonts w:ascii="Verdana" w:hAnsi="Verdana"/>
          <w:sz w:val="28"/>
          <w:szCs w:val="32"/>
        </w:rPr>
        <w:t>Tilstede:</w:t>
      </w:r>
    </w:p>
    <w:p w:rsidR="001758A4" w:rsidRPr="001758A4" w:rsidRDefault="001758A4" w:rsidP="00493393">
      <w:pPr>
        <w:pStyle w:val="Ingenmellomrom"/>
        <w:rPr>
          <w:rFonts w:ascii="Verdana" w:hAnsi="Verdana"/>
          <w:sz w:val="28"/>
          <w:szCs w:val="32"/>
        </w:rPr>
      </w:pPr>
      <w:r w:rsidRPr="001758A4">
        <w:rPr>
          <w:rFonts w:ascii="Verdana" w:hAnsi="Verdana"/>
          <w:sz w:val="28"/>
          <w:szCs w:val="32"/>
        </w:rPr>
        <w:t>Frida M. Natland (nestleder)</w:t>
      </w:r>
    </w:p>
    <w:p w:rsidR="001758A4" w:rsidRPr="001758A4" w:rsidRDefault="001758A4" w:rsidP="00493393">
      <w:pPr>
        <w:pStyle w:val="Ingenmellomrom"/>
        <w:rPr>
          <w:rFonts w:ascii="Verdana" w:hAnsi="Verdana"/>
          <w:sz w:val="28"/>
          <w:szCs w:val="32"/>
        </w:rPr>
      </w:pPr>
      <w:r w:rsidRPr="001758A4">
        <w:rPr>
          <w:rFonts w:ascii="Verdana" w:hAnsi="Verdana"/>
          <w:sz w:val="28"/>
          <w:szCs w:val="32"/>
        </w:rPr>
        <w:t>Henning Knudsen</w:t>
      </w:r>
    </w:p>
    <w:p w:rsidR="001758A4" w:rsidRPr="001758A4" w:rsidRDefault="001758A4" w:rsidP="00493393">
      <w:pPr>
        <w:pStyle w:val="Ingenmellomrom"/>
        <w:rPr>
          <w:rFonts w:ascii="Verdana" w:hAnsi="Verdana"/>
          <w:sz w:val="28"/>
          <w:szCs w:val="32"/>
        </w:rPr>
      </w:pPr>
      <w:r w:rsidRPr="001758A4">
        <w:rPr>
          <w:rFonts w:ascii="Verdana" w:hAnsi="Verdana"/>
          <w:sz w:val="28"/>
          <w:szCs w:val="32"/>
        </w:rPr>
        <w:t>Helene Romset</w:t>
      </w:r>
    </w:p>
    <w:p w:rsidR="001758A4" w:rsidRPr="001758A4" w:rsidRDefault="0046342D" w:rsidP="00493393">
      <w:pPr>
        <w:pStyle w:val="Ingenmellomrom"/>
        <w:rPr>
          <w:rFonts w:ascii="Verdana" w:hAnsi="Verdana"/>
          <w:sz w:val="28"/>
          <w:szCs w:val="32"/>
        </w:rPr>
      </w:pPr>
      <w:r w:rsidRPr="001758A4">
        <w:rPr>
          <w:rFonts w:ascii="Verdana" w:hAnsi="Verdana"/>
          <w:sz w:val="28"/>
          <w:szCs w:val="32"/>
        </w:rPr>
        <w:t>Mariam Tart</w:t>
      </w:r>
      <w:r w:rsidR="001758A4" w:rsidRPr="001758A4">
        <w:rPr>
          <w:rFonts w:ascii="Verdana" w:hAnsi="Verdana"/>
          <w:sz w:val="28"/>
          <w:szCs w:val="32"/>
        </w:rPr>
        <w:t>ousi (2. varamedlem)</w:t>
      </w:r>
    </w:p>
    <w:p w:rsidR="00247CFB" w:rsidRPr="001758A4" w:rsidRDefault="0046342D" w:rsidP="00493393">
      <w:pPr>
        <w:pStyle w:val="Ingenmellomrom"/>
        <w:rPr>
          <w:rFonts w:ascii="Verdana" w:hAnsi="Verdana"/>
          <w:sz w:val="28"/>
          <w:szCs w:val="32"/>
        </w:rPr>
      </w:pPr>
      <w:r w:rsidRPr="001758A4">
        <w:rPr>
          <w:rFonts w:ascii="Verdana" w:hAnsi="Verdana"/>
          <w:sz w:val="28"/>
          <w:szCs w:val="32"/>
        </w:rPr>
        <w:t xml:space="preserve">Lena Gimse </w:t>
      </w:r>
      <w:r w:rsidR="001758A4" w:rsidRPr="001758A4">
        <w:rPr>
          <w:rFonts w:ascii="Verdana" w:hAnsi="Verdana"/>
          <w:sz w:val="28"/>
          <w:szCs w:val="32"/>
        </w:rPr>
        <w:t xml:space="preserve">(leder) </w:t>
      </w:r>
      <w:r w:rsidRPr="001758A4">
        <w:rPr>
          <w:rFonts w:ascii="Verdana" w:hAnsi="Verdana"/>
          <w:sz w:val="28"/>
          <w:szCs w:val="32"/>
        </w:rPr>
        <w:t>var tilstede</w:t>
      </w:r>
      <w:r w:rsidR="007E28D6">
        <w:rPr>
          <w:rFonts w:ascii="Verdana" w:hAnsi="Verdana"/>
          <w:sz w:val="28"/>
          <w:szCs w:val="32"/>
        </w:rPr>
        <w:t xml:space="preserve"> over telefon</w:t>
      </w:r>
      <w:r w:rsidRPr="001758A4">
        <w:rPr>
          <w:rFonts w:ascii="Verdana" w:hAnsi="Verdana"/>
          <w:sz w:val="28"/>
          <w:szCs w:val="32"/>
        </w:rPr>
        <w:t xml:space="preserve"> på sak </w:t>
      </w:r>
      <w:r w:rsidR="00C174F6">
        <w:rPr>
          <w:rFonts w:ascii="Verdana" w:hAnsi="Verdana"/>
          <w:sz w:val="28"/>
          <w:szCs w:val="32"/>
        </w:rPr>
        <w:t>068</w:t>
      </w:r>
      <w:r w:rsidR="007E28D6">
        <w:rPr>
          <w:rFonts w:ascii="Verdana" w:hAnsi="Verdana"/>
          <w:sz w:val="28"/>
          <w:szCs w:val="32"/>
        </w:rPr>
        <w:t>/20, 069</w:t>
      </w:r>
      <w:r w:rsidR="00247CFB" w:rsidRPr="001758A4">
        <w:rPr>
          <w:rFonts w:ascii="Verdana" w:hAnsi="Verdana"/>
          <w:sz w:val="28"/>
          <w:szCs w:val="32"/>
        </w:rPr>
        <w:t xml:space="preserve">/20, </w:t>
      </w:r>
      <w:r w:rsidR="007E28D6">
        <w:rPr>
          <w:rFonts w:ascii="Verdana" w:hAnsi="Verdana"/>
          <w:sz w:val="28"/>
          <w:szCs w:val="32"/>
        </w:rPr>
        <w:t xml:space="preserve">071/20, </w:t>
      </w:r>
      <w:r w:rsidR="002D64E9" w:rsidRPr="001758A4">
        <w:rPr>
          <w:rFonts w:ascii="Verdana" w:hAnsi="Verdana"/>
          <w:sz w:val="28"/>
          <w:szCs w:val="32"/>
        </w:rPr>
        <w:t>07</w:t>
      </w:r>
      <w:r w:rsidR="00C174F6">
        <w:rPr>
          <w:rFonts w:ascii="Verdana" w:hAnsi="Verdana"/>
          <w:sz w:val="28"/>
          <w:szCs w:val="32"/>
        </w:rPr>
        <w:t>2</w:t>
      </w:r>
      <w:r w:rsidR="002D64E9" w:rsidRPr="001758A4">
        <w:rPr>
          <w:rFonts w:ascii="Verdana" w:hAnsi="Verdana"/>
          <w:sz w:val="28"/>
          <w:szCs w:val="32"/>
        </w:rPr>
        <w:t xml:space="preserve">/20, </w:t>
      </w:r>
      <w:r w:rsidR="00247CFB" w:rsidRPr="001758A4">
        <w:rPr>
          <w:rFonts w:ascii="Verdana" w:hAnsi="Verdana"/>
          <w:sz w:val="28"/>
          <w:szCs w:val="32"/>
        </w:rPr>
        <w:t xml:space="preserve">074/20, </w:t>
      </w:r>
      <w:r w:rsidR="007E28D6">
        <w:rPr>
          <w:rFonts w:ascii="Verdana" w:hAnsi="Verdana"/>
          <w:sz w:val="28"/>
          <w:szCs w:val="32"/>
        </w:rPr>
        <w:t>075/20 og 076/20</w:t>
      </w:r>
    </w:p>
    <w:p w:rsidR="00247CFB" w:rsidRPr="001758A4" w:rsidRDefault="00247CFB" w:rsidP="00493393">
      <w:pPr>
        <w:pStyle w:val="Ingenmellomrom"/>
        <w:rPr>
          <w:rFonts w:ascii="Verdana" w:hAnsi="Verdana"/>
          <w:sz w:val="28"/>
          <w:szCs w:val="32"/>
        </w:rPr>
      </w:pPr>
    </w:p>
    <w:p w:rsidR="00ED75D9" w:rsidRDefault="001758A4" w:rsidP="00247CFB">
      <w:pPr>
        <w:pStyle w:val="Ingenmellomrom"/>
        <w:rPr>
          <w:rFonts w:ascii="Verdana" w:hAnsi="Verdana"/>
          <w:sz w:val="32"/>
          <w:szCs w:val="32"/>
        </w:rPr>
      </w:pPr>
      <w:r>
        <w:rPr>
          <w:rFonts w:ascii="Verdana" w:hAnsi="Verdana"/>
          <w:sz w:val="28"/>
          <w:szCs w:val="32"/>
        </w:rPr>
        <w:t>Daglig leder Irene Elise Hamborg deltok fra administrasjonen.</w:t>
      </w:r>
    </w:p>
    <w:p w:rsidR="007536A8" w:rsidRPr="00DA0FF3" w:rsidRDefault="007536A8" w:rsidP="007536A8">
      <w:pPr>
        <w:pStyle w:val="Rentekst"/>
        <w:rPr>
          <w:rFonts w:asciiTheme="minorHAnsi" w:hAnsiTheme="minorHAnsi"/>
          <w:sz w:val="24"/>
          <w:szCs w:val="22"/>
        </w:rPr>
      </w:pPr>
    </w:p>
    <w:p w:rsidR="006E0470" w:rsidRPr="0093034C" w:rsidRDefault="006E0470" w:rsidP="007536A8">
      <w:pPr>
        <w:pStyle w:val="Rentekst"/>
        <w:rPr>
          <w:rFonts w:ascii="Verdana" w:hAnsi="Verdana"/>
          <w:sz w:val="28"/>
          <w:szCs w:val="28"/>
        </w:rPr>
      </w:pPr>
    </w:p>
    <w:bookmarkStart w:id="0" w:name="_Toc508119660" w:displacedByCustomXml="next"/>
    <w:sdt>
      <w:sdtPr>
        <w:rPr>
          <w:rFonts w:ascii="Verdana" w:eastAsiaTheme="minorHAnsi" w:hAnsi="Verdana" w:cstheme="minorBidi"/>
          <w:color w:val="auto"/>
          <w:sz w:val="28"/>
          <w:szCs w:val="28"/>
          <w:lang w:eastAsia="en-US"/>
        </w:rPr>
        <w:id w:val="-1320723104"/>
        <w:docPartObj>
          <w:docPartGallery w:val="Table of Contents"/>
          <w:docPartUnique/>
        </w:docPartObj>
      </w:sdtPr>
      <w:sdtEndPr>
        <w:rPr>
          <w:b/>
          <w:bCs/>
          <w:sz w:val="36"/>
        </w:rPr>
      </w:sdtEndPr>
      <w:sdtContent>
        <w:p w:rsidR="00D60FB7" w:rsidRPr="00C767B8" w:rsidRDefault="00D60FB7">
          <w:pPr>
            <w:pStyle w:val="Overskriftforinnholdsfortegnelse"/>
            <w:rPr>
              <w:rFonts w:ascii="Verdana" w:hAnsi="Verdana"/>
              <w:b/>
              <w:sz w:val="36"/>
              <w:szCs w:val="28"/>
            </w:rPr>
          </w:pPr>
          <w:r w:rsidRPr="00C767B8">
            <w:rPr>
              <w:rFonts w:ascii="Verdana" w:hAnsi="Verdana"/>
              <w:b/>
              <w:sz w:val="36"/>
              <w:szCs w:val="28"/>
            </w:rPr>
            <w:t>Innhold</w:t>
          </w:r>
        </w:p>
        <w:p w:rsidR="0013490D" w:rsidRDefault="00D60FB7">
          <w:pPr>
            <w:pStyle w:val="INNH1"/>
            <w:tabs>
              <w:tab w:val="right" w:leader="dot" w:pos="9060"/>
            </w:tabs>
            <w:rPr>
              <w:rFonts w:cstheme="minorBidi"/>
              <w:noProof/>
            </w:rPr>
          </w:pPr>
          <w:r w:rsidRPr="00C767B8">
            <w:rPr>
              <w:rFonts w:ascii="Verdana" w:hAnsi="Verdana"/>
              <w:b/>
              <w:bCs/>
              <w:sz w:val="36"/>
              <w:szCs w:val="28"/>
            </w:rPr>
            <w:fldChar w:fldCharType="begin"/>
          </w:r>
          <w:r w:rsidRPr="00C767B8">
            <w:rPr>
              <w:rFonts w:ascii="Verdana" w:hAnsi="Verdana"/>
              <w:b/>
              <w:bCs/>
              <w:sz w:val="36"/>
              <w:szCs w:val="28"/>
            </w:rPr>
            <w:instrText xml:space="preserve"> TOC \o "1-3" \h \z \u </w:instrText>
          </w:r>
          <w:r w:rsidRPr="00C767B8">
            <w:rPr>
              <w:rFonts w:ascii="Verdana" w:hAnsi="Verdana"/>
              <w:b/>
              <w:bCs/>
              <w:sz w:val="36"/>
              <w:szCs w:val="28"/>
            </w:rPr>
            <w:fldChar w:fldCharType="separate"/>
          </w:r>
          <w:hyperlink w:anchor="_Toc47432257" w:history="1">
            <w:r w:rsidR="0013490D" w:rsidRPr="000E6B43">
              <w:rPr>
                <w:rStyle w:val="Hyperkobling"/>
                <w:rFonts w:ascii="Verdana" w:hAnsi="Verdana"/>
                <w:b/>
                <w:noProof/>
              </w:rPr>
              <w:t>SAK 066/20 Godkjenning av innkalling og saksliste</w:t>
            </w:r>
            <w:r w:rsidR="0013490D">
              <w:rPr>
                <w:noProof/>
                <w:webHidden/>
              </w:rPr>
              <w:tab/>
            </w:r>
            <w:r w:rsidR="0013490D">
              <w:rPr>
                <w:noProof/>
                <w:webHidden/>
              </w:rPr>
              <w:fldChar w:fldCharType="begin"/>
            </w:r>
            <w:r w:rsidR="0013490D">
              <w:rPr>
                <w:noProof/>
                <w:webHidden/>
              </w:rPr>
              <w:instrText xml:space="preserve"> PAGEREF _Toc47432257 \h </w:instrText>
            </w:r>
            <w:r w:rsidR="0013490D">
              <w:rPr>
                <w:noProof/>
                <w:webHidden/>
              </w:rPr>
            </w:r>
            <w:r w:rsidR="0013490D">
              <w:rPr>
                <w:noProof/>
                <w:webHidden/>
              </w:rPr>
              <w:fldChar w:fldCharType="separate"/>
            </w:r>
            <w:r w:rsidR="0013490D">
              <w:rPr>
                <w:noProof/>
                <w:webHidden/>
              </w:rPr>
              <w:t>3</w:t>
            </w:r>
            <w:r w:rsidR="0013490D">
              <w:rPr>
                <w:noProof/>
                <w:webHidden/>
              </w:rPr>
              <w:fldChar w:fldCharType="end"/>
            </w:r>
          </w:hyperlink>
        </w:p>
        <w:p w:rsidR="0013490D" w:rsidRDefault="00BA587D">
          <w:pPr>
            <w:pStyle w:val="INNH1"/>
            <w:tabs>
              <w:tab w:val="right" w:leader="dot" w:pos="9060"/>
            </w:tabs>
            <w:rPr>
              <w:rFonts w:cstheme="minorBidi"/>
              <w:noProof/>
            </w:rPr>
          </w:pPr>
          <w:hyperlink w:anchor="_Toc47432258" w:history="1">
            <w:r w:rsidR="0013490D" w:rsidRPr="000E6B43">
              <w:rPr>
                <w:rStyle w:val="Hyperkobling"/>
                <w:rFonts w:ascii="Verdana" w:hAnsi="Verdana"/>
                <w:b/>
                <w:noProof/>
              </w:rPr>
              <w:t>SAK 067/20 Orienteringer og invitasjoner</w:t>
            </w:r>
            <w:r w:rsidR="0013490D">
              <w:rPr>
                <w:noProof/>
                <w:webHidden/>
              </w:rPr>
              <w:tab/>
            </w:r>
            <w:r w:rsidR="0013490D">
              <w:rPr>
                <w:noProof/>
                <w:webHidden/>
              </w:rPr>
              <w:fldChar w:fldCharType="begin"/>
            </w:r>
            <w:r w:rsidR="0013490D">
              <w:rPr>
                <w:noProof/>
                <w:webHidden/>
              </w:rPr>
              <w:instrText xml:space="preserve"> PAGEREF _Toc47432258 \h </w:instrText>
            </w:r>
            <w:r w:rsidR="0013490D">
              <w:rPr>
                <w:noProof/>
                <w:webHidden/>
              </w:rPr>
            </w:r>
            <w:r w:rsidR="0013490D">
              <w:rPr>
                <w:noProof/>
                <w:webHidden/>
              </w:rPr>
              <w:fldChar w:fldCharType="separate"/>
            </w:r>
            <w:r w:rsidR="0013490D">
              <w:rPr>
                <w:noProof/>
                <w:webHidden/>
              </w:rPr>
              <w:t>3</w:t>
            </w:r>
            <w:r w:rsidR="0013490D">
              <w:rPr>
                <w:noProof/>
                <w:webHidden/>
              </w:rPr>
              <w:fldChar w:fldCharType="end"/>
            </w:r>
          </w:hyperlink>
        </w:p>
        <w:p w:rsidR="0013490D" w:rsidRDefault="00BA587D">
          <w:pPr>
            <w:pStyle w:val="INNH1"/>
            <w:tabs>
              <w:tab w:val="right" w:leader="dot" w:pos="9060"/>
            </w:tabs>
            <w:rPr>
              <w:rFonts w:cstheme="minorBidi"/>
              <w:noProof/>
            </w:rPr>
          </w:pPr>
          <w:hyperlink w:anchor="_Toc47432259" w:history="1">
            <w:r w:rsidR="0013490D" w:rsidRPr="000E6B43">
              <w:rPr>
                <w:rStyle w:val="Hyperkobling"/>
                <w:rFonts w:ascii="Verdana" w:hAnsi="Verdana"/>
                <w:b/>
                <w:noProof/>
              </w:rPr>
              <w:t>SAK 068/20 Regionene rundt</w:t>
            </w:r>
            <w:r w:rsidR="0013490D">
              <w:rPr>
                <w:noProof/>
                <w:webHidden/>
              </w:rPr>
              <w:tab/>
            </w:r>
            <w:r w:rsidR="0013490D">
              <w:rPr>
                <w:noProof/>
                <w:webHidden/>
              </w:rPr>
              <w:fldChar w:fldCharType="begin"/>
            </w:r>
            <w:r w:rsidR="0013490D">
              <w:rPr>
                <w:noProof/>
                <w:webHidden/>
              </w:rPr>
              <w:instrText xml:space="preserve"> PAGEREF _Toc47432259 \h </w:instrText>
            </w:r>
            <w:r w:rsidR="0013490D">
              <w:rPr>
                <w:noProof/>
                <w:webHidden/>
              </w:rPr>
            </w:r>
            <w:r w:rsidR="0013490D">
              <w:rPr>
                <w:noProof/>
                <w:webHidden/>
              </w:rPr>
              <w:fldChar w:fldCharType="separate"/>
            </w:r>
            <w:r w:rsidR="0013490D">
              <w:rPr>
                <w:noProof/>
                <w:webHidden/>
              </w:rPr>
              <w:t>3</w:t>
            </w:r>
            <w:r w:rsidR="0013490D">
              <w:rPr>
                <w:noProof/>
                <w:webHidden/>
              </w:rPr>
              <w:fldChar w:fldCharType="end"/>
            </w:r>
          </w:hyperlink>
        </w:p>
        <w:p w:rsidR="0013490D" w:rsidRDefault="00BA587D">
          <w:pPr>
            <w:pStyle w:val="INNH1"/>
            <w:tabs>
              <w:tab w:val="right" w:leader="dot" w:pos="9060"/>
            </w:tabs>
            <w:rPr>
              <w:rFonts w:cstheme="minorBidi"/>
              <w:noProof/>
            </w:rPr>
          </w:pPr>
          <w:hyperlink w:anchor="_Toc47432260" w:history="1">
            <w:r w:rsidR="0013490D" w:rsidRPr="000E6B43">
              <w:rPr>
                <w:rStyle w:val="Hyperkobling"/>
                <w:rFonts w:ascii="Verdana" w:hAnsi="Verdana"/>
                <w:b/>
                <w:noProof/>
              </w:rPr>
              <w:t>SAK 069/20 Kontoret rundt</w:t>
            </w:r>
            <w:r w:rsidR="0013490D">
              <w:rPr>
                <w:noProof/>
                <w:webHidden/>
              </w:rPr>
              <w:tab/>
            </w:r>
            <w:r w:rsidR="0013490D">
              <w:rPr>
                <w:noProof/>
                <w:webHidden/>
              </w:rPr>
              <w:fldChar w:fldCharType="begin"/>
            </w:r>
            <w:r w:rsidR="0013490D">
              <w:rPr>
                <w:noProof/>
                <w:webHidden/>
              </w:rPr>
              <w:instrText xml:space="preserve"> PAGEREF _Toc47432260 \h </w:instrText>
            </w:r>
            <w:r w:rsidR="0013490D">
              <w:rPr>
                <w:noProof/>
                <w:webHidden/>
              </w:rPr>
            </w:r>
            <w:r w:rsidR="0013490D">
              <w:rPr>
                <w:noProof/>
                <w:webHidden/>
              </w:rPr>
              <w:fldChar w:fldCharType="separate"/>
            </w:r>
            <w:r w:rsidR="0013490D">
              <w:rPr>
                <w:noProof/>
                <w:webHidden/>
              </w:rPr>
              <w:t>4</w:t>
            </w:r>
            <w:r w:rsidR="0013490D">
              <w:rPr>
                <w:noProof/>
                <w:webHidden/>
              </w:rPr>
              <w:fldChar w:fldCharType="end"/>
            </w:r>
          </w:hyperlink>
        </w:p>
        <w:p w:rsidR="0013490D" w:rsidRDefault="00BA587D">
          <w:pPr>
            <w:pStyle w:val="INNH1"/>
            <w:tabs>
              <w:tab w:val="right" w:leader="dot" w:pos="9060"/>
            </w:tabs>
            <w:rPr>
              <w:rFonts w:cstheme="minorBidi"/>
              <w:noProof/>
            </w:rPr>
          </w:pPr>
          <w:hyperlink w:anchor="_Toc47432261" w:history="1">
            <w:r w:rsidR="0013490D" w:rsidRPr="000E6B43">
              <w:rPr>
                <w:rStyle w:val="Hyperkobling"/>
                <w:rFonts w:ascii="Verdana" w:hAnsi="Verdana"/>
                <w:b/>
                <w:noProof/>
              </w:rPr>
              <w:t>SAK 070/20 Tillitsvalgtspermen</w:t>
            </w:r>
            <w:r w:rsidR="0013490D">
              <w:rPr>
                <w:noProof/>
                <w:webHidden/>
              </w:rPr>
              <w:tab/>
            </w:r>
            <w:r w:rsidR="0013490D">
              <w:rPr>
                <w:noProof/>
                <w:webHidden/>
              </w:rPr>
              <w:fldChar w:fldCharType="begin"/>
            </w:r>
            <w:r w:rsidR="0013490D">
              <w:rPr>
                <w:noProof/>
                <w:webHidden/>
              </w:rPr>
              <w:instrText xml:space="preserve"> PAGEREF _Toc47432261 \h </w:instrText>
            </w:r>
            <w:r w:rsidR="0013490D">
              <w:rPr>
                <w:noProof/>
                <w:webHidden/>
              </w:rPr>
            </w:r>
            <w:r w:rsidR="0013490D">
              <w:rPr>
                <w:noProof/>
                <w:webHidden/>
              </w:rPr>
              <w:fldChar w:fldCharType="separate"/>
            </w:r>
            <w:r w:rsidR="0013490D">
              <w:rPr>
                <w:noProof/>
                <w:webHidden/>
              </w:rPr>
              <w:t>4</w:t>
            </w:r>
            <w:r w:rsidR="0013490D">
              <w:rPr>
                <w:noProof/>
                <w:webHidden/>
              </w:rPr>
              <w:fldChar w:fldCharType="end"/>
            </w:r>
          </w:hyperlink>
        </w:p>
        <w:p w:rsidR="0013490D" w:rsidRDefault="00BA587D">
          <w:pPr>
            <w:pStyle w:val="INNH1"/>
            <w:tabs>
              <w:tab w:val="right" w:leader="dot" w:pos="9060"/>
            </w:tabs>
            <w:rPr>
              <w:rFonts w:cstheme="minorBidi"/>
              <w:noProof/>
            </w:rPr>
          </w:pPr>
          <w:hyperlink w:anchor="_Toc47432264" w:history="1">
            <w:r w:rsidR="0013490D" w:rsidRPr="000E6B43">
              <w:rPr>
                <w:rStyle w:val="Hyperkobling"/>
                <w:rFonts w:ascii="Verdana" w:hAnsi="Verdana"/>
                <w:b/>
                <w:noProof/>
              </w:rPr>
              <w:t>SAK 071/20 Økonomi</w:t>
            </w:r>
            <w:r w:rsidR="0013490D">
              <w:rPr>
                <w:noProof/>
                <w:webHidden/>
              </w:rPr>
              <w:tab/>
            </w:r>
            <w:r w:rsidR="0013490D">
              <w:rPr>
                <w:noProof/>
                <w:webHidden/>
              </w:rPr>
              <w:fldChar w:fldCharType="begin"/>
            </w:r>
            <w:r w:rsidR="0013490D">
              <w:rPr>
                <w:noProof/>
                <w:webHidden/>
              </w:rPr>
              <w:instrText xml:space="preserve"> PAGEREF _Toc47432264 \h </w:instrText>
            </w:r>
            <w:r w:rsidR="0013490D">
              <w:rPr>
                <w:noProof/>
                <w:webHidden/>
              </w:rPr>
            </w:r>
            <w:r w:rsidR="0013490D">
              <w:rPr>
                <w:noProof/>
                <w:webHidden/>
              </w:rPr>
              <w:fldChar w:fldCharType="separate"/>
            </w:r>
            <w:r w:rsidR="0013490D">
              <w:rPr>
                <w:noProof/>
                <w:webHidden/>
              </w:rPr>
              <w:t>4</w:t>
            </w:r>
            <w:r w:rsidR="0013490D">
              <w:rPr>
                <w:noProof/>
                <w:webHidden/>
              </w:rPr>
              <w:fldChar w:fldCharType="end"/>
            </w:r>
          </w:hyperlink>
        </w:p>
        <w:p w:rsidR="0013490D" w:rsidRDefault="00BA587D">
          <w:pPr>
            <w:pStyle w:val="INNH1"/>
            <w:tabs>
              <w:tab w:val="right" w:leader="dot" w:pos="9060"/>
            </w:tabs>
            <w:rPr>
              <w:rFonts w:cstheme="minorBidi"/>
              <w:noProof/>
            </w:rPr>
          </w:pPr>
          <w:hyperlink w:anchor="_Toc47432265" w:history="1">
            <w:r w:rsidR="0013490D" w:rsidRPr="000E6B43">
              <w:rPr>
                <w:rStyle w:val="Hyperkobling"/>
                <w:rFonts w:ascii="Verdana" w:hAnsi="Verdana"/>
                <w:b/>
                <w:noProof/>
              </w:rPr>
              <w:t>SAK 072/20 Landsmøte 2020</w:t>
            </w:r>
            <w:r w:rsidR="0013490D">
              <w:rPr>
                <w:noProof/>
                <w:webHidden/>
              </w:rPr>
              <w:tab/>
            </w:r>
            <w:r w:rsidR="0013490D">
              <w:rPr>
                <w:noProof/>
                <w:webHidden/>
              </w:rPr>
              <w:fldChar w:fldCharType="begin"/>
            </w:r>
            <w:r w:rsidR="0013490D">
              <w:rPr>
                <w:noProof/>
                <w:webHidden/>
              </w:rPr>
              <w:instrText xml:space="preserve"> PAGEREF _Toc47432265 \h </w:instrText>
            </w:r>
            <w:r w:rsidR="0013490D">
              <w:rPr>
                <w:noProof/>
                <w:webHidden/>
              </w:rPr>
            </w:r>
            <w:r w:rsidR="0013490D">
              <w:rPr>
                <w:noProof/>
                <w:webHidden/>
              </w:rPr>
              <w:fldChar w:fldCharType="separate"/>
            </w:r>
            <w:r w:rsidR="0013490D">
              <w:rPr>
                <w:noProof/>
                <w:webHidden/>
              </w:rPr>
              <w:t>4</w:t>
            </w:r>
            <w:r w:rsidR="0013490D">
              <w:rPr>
                <w:noProof/>
                <w:webHidden/>
              </w:rPr>
              <w:fldChar w:fldCharType="end"/>
            </w:r>
          </w:hyperlink>
        </w:p>
        <w:p w:rsidR="0013490D" w:rsidRDefault="00BA587D">
          <w:pPr>
            <w:pStyle w:val="INNH1"/>
            <w:tabs>
              <w:tab w:val="right" w:leader="dot" w:pos="9060"/>
            </w:tabs>
            <w:rPr>
              <w:rFonts w:cstheme="minorBidi"/>
              <w:noProof/>
            </w:rPr>
          </w:pPr>
          <w:hyperlink w:anchor="_Toc47432266" w:history="1">
            <w:r w:rsidR="0013490D" w:rsidRPr="000E6B43">
              <w:rPr>
                <w:rStyle w:val="Hyperkobling"/>
                <w:rFonts w:ascii="Verdana" w:hAnsi="Verdana"/>
                <w:b/>
                <w:noProof/>
              </w:rPr>
              <w:t>SAK 073/20 Utvalgene i NBfU</w:t>
            </w:r>
            <w:r w:rsidR="0013490D">
              <w:rPr>
                <w:noProof/>
                <w:webHidden/>
              </w:rPr>
              <w:tab/>
            </w:r>
            <w:r w:rsidR="0013490D">
              <w:rPr>
                <w:noProof/>
                <w:webHidden/>
              </w:rPr>
              <w:fldChar w:fldCharType="begin"/>
            </w:r>
            <w:r w:rsidR="0013490D">
              <w:rPr>
                <w:noProof/>
                <w:webHidden/>
              </w:rPr>
              <w:instrText xml:space="preserve"> PAGEREF _Toc47432266 \h </w:instrText>
            </w:r>
            <w:r w:rsidR="0013490D">
              <w:rPr>
                <w:noProof/>
                <w:webHidden/>
              </w:rPr>
            </w:r>
            <w:r w:rsidR="0013490D">
              <w:rPr>
                <w:noProof/>
                <w:webHidden/>
              </w:rPr>
              <w:fldChar w:fldCharType="separate"/>
            </w:r>
            <w:r w:rsidR="0013490D">
              <w:rPr>
                <w:noProof/>
                <w:webHidden/>
              </w:rPr>
              <w:t>5</w:t>
            </w:r>
            <w:r w:rsidR="0013490D">
              <w:rPr>
                <w:noProof/>
                <w:webHidden/>
              </w:rPr>
              <w:fldChar w:fldCharType="end"/>
            </w:r>
          </w:hyperlink>
        </w:p>
        <w:p w:rsidR="0013490D" w:rsidRDefault="00BA587D">
          <w:pPr>
            <w:pStyle w:val="INNH1"/>
            <w:tabs>
              <w:tab w:val="right" w:leader="dot" w:pos="9060"/>
            </w:tabs>
            <w:rPr>
              <w:rFonts w:cstheme="minorBidi"/>
              <w:noProof/>
            </w:rPr>
          </w:pPr>
          <w:hyperlink w:anchor="_Toc47432267" w:history="1">
            <w:r w:rsidR="0013490D" w:rsidRPr="000E6B43">
              <w:rPr>
                <w:rStyle w:val="Hyperkobling"/>
                <w:rFonts w:ascii="Verdana" w:hAnsi="Verdana"/>
                <w:b/>
                <w:noProof/>
              </w:rPr>
              <w:t>SAK 074/20 Høstkursene</w:t>
            </w:r>
            <w:r w:rsidR="0013490D">
              <w:rPr>
                <w:noProof/>
                <w:webHidden/>
              </w:rPr>
              <w:tab/>
            </w:r>
            <w:r w:rsidR="0013490D">
              <w:rPr>
                <w:noProof/>
                <w:webHidden/>
              </w:rPr>
              <w:fldChar w:fldCharType="begin"/>
            </w:r>
            <w:r w:rsidR="0013490D">
              <w:rPr>
                <w:noProof/>
                <w:webHidden/>
              </w:rPr>
              <w:instrText xml:space="preserve"> PAGEREF _Toc47432267 \h </w:instrText>
            </w:r>
            <w:r w:rsidR="0013490D">
              <w:rPr>
                <w:noProof/>
                <w:webHidden/>
              </w:rPr>
            </w:r>
            <w:r w:rsidR="0013490D">
              <w:rPr>
                <w:noProof/>
                <w:webHidden/>
              </w:rPr>
              <w:fldChar w:fldCharType="separate"/>
            </w:r>
            <w:r w:rsidR="0013490D">
              <w:rPr>
                <w:noProof/>
                <w:webHidden/>
              </w:rPr>
              <w:t>6</w:t>
            </w:r>
            <w:r w:rsidR="0013490D">
              <w:rPr>
                <w:noProof/>
                <w:webHidden/>
              </w:rPr>
              <w:fldChar w:fldCharType="end"/>
            </w:r>
          </w:hyperlink>
        </w:p>
        <w:p w:rsidR="0013490D" w:rsidRDefault="00BA587D">
          <w:pPr>
            <w:pStyle w:val="INNH1"/>
            <w:tabs>
              <w:tab w:val="right" w:leader="dot" w:pos="9060"/>
            </w:tabs>
            <w:rPr>
              <w:rFonts w:cstheme="minorBidi"/>
              <w:noProof/>
            </w:rPr>
          </w:pPr>
          <w:hyperlink w:anchor="_Toc47432268" w:history="1">
            <w:r w:rsidR="0013490D" w:rsidRPr="000E6B43">
              <w:rPr>
                <w:rStyle w:val="Hyperkobling"/>
                <w:rFonts w:ascii="Verdana" w:hAnsi="Verdana"/>
                <w:b/>
                <w:noProof/>
              </w:rPr>
              <w:t>SAK 075/20 Digitale kurspakker</w:t>
            </w:r>
            <w:r w:rsidR="0013490D">
              <w:rPr>
                <w:noProof/>
                <w:webHidden/>
              </w:rPr>
              <w:tab/>
            </w:r>
            <w:r w:rsidR="0013490D">
              <w:rPr>
                <w:noProof/>
                <w:webHidden/>
              </w:rPr>
              <w:fldChar w:fldCharType="begin"/>
            </w:r>
            <w:r w:rsidR="0013490D">
              <w:rPr>
                <w:noProof/>
                <w:webHidden/>
              </w:rPr>
              <w:instrText xml:space="preserve"> PAGEREF _Toc47432268 \h </w:instrText>
            </w:r>
            <w:r w:rsidR="0013490D">
              <w:rPr>
                <w:noProof/>
                <w:webHidden/>
              </w:rPr>
            </w:r>
            <w:r w:rsidR="0013490D">
              <w:rPr>
                <w:noProof/>
                <w:webHidden/>
              </w:rPr>
              <w:fldChar w:fldCharType="separate"/>
            </w:r>
            <w:r w:rsidR="0013490D">
              <w:rPr>
                <w:noProof/>
                <w:webHidden/>
              </w:rPr>
              <w:t>6</w:t>
            </w:r>
            <w:r w:rsidR="0013490D">
              <w:rPr>
                <w:noProof/>
                <w:webHidden/>
              </w:rPr>
              <w:fldChar w:fldCharType="end"/>
            </w:r>
          </w:hyperlink>
        </w:p>
        <w:p w:rsidR="0013490D" w:rsidRDefault="00BA587D">
          <w:pPr>
            <w:pStyle w:val="INNH1"/>
            <w:tabs>
              <w:tab w:val="right" w:leader="dot" w:pos="9060"/>
            </w:tabs>
            <w:rPr>
              <w:rFonts w:cstheme="minorBidi"/>
              <w:noProof/>
            </w:rPr>
          </w:pPr>
          <w:hyperlink w:anchor="_Toc47432269" w:history="1">
            <w:r w:rsidR="0013490D" w:rsidRPr="000E6B43">
              <w:rPr>
                <w:rStyle w:val="Hyperkobling"/>
                <w:rFonts w:ascii="Verdana" w:hAnsi="Verdana"/>
                <w:b/>
                <w:noProof/>
              </w:rPr>
              <w:t>SAK 076/20 Ringerunde</w:t>
            </w:r>
            <w:r w:rsidR="0013490D">
              <w:rPr>
                <w:noProof/>
                <w:webHidden/>
              </w:rPr>
              <w:tab/>
            </w:r>
            <w:r w:rsidR="0013490D">
              <w:rPr>
                <w:noProof/>
                <w:webHidden/>
              </w:rPr>
              <w:fldChar w:fldCharType="begin"/>
            </w:r>
            <w:r w:rsidR="0013490D">
              <w:rPr>
                <w:noProof/>
                <w:webHidden/>
              </w:rPr>
              <w:instrText xml:space="preserve"> PAGEREF _Toc47432269 \h </w:instrText>
            </w:r>
            <w:r w:rsidR="0013490D">
              <w:rPr>
                <w:noProof/>
                <w:webHidden/>
              </w:rPr>
            </w:r>
            <w:r w:rsidR="0013490D">
              <w:rPr>
                <w:noProof/>
                <w:webHidden/>
              </w:rPr>
              <w:fldChar w:fldCharType="separate"/>
            </w:r>
            <w:r w:rsidR="0013490D">
              <w:rPr>
                <w:noProof/>
                <w:webHidden/>
              </w:rPr>
              <w:t>6</w:t>
            </w:r>
            <w:r w:rsidR="0013490D">
              <w:rPr>
                <w:noProof/>
                <w:webHidden/>
              </w:rPr>
              <w:fldChar w:fldCharType="end"/>
            </w:r>
          </w:hyperlink>
        </w:p>
        <w:p w:rsidR="0013490D" w:rsidRDefault="00BA587D">
          <w:pPr>
            <w:pStyle w:val="INNH1"/>
            <w:tabs>
              <w:tab w:val="right" w:leader="dot" w:pos="9060"/>
            </w:tabs>
            <w:rPr>
              <w:rFonts w:cstheme="minorBidi"/>
              <w:noProof/>
            </w:rPr>
          </w:pPr>
          <w:hyperlink w:anchor="_Toc47432270" w:history="1">
            <w:r w:rsidR="0013490D" w:rsidRPr="000E6B43">
              <w:rPr>
                <w:rStyle w:val="Hyperkobling"/>
                <w:rFonts w:ascii="Verdana" w:hAnsi="Verdana"/>
                <w:b/>
                <w:noProof/>
              </w:rPr>
              <w:t>SAK 077/20 Forespørsel fra BUA om samarbeid</w:t>
            </w:r>
            <w:r w:rsidR="0013490D">
              <w:rPr>
                <w:noProof/>
                <w:webHidden/>
              </w:rPr>
              <w:tab/>
            </w:r>
            <w:r w:rsidR="0013490D">
              <w:rPr>
                <w:noProof/>
                <w:webHidden/>
              </w:rPr>
              <w:fldChar w:fldCharType="begin"/>
            </w:r>
            <w:r w:rsidR="0013490D">
              <w:rPr>
                <w:noProof/>
                <w:webHidden/>
              </w:rPr>
              <w:instrText xml:space="preserve"> PAGEREF _Toc47432270 \h </w:instrText>
            </w:r>
            <w:r w:rsidR="0013490D">
              <w:rPr>
                <w:noProof/>
                <w:webHidden/>
              </w:rPr>
            </w:r>
            <w:r w:rsidR="0013490D">
              <w:rPr>
                <w:noProof/>
                <w:webHidden/>
              </w:rPr>
              <w:fldChar w:fldCharType="separate"/>
            </w:r>
            <w:r w:rsidR="0013490D">
              <w:rPr>
                <w:noProof/>
                <w:webHidden/>
              </w:rPr>
              <w:t>7</w:t>
            </w:r>
            <w:r w:rsidR="0013490D">
              <w:rPr>
                <w:noProof/>
                <w:webHidden/>
              </w:rPr>
              <w:fldChar w:fldCharType="end"/>
            </w:r>
          </w:hyperlink>
        </w:p>
        <w:p w:rsidR="0013490D" w:rsidRDefault="00BA587D">
          <w:pPr>
            <w:pStyle w:val="INNH1"/>
            <w:tabs>
              <w:tab w:val="right" w:leader="dot" w:pos="9060"/>
            </w:tabs>
            <w:rPr>
              <w:rFonts w:cstheme="minorBidi"/>
              <w:noProof/>
            </w:rPr>
          </w:pPr>
          <w:hyperlink w:anchor="_Toc47432271" w:history="1">
            <w:r w:rsidR="0013490D" w:rsidRPr="000E6B43">
              <w:rPr>
                <w:rStyle w:val="Hyperkobling"/>
                <w:rFonts w:ascii="Verdana" w:hAnsi="Verdana"/>
                <w:b/>
                <w:noProof/>
              </w:rPr>
              <w:t>SAK 078/20 Høringer</w:t>
            </w:r>
            <w:r w:rsidR="0013490D">
              <w:rPr>
                <w:noProof/>
                <w:webHidden/>
              </w:rPr>
              <w:tab/>
            </w:r>
            <w:r w:rsidR="0013490D">
              <w:rPr>
                <w:noProof/>
                <w:webHidden/>
              </w:rPr>
              <w:fldChar w:fldCharType="begin"/>
            </w:r>
            <w:r w:rsidR="0013490D">
              <w:rPr>
                <w:noProof/>
                <w:webHidden/>
              </w:rPr>
              <w:instrText xml:space="preserve"> PAGEREF _Toc47432271 \h </w:instrText>
            </w:r>
            <w:r w:rsidR="0013490D">
              <w:rPr>
                <w:noProof/>
                <w:webHidden/>
              </w:rPr>
            </w:r>
            <w:r w:rsidR="0013490D">
              <w:rPr>
                <w:noProof/>
                <w:webHidden/>
              </w:rPr>
              <w:fldChar w:fldCharType="separate"/>
            </w:r>
            <w:r w:rsidR="0013490D">
              <w:rPr>
                <w:noProof/>
                <w:webHidden/>
              </w:rPr>
              <w:t>7</w:t>
            </w:r>
            <w:r w:rsidR="0013490D">
              <w:rPr>
                <w:noProof/>
                <w:webHidden/>
              </w:rPr>
              <w:fldChar w:fldCharType="end"/>
            </w:r>
          </w:hyperlink>
        </w:p>
        <w:p w:rsidR="0013490D" w:rsidRDefault="00BA587D">
          <w:pPr>
            <w:pStyle w:val="INNH1"/>
            <w:tabs>
              <w:tab w:val="right" w:leader="dot" w:pos="9060"/>
            </w:tabs>
            <w:rPr>
              <w:rFonts w:cstheme="minorBidi"/>
              <w:noProof/>
            </w:rPr>
          </w:pPr>
          <w:hyperlink w:anchor="_Toc47432272" w:history="1">
            <w:r w:rsidR="0013490D" w:rsidRPr="000E6B43">
              <w:rPr>
                <w:rStyle w:val="Hyperkobling"/>
                <w:rFonts w:ascii="Verdana" w:hAnsi="Verdana"/>
                <w:b/>
                <w:noProof/>
              </w:rPr>
              <w:t>SAK 079/20 Eksterne prosjekter</w:t>
            </w:r>
            <w:r w:rsidR="0013490D">
              <w:rPr>
                <w:noProof/>
                <w:webHidden/>
              </w:rPr>
              <w:tab/>
            </w:r>
            <w:r w:rsidR="0013490D">
              <w:rPr>
                <w:noProof/>
                <w:webHidden/>
              </w:rPr>
              <w:fldChar w:fldCharType="begin"/>
            </w:r>
            <w:r w:rsidR="0013490D">
              <w:rPr>
                <w:noProof/>
                <w:webHidden/>
              </w:rPr>
              <w:instrText xml:space="preserve"> PAGEREF _Toc47432272 \h </w:instrText>
            </w:r>
            <w:r w:rsidR="0013490D">
              <w:rPr>
                <w:noProof/>
                <w:webHidden/>
              </w:rPr>
            </w:r>
            <w:r w:rsidR="0013490D">
              <w:rPr>
                <w:noProof/>
                <w:webHidden/>
              </w:rPr>
              <w:fldChar w:fldCharType="separate"/>
            </w:r>
            <w:r w:rsidR="0013490D">
              <w:rPr>
                <w:noProof/>
                <w:webHidden/>
              </w:rPr>
              <w:t>7</w:t>
            </w:r>
            <w:r w:rsidR="0013490D">
              <w:rPr>
                <w:noProof/>
                <w:webHidden/>
              </w:rPr>
              <w:fldChar w:fldCharType="end"/>
            </w:r>
          </w:hyperlink>
        </w:p>
        <w:p w:rsidR="0013490D" w:rsidRDefault="00BA587D">
          <w:pPr>
            <w:pStyle w:val="INNH1"/>
            <w:tabs>
              <w:tab w:val="right" w:leader="dot" w:pos="9060"/>
            </w:tabs>
            <w:rPr>
              <w:rFonts w:cstheme="minorBidi"/>
              <w:noProof/>
            </w:rPr>
          </w:pPr>
          <w:hyperlink w:anchor="_Toc47432274" w:history="1">
            <w:r w:rsidR="0013490D" w:rsidRPr="000E6B43">
              <w:rPr>
                <w:rStyle w:val="Hyperkobling"/>
                <w:rFonts w:ascii="Verdana" w:hAnsi="Verdana"/>
                <w:b/>
                <w:noProof/>
              </w:rPr>
              <w:t>SAK 080/20 Eventuelt</w:t>
            </w:r>
            <w:r w:rsidR="0013490D">
              <w:rPr>
                <w:noProof/>
                <w:webHidden/>
              </w:rPr>
              <w:tab/>
            </w:r>
            <w:r w:rsidR="0013490D">
              <w:rPr>
                <w:noProof/>
                <w:webHidden/>
              </w:rPr>
              <w:fldChar w:fldCharType="begin"/>
            </w:r>
            <w:r w:rsidR="0013490D">
              <w:rPr>
                <w:noProof/>
                <w:webHidden/>
              </w:rPr>
              <w:instrText xml:space="preserve"> PAGEREF _Toc47432274 \h </w:instrText>
            </w:r>
            <w:r w:rsidR="0013490D">
              <w:rPr>
                <w:noProof/>
                <w:webHidden/>
              </w:rPr>
            </w:r>
            <w:r w:rsidR="0013490D">
              <w:rPr>
                <w:noProof/>
                <w:webHidden/>
              </w:rPr>
              <w:fldChar w:fldCharType="separate"/>
            </w:r>
            <w:r w:rsidR="0013490D">
              <w:rPr>
                <w:noProof/>
                <w:webHidden/>
              </w:rPr>
              <w:t>7</w:t>
            </w:r>
            <w:r w:rsidR="0013490D">
              <w:rPr>
                <w:noProof/>
                <w:webHidden/>
              </w:rPr>
              <w:fldChar w:fldCharType="end"/>
            </w:r>
          </w:hyperlink>
        </w:p>
        <w:p w:rsidR="0093034C" w:rsidRPr="007F257A" w:rsidRDefault="00D60FB7">
          <w:pPr>
            <w:rPr>
              <w:rFonts w:ascii="Verdana" w:hAnsi="Verdana"/>
              <w:sz w:val="36"/>
              <w:szCs w:val="28"/>
            </w:rPr>
          </w:pPr>
          <w:r w:rsidRPr="00C767B8">
            <w:rPr>
              <w:rFonts w:ascii="Verdana" w:hAnsi="Verdana"/>
              <w:b/>
              <w:bCs/>
              <w:sz w:val="36"/>
              <w:szCs w:val="28"/>
            </w:rPr>
            <w:fldChar w:fldCharType="end"/>
          </w:r>
        </w:p>
      </w:sdtContent>
    </w:sdt>
    <w:p w:rsidR="0046342D" w:rsidRPr="00453CC3" w:rsidRDefault="00E14A89" w:rsidP="0046342D">
      <w:pPr>
        <w:pStyle w:val="Overskrift1"/>
        <w:rPr>
          <w:rFonts w:ascii="Verdana" w:hAnsi="Verdana"/>
          <w:b/>
          <w:color w:val="auto"/>
        </w:rPr>
      </w:pPr>
      <w:bookmarkStart w:id="1" w:name="_Toc47432257"/>
      <w:r w:rsidRPr="00453CC3">
        <w:rPr>
          <w:rFonts w:ascii="Verdana" w:hAnsi="Verdana"/>
          <w:b/>
          <w:color w:val="auto"/>
        </w:rPr>
        <w:lastRenderedPageBreak/>
        <w:t>SAK 066</w:t>
      </w:r>
      <w:r w:rsidR="00373155" w:rsidRPr="00453CC3">
        <w:rPr>
          <w:rFonts w:ascii="Verdana" w:hAnsi="Verdana"/>
          <w:b/>
          <w:color w:val="auto"/>
        </w:rPr>
        <w:t>/</w:t>
      </w:r>
      <w:r w:rsidR="0002257F" w:rsidRPr="00453CC3">
        <w:rPr>
          <w:rFonts w:ascii="Verdana" w:hAnsi="Verdana"/>
          <w:b/>
          <w:color w:val="auto"/>
        </w:rPr>
        <w:t>20</w:t>
      </w:r>
      <w:r w:rsidR="00125844" w:rsidRPr="00453CC3">
        <w:rPr>
          <w:rFonts w:ascii="Verdana" w:hAnsi="Verdana"/>
          <w:b/>
          <w:color w:val="auto"/>
        </w:rPr>
        <w:t xml:space="preserve"> Godkjenning av innkalling og saksliste</w:t>
      </w:r>
      <w:bookmarkEnd w:id="0"/>
      <w:bookmarkEnd w:id="1"/>
    </w:p>
    <w:p w:rsidR="00125844" w:rsidRDefault="007F257A" w:rsidP="005C3B57">
      <w:pPr>
        <w:rPr>
          <w:rFonts w:ascii="Verdana" w:hAnsi="Verdana"/>
          <w:sz w:val="28"/>
          <w:szCs w:val="28"/>
        </w:rPr>
      </w:pPr>
      <w:r>
        <w:rPr>
          <w:rFonts w:ascii="Verdana" w:hAnsi="Verdana"/>
          <w:sz w:val="28"/>
          <w:szCs w:val="28"/>
        </w:rPr>
        <w:t>V</w:t>
      </w:r>
      <w:r w:rsidR="00125844" w:rsidRPr="00371C09">
        <w:rPr>
          <w:rFonts w:ascii="Verdana" w:hAnsi="Verdana"/>
          <w:sz w:val="28"/>
          <w:szCs w:val="28"/>
        </w:rPr>
        <w:t xml:space="preserve">edtak: Innkalling og saksliste godkjennes </w:t>
      </w:r>
    </w:p>
    <w:p w:rsidR="00E14A89" w:rsidRPr="00E14A89" w:rsidRDefault="00E14A89" w:rsidP="00E14A89">
      <w:pPr>
        <w:rPr>
          <w:rFonts w:ascii="Verdana" w:hAnsi="Verdana"/>
          <w:sz w:val="28"/>
          <w:szCs w:val="28"/>
        </w:rPr>
      </w:pPr>
    </w:p>
    <w:p w:rsidR="00E14A89" w:rsidRPr="00975162" w:rsidRDefault="00975162" w:rsidP="00E14A89">
      <w:pPr>
        <w:pStyle w:val="Overskrift1"/>
        <w:rPr>
          <w:rFonts w:ascii="Verdana" w:hAnsi="Verdana"/>
          <w:b/>
          <w:color w:val="auto"/>
        </w:rPr>
      </w:pPr>
      <w:bookmarkStart w:id="2" w:name="_Toc47432258"/>
      <w:r w:rsidRPr="00975162">
        <w:rPr>
          <w:rFonts w:ascii="Verdana" w:hAnsi="Verdana"/>
          <w:b/>
          <w:color w:val="auto"/>
        </w:rPr>
        <w:t>SAK 067</w:t>
      </w:r>
      <w:r w:rsidR="00E14A89" w:rsidRPr="00975162">
        <w:rPr>
          <w:rFonts w:ascii="Verdana" w:hAnsi="Verdana"/>
          <w:b/>
          <w:color w:val="auto"/>
        </w:rPr>
        <w:t>/20 Orienteringer og invitasjoner</w:t>
      </w:r>
      <w:bookmarkEnd w:id="2"/>
    </w:p>
    <w:p w:rsidR="006E6572" w:rsidRPr="006E6572" w:rsidRDefault="0046342D" w:rsidP="006E6572">
      <w:pPr>
        <w:pStyle w:val="Listeavsnitt"/>
        <w:numPr>
          <w:ilvl w:val="0"/>
          <w:numId w:val="27"/>
        </w:numPr>
        <w:rPr>
          <w:rFonts w:ascii="Verdana" w:hAnsi="Verdana"/>
          <w:sz w:val="28"/>
        </w:rPr>
      </w:pPr>
      <w:r>
        <w:rPr>
          <w:rFonts w:ascii="Verdana" w:hAnsi="Verdana"/>
          <w:sz w:val="28"/>
        </w:rPr>
        <w:t>Irene Elise Hamborg orienter</w:t>
      </w:r>
      <w:r w:rsidR="00451CF7">
        <w:rPr>
          <w:rFonts w:ascii="Verdana" w:hAnsi="Verdana"/>
          <w:sz w:val="28"/>
        </w:rPr>
        <w:t>t</w:t>
      </w:r>
      <w:r>
        <w:rPr>
          <w:rFonts w:ascii="Verdana" w:hAnsi="Verdana"/>
          <w:sz w:val="28"/>
        </w:rPr>
        <w:t xml:space="preserve">e om at samlingen til </w:t>
      </w:r>
      <w:r w:rsidR="005C417E" w:rsidRPr="0046342D">
        <w:rPr>
          <w:rFonts w:ascii="Verdana" w:hAnsi="Verdana"/>
          <w:sz w:val="28"/>
        </w:rPr>
        <w:t xml:space="preserve">NULK – </w:t>
      </w:r>
      <w:r w:rsidR="005C417E" w:rsidRPr="0046342D">
        <w:rPr>
          <w:rFonts w:ascii="Verdana" w:eastAsia="Times New Roman" w:hAnsi="Verdana" w:cs="Calibri"/>
          <w:sz w:val="28"/>
          <w:szCs w:val="28"/>
          <w:shd w:val="clear" w:color="auto" w:fill="FFFFFF"/>
        </w:rPr>
        <w:t>Dövblind Ungdom Sverige,</w:t>
      </w:r>
      <w:r>
        <w:rPr>
          <w:rFonts w:ascii="Verdana" w:eastAsia="Times New Roman" w:hAnsi="Verdana" w:cs="Calibri"/>
          <w:sz w:val="28"/>
          <w:szCs w:val="28"/>
          <w:shd w:val="clear" w:color="auto" w:fill="FFFFFF"/>
        </w:rPr>
        <w:t xml:space="preserve"> som</w:t>
      </w:r>
      <w:r w:rsidR="005C417E" w:rsidRPr="0046342D">
        <w:rPr>
          <w:rFonts w:ascii="Verdana" w:eastAsia="Times New Roman" w:hAnsi="Verdana" w:cs="Calibri"/>
          <w:sz w:val="28"/>
          <w:szCs w:val="28"/>
          <w:shd w:val="clear" w:color="auto" w:fill="FFFFFF"/>
        </w:rPr>
        <w:t xml:space="preserve"> skulle foregå 02</w:t>
      </w:r>
      <w:bookmarkStart w:id="3" w:name="_Toc508119665"/>
      <w:r>
        <w:rPr>
          <w:rFonts w:ascii="Verdana" w:eastAsia="Times New Roman" w:hAnsi="Verdana" w:cs="Calibri"/>
          <w:sz w:val="28"/>
          <w:szCs w:val="28"/>
          <w:shd w:val="clear" w:color="auto" w:fill="FFFFFF"/>
        </w:rPr>
        <w:t>-04 oktober</w:t>
      </w:r>
      <w:r w:rsidR="00451CF7">
        <w:rPr>
          <w:rFonts w:ascii="Verdana" w:eastAsia="Times New Roman" w:hAnsi="Verdana" w:cs="Calibri"/>
          <w:sz w:val="28"/>
          <w:szCs w:val="28"/>
          <w:shd w:val="clear" w:color="auto" w:fill="FFFFFF"/>
        </w:rPr>
        <w:t xml:space="preserve"> i Stockholm</w:t>
      </w:r>
      <w:r>
        <w:rPr>
          <w:rFonts w:ascii="Verdana" w:eastAsia="Times New Roman" w:hAnsi="Verdana" w:cs="Calibri"/>
          <w:sz w:val="28"/>
          <w:szCs w:val="28"/>
          <w:shd w:val="clear" w:color="auto" w:fill="FFFFFF"/>
        </w:rPr>
        <w:t xml:space="preserve">, er avlyst på grunn av </w:t>
      </w:r>
      <w:r w:rsidR="00451CF7">
        <w:rPr>
          <w:rFonts w:ascii="Verdana" w:eastAsia="Times New Roman" w:hAnsi="Verdana" w:cs="Calibri"/>
          <w:sz w:val="28"/>
          <w:szCs w:val="28"/>
          <w:shd w:val="clear" w:color="auto" w:fill="FFFFFF"/>
        </w:rPr>
        <w:t>Corona</w:t>
      </w:r>
    </w:p>
    <w:p w:rsidR="006E6572" w:rsidRPr="006E6572" w:rsidRDefault="006E6572" w:rsidP="006E6572">
      <w:pPr>
        <w:pStyle w:val="Listeavsnitt"/>
        <w:rPr>
          <w:rFonts w:ascii="Verdana" w:hAnsi="Verdana"/>
          <w:sz w:val="28"/>
        </w:rPr>
      </w:pPr>
    </w:p>
    <w:p w:rsidR="0046342D" w:rsidRPr="0046342D" w:rsidRDefault="0046342D" w:rsidP="0046342D">
      <w:pPr>
        <w:pStyle w:val="Listeavsnitt"/>
        <w:numPr>
          <w:ilvl w:val="0"/>
          <w:numId w:val="27"/>
        </w:numPr>
        <w:rPr>
          <w:rFonts w:ascii="Verdana" w:hAnsi="Verdana"/>
          <w:sz w:val="28"/>
        </w:rPr>
      </w:pPr>
      <w:r>
        <w:rPr>
          <w:rFonts w:ascii="Verdana" w:eastAsia="Times New Roman" w:hAnsi="Verdana" w:cs="Calibri"/>
          <w:sz w:val="28"/>
          <w:szCs w:val="28"/>
          <w:shd w:val="clear" w:color="auto" w:fill="FFFFFF"/>
        </w:rPr>
        <w:t>Mariam orienterte fra Nordisk ungdomskomite, NUK. De jobber med å samle alle landene for å få til et møte. Norge, Finland, Sverige, Danmark, Island.</w:t>
      </w:r>
    </w:p>
    <w:p w:rsidR="00975162" w:rsidRDefault="00975162" w:rsidP="00450E8E">
      <w:pPr>
        <w:rPr>
          <w:rFonts w:ascii="Verdana" w:hAnsi="Verdana"/>
          <w:sz w:val="28"/>
          <w:szCs w:val="28"/>
        </w:rPr>
      </w:pPr>
    </w:p>
    <w:p w:rsidR="00450E8E" w:rsidRPr="00450E8E" w:rsidRDefault="00975162" w:rsidP="00450E8E">
      <w:pPr>
        <w:rPr>
          <w:rFonts w:ascii="Verdana" w:hAnsi="Verdana"/>
          <w:sz w:val="28"/>
          <w:szCs w:val="28"/>
        </w:rPr>
      </w:pPr>
      <w:r>
        <w:rPr>
          <w:rFonts w:ascii="Verdana" w:hAnsi="Verdana"/>
          <w:sz w:val="28"/>
          <w:szCs w:val="28"/>
        </w:rPr>
        <w:t>V</w:t>
      </w:r>
      <w:r w:rsidR="00450E8E" w:rsidRPr="00450E8E">
        <w:rPr>
          <w:rFonts w:ascii="Verdana" w:hAnsi="Verdana"/>
          <w:sz w:val="28"/>
          <w:szCs w:val="28"/>
        </w:rPr>
        <w:t>edtak:</w:t>
      </w:r>
      <w:r w:rsidR="005C417E">
        <w:rPr>
          <w:rFonts w:ascii="Verdana" w:hAnsi="Verdana"/>
          <w:sz w:val="28"/>
          <w:szCs w:val="28"/>
        </w:rPr>
        <w:t xml:space="preserve"> saken</w:t>
      </w:r>
      <w:r>
        <w:rPr>
          <w:rFonts w:ascii="Verdana" w:hAnsi="Verdana"/>
          <w:sz w:val="28"/>
          <w:szCs w:val="28"/>
        </w:rPr>
        <w:t>e</w:t>
      </w:r>
      <w:r w:rsidR="005C417E">
        <w:rPr>
          <w:rFonts w:ascii="Verdana" w:hAnsi="Verdana"/>
          <w:sz w:val="28"/>
          <w:szCs w:val="28"/>
        </w:rPr>
        <w:t xml:space="preserve"> tas til orientering</w:t>
      </w:r>
      <w:r>
        <w:rPr>
          <w:rFonts w:ascii="Verdana" w:hAnsi="Verdana"/>
          <w:sz w:val="28"/>
          <w:szCs w:val="28"/>
        </w:rPr>
        <w:t>. Sentralstyret ser frem til flere oppdateringer fra NUK</w:t>
      </w:r>
    </w:p>
    <w:bookmarkEnd w:id="3"/>
    <w:p w:rsidR="00C51165" w:rsidRPr="00E14877" w:rsidRDefault="00C51165" w:rsidP="00EE3D9F"/>
    <w:p w:rsidR="00561B0C" w:rsidRPr="00975162" w:rsidRDefault="00561B0C" w:rsidP="00561B0C">
      <w:pPr>
        <w:pStyle w:val="Overskrift1"/>
        <w:rPr>
          <w:rFonts w:ascii="Verdana" w:hAnsi="Verdana"/>
          <w:b/>
          <w:color w:val="auto"/>
        </w:rPr>
      </w:pPr>
      <w:bookmarkStart w:id="4" w:name="_Toc508119670"/>
      <w:bookmarkStart w:id="5" w:name="_Toc47432259"/>
      <w:bookmarkStart w:id="6" w:name="_Toc508119667"/>
      <w:r w:rsidRPr="00975162">
        <w:rPr>
          <w:rFonts w:ascii="Verdana" w:hAnsi="Verdana"/>
          <w:b/>
          <w:color w:val="auto"/>
        </w:rPr>
        <w:t>SA</w:t>
      </w:r>
      <w:r w:rsidR="00975162" w:rsidRPr="00975162">
        <w:rPr>
          <w:rFonts w:ascii="Verdana" w:hAnsi="Verdana"/>
          <w:b/>
          <w:color w:val="auto"/>
        </w:rPr>
        <w:t>K 068</w:t>
      </w:r>
      <w:r w:rsidRPr="00975162">
        <w:rPr>
          <w:rFonts w:ascii="Verdana" w:hAnsi="Verdana"/>
          <w:b/>
          <w:color w:val="auto"/>
        </w:rPr>
        <w:t>/20</w:t>
      </w:r>
      <w:r w:rsidR="001B720F" w:rsidRPr="00975162">
        <w:rPr>
          <w:rFonts w:ascii="Verdana" w:hAnsi="Verdana"/>
          <w:b/>
          <w:color w:val="auto"/>
        </w:rPr>
        <w:t xml:space="preserve"> Regionene r</w:t>
      </w:r>
      <w:r w:rsidRPr="00975162">
        <w:rPr>
          <w:rFonts w:ascii="Verdana" w:hAnsi="Verdana"/>
          <w:b/>
          <w:color w:val="auto"/>
        </w:rPr>
        <w:t>undt</w:t>
      </w:r>
      <w:bookmarkEnd w:id="4"/>
      <w:bookmarkEnd w:id="5"/>
    </w:p>
    <w:p w:rsidR="00975162" w:rsidRDefault="00451CF7" w:rsidP="00561B0C">
      <w:pPr>
        <w:rPr>
          <w:rFonts w:ascii="Verdana" w:hAnsi="Verdana"/>
          <w:sz w:val="28"/>
          <w:szCs w:val="28"/>
        </w:rPr>
      </w:pPr>
      <w:r>
        <w:rPr>
          <w:rFonts w:ascii="Verdana" w:hAnsi="Verdana"/>
          <w:sz w:val="28"/>
          <w:szCs w:val="28"/>
        </w:rPr>
        <w:t xml:space="preserve">Irene Elise Hamborg </w:t>
      </w:r>
      <w:r w:rsidR="00975162">
        <w:rPr>
          <w:rFonts w:ascii="Verdana" w:hAnsi="Verdana"/>
          <w:sz w:val="28"/>
          <w:szCs w:val="28"/>
        </w:rPr>
        <w:t xml:space="preserve">og Henning Knudsen orienterer om </w:t>
      </w:r>
      <w:r w:rsidR="006E6572">
        <w:rPr>
          <w:rFonts w:ascii="Verdana" w:hAnsi="Verdana"/>
          <w:sz w:val="28"/>
          <w:szCs w:val="28"/>
        </w:rPr>
        <w:t>aktiviteter i regionene.</w:t>
      </w:r>
    </w:p>
    <w:p w:rsidR="006E6572" w:rsidRDefault="006E6572" w:rsidP="00561B0C">
      <w:pPr>
        <w:rPr>
          <w:rFonts w:ascii="Verdana" w:hAnsi="Verdana"/>
          <w:sz w:val="28"/>
          <w:szCs w:val="28"/>
        </w:rPr>
      </w:pPr>
      <w:r>
        <w:rPr>
          <w:rFonts w:ascii="Verdana" w:hAnsi="Verdana"/>
          <w:sz w:val="28"/>
          <w:szCs w:val="28"/>
        </w:rPr>
        <w:t>Region nord har sommertur 3-6 august i Tromsø. De har invitert med medlemmer fra region midt.</w:t>
      </w:r>
    </w:p>
    <w:p w:rsidR="006E6572" w:rsidRDefault="007E28D6" w:rsidP="00561B0C">
      <w:pPr>
        <w:rPr>
          <w:rFonts w:ascii="Verdana" w:hAnsi="Verdana"/>
          <w:sz w:val="28"/>
          <w:szCs w:val="28"/>
        </w:rPr>
      </w:pPr>
      <w:r>
        <w:rPr>
          <w:rFonts w:ascii="Verdana" w:hAnsi="Verdana"/>
          <w:sz w:val="28"/>
          <w:szCs w:val="28"/>
        </w:rPr>
        <w:t xml:space="preserve">Region øst endret den planlagte </w:t>
      </w:r>
      <w:r w:rsidR="006E6572">
        <w:rPr>
          <w:rFonts w:ascii="Verdana" w:hAnsi="Verdana"/>
          <w:sz w:val="28"/>
          <w:szCs w:val="28"/>
        </w:rPr>
        <w:t>sommertur</w:t>
      </w:r>
      <w:r>
        <w:rPr>
          <w:rFonts w:ascii="Verdana" w:hAnsi="Verdana"/>
          <w:sz w:val="28"/>
          <w:szCs w:val="28"/>
        </w:rPr>
        <w:t xml:space="preserve">en </w:t>
      </w:r>
      <w:r w:rsidR="006E6572">
        <w:rPr>
          <w:rFonts w:ascii="Verdana" w:hAnsi="Verdana"/>
          <w:sz w:val="28"/>
          <w:szCs w:val="28"/>
        </w:rPr>
        <w:t xml:space="preserve">til Bø i Sommarland i starten av august </w:t>
      </w:r>
      <w:r>
        <w:rPr>
          <w:rFonts w:ascii="Verdana" w:hAnsi="Verdana"/>
          <w:sz w:val="28"/>
          <w:szCs w:val="28"/>
        </w:rPr>
        <w:t xml:space="preserve">til aktivitetsuke på Hurdal 23-28 juni. De arrangerer også </w:t>
      </w:r>
      <w:r w:rsidR="006E6572">
        <w:rPr>
          <w:rFonts w:ascii="Verdana" w:hAnsi="Verdana"/>
          <w:sz w:val="28"/>
          <w:szCs w:val="28"/>
        </w:rPr>
        <w:t>friluftslivshelg 21-23 august i Lom</w:t>
      </w:r>
    </w:p>
    <w:p w:rsidR="006E6572" w:rsidRDefault="006E6572" w:rsidP="00561B0C">
      <w:pPr>
        <w:rPr>
          <w:rFonts w:ascii="Verdana" w:hAnsi="Verdana"/>
          <w:sz w:val="28"/>
          <w:szCs w:val="28"/>
        </w:rPr>
      </w:pPr>
      <w:r>
        <w:rPr>
          <w:rFonts w:ascii="Verdana" w:hAnsi="Verdana"/>
          <w:sz w:val="28"/>
          <w:szCs w:val="28"/>
        </w:rPr>
        <w:t>Region m</w:t>
      </w:r>
      <w:r w:rsidR="007443ED">
        <w:rPr>
          <w:rFonts w:ascii="Verdana" w:hAnsi="Verdana"/>
          <w:sz w:val="28"/>
          <w:szCs w:val="28"/>
        </w:rPr>
        <w:t xml:space="preserve">idt </w:t>
      </w:r>
      <w:r>
        <w:rPr>
          <w:rFonts w:ascii="Verdana" w:hAnsi="Verdana"/>
          <w:sz w:val="28"/>
          <w:szCs w:val="28"/>
        </w:rPr>
        <w:t xml:space="preserve">har ekstremsportshelg 18-20 september på Oppdal og har invitert med seg medlemmer fra region </w:t>
      </w:r>
      <w:r w:rsidR="007443ED">
        <w:rPr>
          <w:rFonts w:ascii="Verdana" w:hAnsi="Verdana"/>
          <w:sz w:val="28"/>
          <w:szCs w:val="28"/>
        </w:rPr>
        <w:t>HedOpp</w:t>
      </w:r>
    </w:p>
    <w:p w:rsidR="00451CF7" w:rsidRDefault="006E6572" w:rsidP="00561B0C">
      <w:pPr>
        <w:rPr>
          <w:rFonts w:ascii="Verdana" w:hAnsi="Verdana"/>
          <w:sz w:val="28"/>
          <w:szCs w:val="28"/>
        </w:rPr>
      </w:pPr>
      <w:r>
        <w:rPr>
          <w:rFonts w:ascii="Verdana" w:hAnsi="Verdana"/>
          <w:sz w:val="28"/>
          <w:szCs w:val="28"/>
        </w:rPr>
        <w:t xml:space="preserve">Sentralstyret går gjennom status på signerte årsmøteprotokoller og status på arbeide med de inaktive regionene. </w:t>
      </w:r>
      <w:r w:rsidR="00451CF7">
        <w:rPr>
          <w:rFonts w:ascii="Verdana" w:hAnsi="Verdana"/>
          <w:sz w:val="28"/>
          <w:szCs w:val="28"/>
        </w:rPr>
        <w:t xml:space="preserve">BUF i HedOpp skal ha arrangement i oktober, </w:t>
      </w:r>
      <w:r>
        <w:rPr>
          <w:rFonts w:ascii="Verdana" w:hAnsi="Verdana"/>
          <w:sz w:val="28"/>
          <w:szCs w:val="28"/>
        </w:rPr>
        <w:t xml:space="preserve">NBfU er </w:t>
      </w:r>
      <w:r w:rsidR="00451CF7">
        <w:rPr>
          <w:rFonts w:ascii="Verdana" w:hAnsi="Verdana"/>
          <w:sz w:val="28"/>
          <w:szCs w:val="28"/>
        </w:rPr>
        <w:t xml:space="preserve">invitert. </w:t>
      </w:r>
    </w:p>
    <w:p w:rsidR="00975162" w:rsidRPr="00D439F0" w:rsidRDefault="00975162" w:rsidP="00561B0C">
      <w:pPr>
        <w:rPr>
          <w:rFonts w:ascii="Verdana" w:hAnsi="Verdana"/>
          <w:sz w:val="28"/>
          <w:szCs w:val="28"/>
        </w:rPr>
      </w:pPr>
    </w:p>
    <w:p w:rsidR="00EE3D9F" w:rsidRDefault="00C174F6" w:rsidP="00A06D95">
      <w:pPr>
        <w:rPr>
          <w:rFonts w:ascii="Verdana" w:hAnsi="Verdana"/>
          <w:sz w:val="28"/>
          <w:szCs w:val="28"/>
        </w:rPr>
      </w:pPr>
      <w:r>
        <w:rPr>
          <w:rFonts w:ascii="Verdana" w:hAnsi="Verdana"/>
          <w:sz w:val="28"/>
          <w:szCs w:val="28"/>
        </w:rPr>
        <w:lastRenderedPageBreak/>
        <w:t>V</w:t>
      </w:r>
      <w:r w:rsidR="00561B0C" w:rsidRPr="00371C09">
        <w:rPr>
          <w:rFonts w:ascii="Verdana" w:hAnsi="Verdana"/>
          <w:sz w:val="28"/>
          <w:szCs w:val="28"/>
        </w:rPr>
        <w:t>edtak: Saken</w:t>
      </w:r>
      <w:r w:rsidR="007E28D6">
        <w:rPr>
          <w:rFonts w:ascii="Verdana" w:hAnsi="Verdana"/>
          <w:sz w:val="28"/>
          <w:szCs w:val="28"/>
        </w:rPr>
        <w:t>e</w:t>
      </w:r>
      <w:r w:rsidR="00561B0C" w:rsidRPr="00371C09">
        <w:rPr>
          <w:rFonts w:ascii="Verdana" w:hAnsi="Verdana"/>
          <w:sz w:val="28"/>
          <w:szCs w:val="28"/>
        </w:rPr>
        <w:t xml:space="preserve"> tas til orientering</w:t>
      </w:r>
    </w:p>
    <w:p w:rsidR="006E6572" w:rsidRPr="00A06D95" w:rsidRDefault="006E6572" w:rsidP="00A06D95">
      <w:pPr>
        <w:rPr>
          <w:rFonts w:ascii="Verdana" w:hAnsi="Verdana"/>
          <w:sz w:val="28"/>
          <w:szCs w:val="28"/>
        </w:rPr>
      </w:pPr>
    </w:p>
    <w:p w:rsidR="001B720F" w:rsidRPr="00975162" w:rsidRDefault="00975162" w:rsidP="001B720F">
      <w:pPr>
        <w:pStyle w:val="Overskrift1"/>
        <w:rPr>
          <w:rFonts w:ascii="Verdana" w:hAnsi="Verdana"/>
          <w:b/>
          <w:color w:val="auto"/>
        </w:rPr>
      </w:pPr>
      <w:bookmarkStart w:id="7" w:name="_Toc47432260"/>
      <w:r w:rsidRPr="00975162">
        <w:rPr>
          <w:rFonts w:ascii="Verdana" w:hAnsi="Verdana"/>
          <w:b/>
          <w:color w:val="auto"/>
        </w:rPr>
        <w:t>SAK 069</w:t>
      </w:r>
      <w:r w:rsidR="001B720F" w:rsidRPr="00975162">
        <w:rPr>
          <w:rFonts w:ascii="Verdana" w:hAnsi="Verdana"/>
          <w:b/>
          <w:color w:val="auto"/>
        </w:rPr>
        <w:t>/20 Kontoret rundt</w:t>
      </w:r>
      <w:bookmarkEnd w:id="7"/>
    </w:p>
    <w:p w:rsidR="00975162" w:rsidRPr="006854B9" w:rsidRDefault="001B720F" w:rsidP="006854B9">
      <w:pPr>
        <w:rPr>
          <w:rFonts w:ascii="Verdana" w:hAnsi="Verdana"/>
          <w:sz w:val="28"/>
          <w:szCs w:val="28"/>
        </w:rPr>
      </w:pPr>
      <w:r w:rsidRPr="00EE717E">
        <w:rPr>
          <w:rFonts w:ascii="Verdana" w:hAnsi="Verdana"/>
          <w:sz w:val="28"/>
          <w:szCs w:val="28"/>
        </w:rPr>
        <w:t>Irene Elise</w:t>
      </w:r>
      <w:r w:rsidR="006E0470" w:rsidRPr="00EE717E">
        <w:rPr>
          <w:rFonts w:ascii="Verdana" w:hAnsi="Verdana"/>
          <w:sz w:val="28"/>
          <w:szCs w:val="28"/>
        </w:rPr>
        <w:t xml:space="preserve"> Hamborg orienterer om status på</w:t>
      </w:r>
      <w:r w:rsidRPr="00EE717E">
        <w:rPr>
          <w:rFonts w:ascii="Verdana" w:hAnsi="Verdana"/>
          <w:sz w:val="28"/>
          <w:szCs w:val="28"/>
        </w:rPr>
        <w:t xml:space="preserve"> kontoret</w:t>
      </w:r>
    </w:p>
    <w:p w:rsidR="001B720F" w:rsidRDefault="00C174F6" w:rsidP="006854B9">
      <w:pPr>
        <w:rPr>
          <w:rFonts w:ascii="Verdana" w:hAnsi="Verdana"/>
          <w:sz w:val="28"/>
        </w:rPr>
      </w:pPr>
      <w:r>
        <w:rPr>
          <w:rFonts w:ascii="Verdana" w:hAnsi="Verdana"/>
          <w:sz w:val="28"/>
          <w:szCs w:val="28"/>
        </w:rPr>
        <w:t>V</w:t>
      </w:r>
      <w:r w:rsidR="001B720F" w:rsidRPr="00EE717E">
        <w:rPr>
          <w:rFonts w:ascii="Verdana" w:hAnsi="Verdana"/>
          <w:sz w:val="28"/>
          <w:szCs w:val="28"/>
        </w:rPr>
        <w:t xml:space="preserve">edtak: </w:t>
      </w:r>
      <w:r w:rsidR="00CC61F7" w:rsidRPr="00EE717E">
        <w:rPr>
          <w:rFonts w:ascii="Verdana" w:hAnsi="Verdana"/>
          <w:sz w:val="28"/>
          <w:szCs w:val="28"/>
        </w:rPr>
        <w:t>Saken tas til orientering</w:t>
      </w:r>
      <w:r w:rsidR="006854B9">
        <w:rPr>
          <w:rFonts w:ascii="Verdana" w:hAnsi="Verdana"/>
          <w:sz w:val="28"/>
          <w:szCs w:val="28"/>
        </w:rPr>
        <w:t xml:space="preserve">. </w:t>
      </w:r>
      <w:r w:rsidR="001A2678" w:rsidRPr="00EE717E">
        <w:rPr>
          <w:rFonts w:ascii="Verdana" w:hAnsi="Verdana"/>
          <w:sz w:val="28"/>
        </w:rPr>
        <w:t>Sentralstyret gir daglig leder fullmakt til å</w:t>
      </w:r>
      <w:r w:rsidR="006854B9">
        <w:rPr>
          <w:rFonts w:ascii="Verdana" w:hAnsi="Verdana"/>
          <w:sz w:val="28"/>
        </w:rPr>
        <w:t xml:space="preserve"> fordele arbeidsoppgavene som foreligger, samt å</w:t>
      </w:r>
      <w:r w:rsidR="001A2678" w:rsidRPr="00EE717E">
        <w:rPr>
          <w:rFonts w:ascii="Verdana" w:hAnsi="Verdana"/>
          <w:sz w:val="28"/>
        </w:rPr>
        <w:t xml:space="preserve"> forespørre de ansatte </w:t>
      </w:r>
      <w:r w:rsidR="006854B9">
        <w:rPr>
          <w:rFonts w:ascii="Verdana" w:hAnsi="Verdana"/>
          <w:sz w:val="28"/>
        </w:rPr>
        <w:t xml:space="preserve">om ønske og mulighet </w:t>
      </w:r>
      <w:r w:rsidR="001A2678" w:rsidRPr="00EE717E">
        <w:rPr>
          <w:rFonts w:ascii="Verdana" w:hAnsi="Verdana"/>
          <w:sz w:val="28"/>
        </w:rPr>
        <w:t>til å øke stillingsprosent</w:t>
      </w:r>
      <w:r w:rsidR="006854B9">
        <w:rPr>
          <w:rFonts w:ascii="Verdana" w:hAnsi="Verdana"/>
          <w:sz w:val="28"/>
        </w:rPr>
        <w:t xml:space="preserve"> for å håndtere gitte oppgaver</w:t>
      </w:r>
    </w:p>
    <w:p w:rsidR="006854B9" w:rsidRPr="006854B9" w:rsidRDefault="006854B9" w:rsidP="006854B9">
      <w:pPr>
        <w:rPr>
          <w:rFonts w:ascii="Verdana" w:hAnsi="Verdana"/>
          <w:sz w:val="28"/>
        </w:rPr>
      </w:pPr>
    </w:p>
    <w:p w:rsidR="00CC61F7" w:rsidRPr="00EE717E" w:rsidRDefault="00EE717E" w:rsidP="005C3B57">
      <w:pPr>
        <w:pStyle w:val="Overskrift1"/>
        <w:rPr>
          <w:rFonts w:ascii="Verdana" w:hAnsi="Verdana"/>
          <w:b/>
          <w:color w:val="auto"/>
        </w:rPr>
      </w:pPr>
      <w:bookmarkStart w:id="8" w:name="_Toc47432261"/>
      <w:bookmarkStart w:id="9" w:name="_Toc508119671"/>
      <w:bookmarkEnd w:id="6"/>
      <w:r w:rsidRPr="00EE717E">
        <w:rPr>
          <w:rFonts w:ascii="Verdana" w:hAnsi="Verdana"/>
          <w:b/>
          <w:color w:val="auto"/>
        </w:rPr>
        <w:t>SAK 070</w:t>
      </w:r>
      <w:r w:rsidR="00AF767B" w:rsidRPr="00EE717E">
        <w:rPr>
          <w:rFonts w:ascii="Verdana" w:hAnsi="Verdana"/>
          <w:b/>
          <w:color w:val="auto"/>
        </w:rPr>
        <w:t>/20</w:t>
      </w:r>
      <w:r w:rsidR="00CC61F7" w:rsidRPr="00EE717E">
        <w:rPr>
          <w:rFonts w:ascii="Verdana" w:hAnsi="Verdana"/>
          <w:b/>
          <w:color w:val="auto"/>
        </w:rPr>
        <w:t xml:space="preserve"> Tillitsvalg</w:t>
      </w:r>
      <w:r w:rsidR="00683094" w:rsidRPr="00EE717E">
        <w:rPr>
          <w:rFonts w:ascii="Verdana" w:hAnsi="Verdana"/>
          <w:b/>
          <w:color w:val="auto"/>
        </w:rPr>
        <w:t>t</w:t>
      </w:r>
      <w:r w:rsidR="00CC61F7" w:rsidRPr="00EE717E">
        <w:rPr>
          <w:rFonts w:ascii="Verdana" w:hAnsi="Verdana"/>
          <w:b/>
          <w:color w:val="auto"/>
        </w:rPr>
        <w:t>sperm</w:t>
      </w:r>
      <w:r w:rsidR="00683094" w:rsidRPr="00EE717E">
        <w:rPr>
          <w:rFonts w:ascii="Verdana" w:hAnsi="Verdana"/>
          <w:b/>
          <w:color w:val="auto"/>
        </w:rPr>
        <w:t>en</w:t>
      </w:r>
      <w:bookmarkEnd w:id="8"/>
    </w:p>
    <w:p w:rsidR="00CC61F7" w:rsidRPr="00EE717E" w:rsidRDefault="007E28D6" w:rsidP="00CC61F7">
      <w:pPr>
        <w:pStyle w:val="Overskrift1"/>
        <w:rPr>
          <w:rFonts w:ascii="Verdana" w:hAnsi="Verdana"/>
          <w:color w:val="auto"/>
          <w:sz w:val="28"/>
        </w:rPr>
      </w:pPr>
      <w:bookmarkStart w:id="10" w:name="_Toc43128471"/>
      <w:bookmarkStart w:id="11" w:name="_Toc43133115"/>
      <w:bookmarkStart w:id="12" w:name="_Toc43493336"/>
      <w:bookmarkStart w:id="13" w:name="_Toc47103858"/>
      <w:bookmarkStart w:id="14" w:name="_Toc47432262"/>
      <w:r>
        <w:rPr>
          <w:rFonts w:ascii="Verdana" w:hAnsi="Verdana"/>
          <w:color w:val="auto"/>
          <w:sz w:val="28"/>
        </w:rPr>
        <w:t xml:space="preserve">Henning Knudsen </w:t>
      </w:r>
      <w:r w:rsidR="006854B9">
        <w:rPr>
          <w:rFonts w:ascii="Verdana" w:hAnsi="Verdana"/>
          <w:color w:val="auto"/>
          <w:sz w:val="28"/>
        </w:rPr>
        <w:t>åpnet</w:t>
      </w:r>
      <w:r w:rsidR="00683094" w:rsidRPr="00EE717E">
        <w:rPr>
          <w:rFonts w:ascii="Verdana" w:hAnsi="Verdana"/>
          <w:color w:val="auto"/>
          <w:sz w:val="28"/>
        </w:rPr>
        <w:t xml:space="preserve"> saken. Sentralstyret går gjennom tillitsvalgtspermen og forslaget til skolering ut 2020</w:t>
      </w:r>
      <w:bookmarkEnd w:id="10"/>
      <w:bookmarkEnd w:id="11"/>
      <w:bookmarkEnd w:id="12"/>
      <w:bookmarkEnd w:id="13"/>
      <w:bookmarkEnd w:id="14"/>
    </w:p>
    <w:p w:rsidR="00CC61F7" w:rsidRPr="00EE717E" w:rsidRDefault="00C174F6" w:rsidP="00CC61F7">
      <w:pPr>
        <w:pStyle w:val="Overskrift1"/>
        <w:rPr>
          <w:rFonts w:ascii="Verdana" w:hAnsi="Verdana"/>
          <w:color w:val="auto"/>
          <w:sz w:val="28"/>
        </w:rPr>
      </w:pPr>
      <w:bookmarkStart w:id="15" w:name="_Toc43128472"/>
      <w:bookmarkStart w:id="16" w:name="_Toc43133116"/>
      <w:bookmarkStart w:id="17" w:name="_Toc43493337"/>
      <w:bookmarkStart w:id="18" w:name="_Toc47103859"/>
      <w:bookmarkStart w:id="19" w:name="_Toc47432263"/>
      <w:r>
        <w:rPr>
          <w:rFonts w:ascii="Verdana" w:hAnsi="Verdana"/>
          <w:color w:val="auto"/>
          <w:sz w:val="28"/>
        </w:rPr>
        <w:t>V</w:t>
      </w:r>
      <w:r w:rsidR="00CC61F7" w:rsidRPr="00EE717E">
        <w:rPr>
          <w:rFonts w:ascii="Verdana" w:hAnsi="Verdana"/>
          <w:color w:val="auto"/>
          <w:sz w:val="28"/>
        </w:rPr>
        <w:t>edtak:</w:t>
      </w:r>
      <w:bookmarkEnd w:id="15"/>
      <w:bookmarkEnd w:id="16"/>
      <w:bookmarkEnd w:id="17"/>
      <w:bookmarkEnd w:id="18"/>
      <w:r w:rsidR="00CC61F7" w:rsidRPr="00EE717E">
        <w:rPr>
          <w:rFonts w:ascii="Verdana" w:hAnsi="Verdana"/>
          <w:color w:val="auto"/>
          <w:sz w:val="28"/>
        </w:rPr>
        <w:t xml:space="preserve"> </w:t>
      </w:r>
      <w:r w:rsidR="007E28D6">
        <w:rPr>
          <w:rFonts w:ascii="Verdana" w:hAnsi="Verdana"/>
          <w:color w:val="auto"/>
          <w:sz w:val="28"/>
        </w:rPr>
        <w:t>Tillitsvalgtspermen blir sendt til ekstra omlesing på e-post. Tilbakemeldinger gis til kontoret. Forslaget til skolering ut 2020 blir vedtatt</w:t>
      </w:r>
      <w:bookmarkEnd w:id="19"/>
    </w:p>
    <w:p w:rsidR="00CC61F7" w:rsidRPr="00EE717E" w:rsidRDefault="00CC61F7" w:rsidP="00CC61F7"/>
    <w:p w:rsidR="00A65E52" w:rsidRPr="00D14D64" w:rsidRDefault="00EE717E" w:rsidP="00A65E52">
      <w:pPr>
        <w:pStyle w:val="Overskrift1"/>
        <w:rPr>
          <w:rFonts w:ascii="Verdana" w:hAnsi="Verdana"/>
          <w:b/>
          <w:color w:val="FF0000"/>
        </w:rPr>
      </w:pPr>
      <w:bookmarkStart w:id="20" w:name="_Toc47432264"/>
      <w:bookmarkStart w:id="21" w:name="_Toc508119674"/>
      <w:bookmarkEnd w:id="9"/>
      <w:r w:rsidRPr="00EE717E">
        <w:rPr>
          <w:rFonts w:ascii="Verdana" w:hAnsi="Verdana"/>
          <w:b/>
          <w:color w:val="auto"/>
        </w:rPr>
        <w:t>SAK 071</w:t>
      </w:r>
      <w:r w:rsidR="00A65E52" w:rsidRPr="00EE717E">
        <w:rPr>
          <w:rFonts w:ascii="Verdana" w:hAnsi="Verdana"/>
          <w:b/>
          <w:color w:val="auto"/>
        </w:rPr>
        <w:t>/20 Økonomi</w:t>
      </w:r>
      <w:bookmarkEnd w:id="20"/>
    </w:p>
    <w:p w:rsidR="00A65E52" w:rsidRDefault="00A65E52" w:rsidP="00A65E52"/>
    <w:p w:rsidR="007E28D6" w:rsidRDefault="00A65E52" w:rsidP="00A65E52">
      <w:pPr>
        <w:rPr>
          <w:rFonts w:ascii="Verdana" w:hAnsi="Verdana"/>
          <w:sz w:val="28"/>
        </w:rPr>
      </w:pPr>
      <w:r w:rsidRPr="00A65E52">
        <w:rPr>
          <w:rFonts w:ascii="Verdana" w:hAnsi="Verdana"/>
          <w:sz w:val="28"/>
        </w:rPr>
        <w:t>Helene Romset l</w:t>
      </w:r>
      <w:r w:rsidR="00D14D64">
        <w:rPr>
          <w:rFonts w:ascii="Verdana" w:hAnsi="Verdana"/>
          <w:sz w:val="28"/>
        </w:rPr>
        <w:t xml:space="preserve">a </w:t>
      </w:r>
      <w:r w:rsidRPr="00A65E52">
        <w:rPr>
          <w:rFonts w:ascii="Verdana" w:hAnsi="Verdana"/>
          <w:sz w:val="28"/>
        </w:rPr>
        <w:t>fram regnskapet til og med mai 2020</w:t>
      </w:r>
      <w:r w:rsidR="00D14D64">
        <w:rPr>
          <w:rFonts w:ascii="Verdana" w:hAnsi="Verdana"/>
          <w:sz w:val="28"/>
        </w:rPr>
        <w:t xml:space="preserve">. Forslag til budsjett for 2021 ble lagt frem og styret diskuterte dette </w:t>
      </w:r>
    </w:p>
    <w:p w:rsidR="00A65E52" w:rsidRDefault="00C174F6" w:rsidP="00A65E52">
      <w:pPr>
        <w:rPr>
          <w:rFonts w:ascii="Verdana" w:hAnsi="Verdana"/>
          <w:sz w:val="28"/>
        </w:rPr>
      </w:pPr>
      <w:r>
        <w:rPr>
          <w:rFonts w:ascii="Verdana" w:hAnsi="Verdana"/>
          <w:sz w:val="28"/>
        </w:rPr>
        <w:t>V</w:t>
      </w:r>
      <w:r w:rsidR="00A65E52">
        <w:rPr>
          <w:rFonts w:ascii="Verdana" w:hAnsi="Verdana"/>
          <w:sz w:val="28"/>
        </w:rPr>
        <w:t xml:space="preserve">edtak: </w:t>
      </w:r>
      <w:r w:rsidR="00D14D64">
        <w:rPr>
          <w:rFonts w:ascii="Verdana" w:hAnsi="Verdana"/>
          <w:sz w:val="28"/>
        </w:rPr>
        <w:t xml:space="preserve">Forslag til budsjett for 2021 </w:t>
      </w:r>
      <w:r w:rsidR="007E28D6">
        <w:rPr>
          <w:rFonts w:ascii="Verdana" w:hAnsi="Verdana"/>
          <w:sz w:val="28"/>
        </w:rPr>
        <w:t xml:space="preserve">vedtas. </w:t>
      </w:r>
      <w:r w:rsidR="00D14D64">
        <w:rPr>
          <w:rFonts w:ascii="Verdana" w:hAnsi="Verdana"/>
          <w:sz w:val="28"/>
        </w:rPr>
        <w:t xml:space="preserve">Sentralstyret tar regnskapet </w:t>
      </w:r>
      <w:r w:rsidR="00A65E52">
        <w:rPr>
          <w:rFonts w:ascii="Verdana" w:hAnsi="Verdana"/>
          <w:sz w:val="28"/>
        </w:rPr>
        <w:t>til orientering</w:t>
      </w:r>
      <w:r w:rsidR="00D14D64">
        <w:rPr>
          <w:rFonts w:ascii="Verdana" w:hAnsi="Verdana"/>
          <w:sz w:val="28"/>
        </w:rPr>
        <w:t>.</w:t>
      </w:r>
    </w:p>
    <w:p w:rsidR="00A65E52" w:rsidRPr="00A65E52" w:rsidRDefault="00A65E52" w:rsidP="00A65E52">
      <w:pPr>
        <w:rPr>
          <w:rFonts w:ascii="Verdana" w:hAnsi="Verdana"/>
          <w:sz w:val="28"/>
        </w:rPr>
      </w:pPr>
    </w:p>
    <w:p w:rsidR="00125844" w:rsidRPr="00EE717E" w:rsidRDefault="00EE717E" w:rsidP="005C3B57">
      <w:pPr>
        <w:pStyle w:val="Overskrift1"/>
        <w:rPr>
          <w:rFonts w:ascii="Verdana" w:hAnsi="Verdana"/>
          <w:b/>
          <w:color w:val="auto"/>
        </w:rPr>
      </w:pPr>
      <w:bookmarkStart w:id="22" w:name="_Toc47432265"/>
      <w:r w:rsidRPr="00EE717E">
        <w:rPr>
          <w:rFonts w:ascii="Verdana" w:hAnsi="Verdana"/>
          <w:b/>
          <w:color w:val="auto"/>
        </w:rPr>
        <w:t>SAK 072</w:t>
      </w:r>
      <w:r w:rsidR="00AF767B" w:rsidRPr="00EE717E">
        <w:rPr>
          <w:rFonts w:ascii="Verdana" w:hAnsi="Verdana"/>
          <w:b/>
          <w:color w:val="auto"/>
        </w:rPr>
        <w:t>/20</w:t>
      </w:r>
      <w:r w:rsidR="00125844" w:rsidRPr="00EE717E">
        <w:rPr>
          <w:rFonts w:ascii="Verdana" w:hAnsi="Verdana"/>
          <w:b/>
          <w:color w:val="auto"/>
        </w:rPr>
        <w:t xml:space="preserve"> </w:t>
      </w:r>
      <w:bookmarkEnd w:id="21"/>
      <w:r w:rsidR="00E14A89" w:rsidRPr="00EE717E">
        <w:rPr>
          <w:rFonts w:ascii="Verdana" w:hAnsi="Verdana"/>
          <w:b/>
          <w:color w:val="auto"/>
        </w:rPr>
        <w:t>Landsmøte 2020</w:t>
      </w:r>
      <w:bookmarkEnd w:id="22"/>
    </w:p>
    <w:p w:rsidR="007E28D6" w:rsidRDefault="00683094" w:rsidP="005C3B57">
      <w:pPr>
        <w:rPr>
          <w:rFonts w:ascii="Verdana" w:hAnsi="Verdana"/>
          <w:sz w:val="28"/>
          <w:szCs w:val="28"/>
        </w:rPr>
      </w:pPr>
      <w:r w:rsidRPr="00EE717E">
        <w:rPr>
          <w:rFonts w:ascii="Verdana" w:hAnsi="Verdana"/>
          <w:sz w:val="28"/>
          <w:szCs w:val="28"/>
        </w:rPr>
        <w:t>Lena Gimse åpner saken. Sentralstyret gjennomgår alle dokumentene til landsmøte 2020</w:t>
      </w:r>
      <w:r w:rsidR="00C174F6">
        <w:rPr>
          <w:rFonts w:ascii="Verdana" w:hAnsi="Verdana"/>
          <w:sz w:val="28"/>
          <w:szCs w:val="28"/>
        </w:rPr>
        <w:t>:</w:t>
      </w:r>
    </w:p>
    <w:p w:rsidR="00C174F6" w:rsidRDefault="00C174F6" w:rsidP="00C174F6">
      <w:pPr>
        <w:pStyle w:val="Listeavsnitt"/>
        <w:numPr>
          <w:ilvl w:val="0"/>
          <w:numId w:val="31"/>
        </w:numPr>
        <w:rPr>
          <w:rFonts w:ascii="Verdana" w:hAnsi="Verdana"/>
          <w:sz w:val="28"/>
          <w:szCs w:val="28"/>
        </w:rPr>
      </w:pPr>
      <w:r>
        <w:rPr>
          <w:rFonts w:ascii="Verdana" w:hAnsi="Verdana"/>
          <w:sz w:val="28"/>
          <w:szCs w:val="28"/>
        </w:rPr>
        <w:t>Invitasjon / innkalling til landsmøte</w:t>
      </w:r>
    </w:p>
    <w:p w:rsidR="00C174F6" w:rsidRDefault="00C174F6" w:rsidP="00C174F6">
      <w:pPr>
        <w:pStyle w:val="Listeavsnitt"/>
        <w:numPr>
          <w:ilvl w:val="0"/>
          <w:numId w:val="31"/>
        </w:numPr>
        <w:rPr>
          <w:rFonts w:ascii="Verdana" w:hAnsi="Verdana"/>
          <w:sz w:val="28"/>
          <w:szCs w:val="28"/>
        </w:rPr>
      </w:pPr>
      <w:r>
        <w:rPr>
          <w:rFonts w:ascii="Verdana" w:hAnsi="Verdana"/>
          <w:sz w:val="28"/>
          <w:szCs w:val="28"/>
        </w:rPr>
        <w:t>Invitasjon til gjester (digital hilsen)</w:t>
      </w:r>
    </w:p>
    <w:p w:rsidR="00C174F6" w:rsidRDefault="00C174F6" w:rsidP="00C174F6">
      <w:pPr>
        <w:pStyle w:val="Listeavsnitt"/>
        <w:numPr>
          <w:ilvl w:val="0"/>
          <w:numId w:val="31"/>
        </w:numPr>
        <w:rPr>
          <w:rFonts w:ascii="Verdana" w:hAnsi="Verdana"/>
          <w:sz w:val="28"/>
          <w:szCs w:val="28"/>
        </w:rPr>
      </w:pPr>
      <w:r>
        <w:rPr>
          <w:rFonts w:ascii="Verdana" w:hAnsi="Verdana"/>
          <w:sz w:val="28"/>
          <w:szCs w:val="28"/>
        </w:rPr>
        <w:t>Velkommen og kort informasjon</w:t>
      </w:r>
    </w:p>
    <w:p w:rsidR="00C174F6" w:rsidRDefault="00C174F6" w:rsidP="00C174F6">
      <w:pPr>
        <w:pStyle w:val="Listeavsnitt"/>
        <w:numPr>
          <w:ilvl w:val="0"/>
          <w:numId w:val="31"/>
        </w:numPr>
        <w:rPr>
          <w:rFonts w:ascii="Verdana" w:hAnsi="Verdana"/>
          <w:sz w:val="28"/>
          <w:szCs w:val="28"/>
        </w:rPr>
      </w:pPr>
      <w:r>
        <w:rPr>
          <w:rFonts w:ascii="Verdana" w:hAnsi="Verdana"/>
          <w:sz w:val="28"/>
          <w:szCs w:val="28"/>
        </w:rPr>
        <w:lastRenderedPageBreak/>
        <w:t>Konstituering</w:t>
      </w:r>
    </w:p>
    <w:p w:rsidR="00C174F6" w:rsidRDefault="00C174F6" w:rsidP="00C174F6">
      <w:pPr>
        <w:pStyle w:val="Listeavsnitt"/>
        <w:numPr>
          <w:ilvl w:val="0"/>
          <w:numId w:val="31"/>
        </w:numPr>
        <w:rPr>
          <w:rFonts w:ascii="Verdana" w:hAnsi="Verdana"/>
          <w:sz w:val="28"/>
          <w:szCs w:val="28"/>
        </w:rPr>
      </w:pPr>
      <w:r>
        <w:rPr>
          <w:rFonts w:ascii="Verdana" w:hAnsi="Verdana"/>
          <w:sz w:val="28"/>
          <w:szCs w:val="28"/>
        </w:rPr>
        <w:t>Forslag til saksliste</w:t>
      </w:r>
    </w:p>
    <w:p w:rsidR="00C174F6" w:rsidRDefault="00C174F6" w:rsidP="00C174F6">
      <w:pPr>
        <w:pStyle w:val="Listeavsnitt"/>
        <w:numPr>
          <w:ilvl w:val="0"/>
          <w:numId w:val="31"/>
        </w:numPr>
        <w:rPr>
          <w:rFonts w:ascii="Verdana" w:hAnsi="Verdana"/>
          <w:sz w:val="28"/>
          <w:szCs w:val="28"/>
        </w:rPr>
      </w:pPr>
      <w:r>
        <w:rPr>
          <w:rFonts w:ascii="Verdana" w:hAnsi="Verdana"/>
          <w:sz w:val="28"/>
          <w:szCs w:val="28"/>
        </w:rPr>
        <w:t>Forslag til tidsskjema</w:t>
      </w:r>
    </w:p>
    <w:p w:rsidR="00C174F6" w:rsidRDefault="00C174F6" w:rsidP="00C174F6">
      <w:pPr>
        <w:pStyle w:val="Listeavsnitt"/>
        <w:numPr>
          <w:ilvl w:val="0"/>
          <w:numId w:val="31"/>
        </w:numPr>
        <w:rPr>
          <w:rFonts w:ascii="Verdana" w:hAnsi="Verdana"/>
          <w:sz w:val="28"/>
          <w:szCs w:val="28"/>
        </w:rPr>
      </w:pPr>
      <w:r>
        <w:rPr>
          <w:rFonts w:ascii="Verdana" w:hAnsi="Verdana"/>
          <w:sz w:val="28"/>
          <w:szCs w:val="28"/>
        </w:rPr>
        <w:t>Forretningsorden</w:t>
      </w:r>
    </w:p>
    <w:p w:rsidR="00C174F6" w:rsidRDefault="00C174F6" w:rsidP="00C174F6">
      <w:pPr>
        <w:pStyle w:val="Listeavsnitt"/>
        <w:numPr>
          <w:ilvl w:val="0"/>
          <w:numId w:val="31"/>
        </w:numPr>
        <w:rPr>
          <w:rFonts w:ascii="Verdana" w:hAnsi="Verdana"/>
          <w:sz w:val="28"/>
          <w:szCs w:val="28"/>
        </w:rPr>
      </w:pPr>
      <w:r>
        <w:rPr>
          <w:rFonts w:ascii="Verdana" w:hAnsi="Verdana"/>
          <w:sz w:val="28"/>
          <w:szCs w:val="28"/>
        </w:rPr>
        <w:t>Årsmelding NBfU 2019</w:t>
      </w:r>
    </w:p>
    <w:p w:rsidR="00C174F6" w:rsidRDefault="00C174F6" w:rsidP="00C174F6">
      <w:pPr>
        <w:pStyle w:val="Listeavsnitt"/>
        <w:numPr>
          <w:ilvl w:val="0"/>
          <w:numId w:val="31"/>
        </w:numPr>
        <w:rPr>
          <w:rFonts w:ascii="Verdana" w:hAnsi="Verdana"/>
          <w:sz w:val="28"/>
          <w:szCs w:val="28"/>
        </w:rPr>
      </w:pPr>
      <w:r>
        <w:rPr>
          <w:rFonts w:ascii="Verdana" w:hAnsi="Verdana"/>
          <w:sz w:val="28"/>
          <w:szCs w:val="28"/>
        </w:rPr>
        <w:t>Målplan 2020-2022</w:t>
      </w:r>
    </w:p>
    <w:p w:rsidR="00C174F6" w:rsidRDefault="00C174F6" w:rsidP="00C174F6">
      <w:pPr>
        <w:pStyle w:val="Listeavsnitt"/>
        <w:numPr>
          <w:ilvl w:val="0"/>
          <w:numId w:val="31"/>
        </w:numPr>
        <w:rPr>
          <w:rFonts w:ascii="Verdana" w:hAnsi="Verdana"/>
          <w:sz w:val="28"/>
          <w:szCs w:val="28"/>
        </w:rPr>
      </w:pPr>
      <w:r>
        <w:rPr>
          <w:rFonts w:ascii="Verdana" w:hAnsi="Verdana"/>
          <w:sz w:val="28"/>
          <w:szCs w:val="28"/>
        </w:rPr>
        <w:t>Regnskap og revisjon for 2019 med kommentarer</w:t>
      </w:r>
    </w:p>
    <w:p w:rsidR="00C174F6" w:rsidRPr="00C174F6" w:rsidRDefault="00C174F6" w:rsidP="00C174F6">
      <w:pPr>
        <w:pStyle w:val="Listeavsnitt"/>
        <w:numPr>
          <w:ilvl w:val="0"/>
          <w:numId w:val="31"/>
        </w:numPr>
        <w:rPr>
          <w:rFonts w:ascii="Verdana" w:hAnsi="Verdana"/>
          <w:sz w:val="28"/>
          <w:szCs w:val="28"/>
        </w:rPr>
      </w:pPr>
      <w:r>
        <w:rPr>
          <w:rFonts w:ascii="Verdana" w:hAnsi="Verdana"/>
          <w:sz w:val="28"/>
          <w:szCs w:val="28"/>
        </w:rPr>
        <w:t>Forslag til budsjett 2021</w:t>
      </w:r>
    </w:p>
    <w:p w:rsidR="00C174F6" w:rsidRDefault="00C174F6" w:rsidP="005C3B57">
      <w:pPr>
        <w:rPr>
          <w:rFonts w:ascii="Verdana" w:hAnsi="Verdana"/>
          <w:color w:val="FF0000"/>
          <w:sz w:val="28"/>
          <w:szCs w:val="28"/>
        </w:rPr>
      </w:pPr>
    </w:p>
    <w:p w:rsidR="00450E8C" w:rsidRDefault="007E28D6" w:rsidP="005C3B57">
      <w:pPr>
        <w:rPr>
          <w:rFonts w:ascii="Verdana" w:hAnsi="Verdana"/>
          <w:sz w:val="28"/>
          <w:szCs w:val="28"/>
        </w:rPr>
      </w:pPr>
      <w:r>
        <w:rPr>
          <w:rFonts w:ascii="Verdana" w:hAnsi="Verdana"/>
          <w:sz w:val="28"/>
          <w:szCs w:val="28"/>
        </w:rPr>
        <w:t>V</w:t>
      </w:r>
      <w:r w:rsidR="00450E8C" w:rsidRPr="00EF0C71">
        <w:rPr>
          <w:rFonts w:ascii="Verdana" w:hAnsi="Verdana"/>
          <w:sz w:val="28"/>
          <w:szCs w:val="28"/>
        </w:rPr>
        <w:t xml:space="preserve">edtak: </w:t>
      </w:r>
      <w:r w:rsidR="00B23A26" w:rsidRPr="00B23A26">
        <w:rPr>
          <w:rFonts w:ascii="Verdana" w:hAnsi="Verdana"/>
          <w:sz w:val="28"/>
          <w:szCs w:val="28"/>
        </w:rPr>
        <w:t>Administrasjonen utreder muligheten for å sende lyd fra landsmøtet</w:t>
      </w:r>
      <w:r>
        <w:rPr>
          <w:rFonts w:ascii="Verdana" w:hAnsi="Verdana"/>
          <w:sz w:val="28"/>
          <w:szCs w:val="28"/>
        </w:rPr>
        <w:t xml:space="preserve">. Sentralstyret vedtar at man holder antall fysiske deltagere til et minimum i år på grunn av smittevernhensyn. Det betyr at det ikke inviteres fysiske gjester, 1. vara møter ikke og oppgavene som møtefunksjonærer og ledsagere vil så langt det la seg gjøre fordeles på deltagere som uansett skal være tilstede. </w:t>
      </w:r>
    </w:p>
    <w:p w:rsidR="006E0470" w:rsidRPr="00EF0C71" w:rsidRDefault="006E0470" w:rsidP="005C3B57">
      <w:pPr>
        <w:rPr>
          <w:rFonts w:ascii="Verdana" w:hAnsi="Verdana"/>
          <w:sz w:val="28"/>
          <w:szCs w:val="28"/>
        </w:rPr>
      </w:pPr>
    </w:p>
    <w:p w:rsidR="00AB3E99" w:rsidRPr="00EE717E" w:rsidRDefault="00EE717E" w:rsidP="00AB3E99">
      <w:pPr>
        <w:pStyle w:val="Overskrift1"/>
        <w:rPr>
          <w:rFonts w:ascii="Verdana" w:hAnsi="Verdana"/>
          <w:b/>
          <w:color w:val="auto"/>
        </w:rPr>
      </w:pPr>
      <w:bookmarkStart w:id="23" w:name="_Toc508119676"/>
      <w:bookmarkStart w:id="24" w:name="_Toc47432266"/>
      <w:r w:rsidRPr="00EE717E">
        <w:rPr>
          <w:rFonts w:ascii="Verdana" w:hAnsi="Verdana"/>
          <w:b/>
          <w:color w:val="auto"/>
        </w:rPr>
        <w:t>SAK 073</w:t>
      </w:r>
      <w:r w:rsidR="00AF767B" w:rsidRPr="00EE717E">
        <w:rPr>
          <w:rFonts w:ascii="Verdana" w:hAnsi="Verdana"/>
          <w:b/>
          <w:color w:val="auto"/>
        </w:rPr>
        <w:t>/20</w:t>
      </w:r>
      <w:r w:rsidR="00AB3E99" w:rsidRPr="00EE717E">
        <w:rPr>
          <w:rFonts w:ascii="Verdana" w:hAnsi="Verdana"/>
          <w:b/>
          <w:color w:val="auto"/>
        </w:rPr>
        <w:t xml:space="preserve"> </w:t>
      </w:r>
      <w:bookmarkEnd w:id="23"/>
      <w:r w:rsidR="00E14A89" w:rsidRPr="00EE717E">
        <w:rPr>
          <w:rFonts w:ascii="Verdana" w:hAnsi="Verdana"/>
          <w:b/>
          <w:color w:val="auto"/>
        </w:rPr>
        <w:t>Utvalgene i NBfU</w:t>
      </w:r>
      <w:bookmarkEnd w:id="24"/>
    </w:p>
    <w:p w:rsidR="00E14A89" w:rsidRDefault="00C174F6" w:rsidP="00AB3E99">
      <w:pPr>
        <w:rPr>
          <w:rFonts w:ascii="Verdana" w:hAnsi="Verdana"/>
          <w:sz w:val="28"/>
          <w:szCs w:val="28"/>
        </w:rPr>
      </w:pPr>
      <w:r>
        <w:rPr>
          <w:rFonts w:ascii="Verdana" w:hAnsi="Verdana"/>
          <w:sz w:val="28"/>
          <w:szCs w:val="28"/>
        </w:rPr>
        <w:t>Henning Knudsen</w:t>
      </w:r>
      <w:r w:rsidR="00E14A89">
        <w:rPr>
          <w:rFonts w:ascii="Verdana" w:hAnsi="Verdana"/>
          <w:sz w:val="28"/>
          <w:szCs w:val="28"/>
        </w:rPr>
        <w:t xml:space="preserve"> </w:t>
      </w:r>
      <w:r w:rsidR="00FB1212">
        <w:rPr>
          <w:rFonts w:ascii="Verdana" w:hAnsi="Verdana"/>
          <w:sz w:val="28"/>
          <w:szCs w:val="28"/>
        </w:rPr>
        <w:t>orienterer og åpner til diskusjon</w:t>
      </w:r>
      <w:r w:rsidR="00683094">
        <w:rPr>
          <w:rFonts w:ascii="Verdana" w:hAnsi="Verdana"/>
          <w:sz w:val="28"/>
          <w:szCs w:val="28"/>
        </w:rPr>
        <w:t xml:space="preserve"> rundt organiseringen av utvalgene i nåværende periode</w:t>
      </w:r>
    </w:p>
    <w:p w:rsidR="00E14A89" w:rsidRDefault="00E14A89" w:rsidP="00E14A89">
      <w:pPr>
        <w:pStyle w:val="Listeavsnitt"/>
        <w:numPr>
          <w:ilvl w:val="0"/>
          <w:numId w:val="25"/>
        </w:numPr>
        <w:rPr>
          <w:rFonts w:ascii="Verdana" w:hAnsi="Verdana"/>
          <w:sz w:val="28"/>
          <w:szCs w:val="28"/>
        </w:rPr>
      </w:pPr>
      <w:r>
        <w:rPr>
          <w:rFonts w:ascii="Verdana" w:hAnsi="Verdana"/>
          <w:sz w:val="28"/>
          <w:szCs w:val="28"/>
        </w:rPr>
        <w:t>Henning orienterer om status fra interessepolitisk utvalg</w:t>
      </w:r>
    </w:p>
    <w:p w:rsidR="00E14A89" w:rsidRDefault="00E14A89" w:rsidP="00E14A89">
      <w:pPr>
        <w:pStyle w:val="Listeavsnitt"/>
        <w:numPr>
          <w:ilvl w:val="0"/>
          <w:numId w:val="25"/>
        </w:numPr>
        <w:rPr>
          <w:rFonts w:ascii="Verdana" w:hAnsi="Verdana"/>
          <w:sz w:val="28"/>
          <w:szCs w:val="28"/>
        </w:rPr>
      </w:pPr>
      <w:r>
        <w:rPr>
          <w:rFonts w:ascii="Verdana" w:hAnsi="Verdana"/>
          <w:sz w:val="28"/>
          <w:szCs w:val="28"/>
        </w:rPr>
        <w:t xml:space="preserve">Irene Elise </w:t>
      </w:r>
      <w:r w:rsidR="00683094">
        <w:rPr>
          <w:rFonts w:ascii="Verdana" w:hAnsi="Verdana"/>
          <w:sz w:val="28"/>
          <w:szCs w:val="28"/>
        </w:rPr>
        <w:t xml:space="preserve">Hamborg </w:t>
      </w:r>
      <w:r>
        <w:rPr>
          <w:rFonts w:ascii="Verdana" w:hAnsi="Verdana"/>
          <w:sz w:val="28"/>
          <w:szCs w:val="28"/>
        </w:rPr>
        <w:t>orienterer om status fra i</w:t>
      </w:r>
      <w:r w:rsidRPr="00E14A89">
        <w:rPr>
          <w:rFonts w:ascii="Verdana" w:hAnsi="Verdana"/>
          <w:sz w:val="28"/>
          <w:szCs w:val="28"/>
        </w:rPr>
        <w:t>nternasjonalt utvalg</w:t>
      </w:r>
    </w:p>
    <w:p w:rsidR="00B3563B" w:rsidRPr="00E14A89" w:rsidRDefault="00B3563B" w:rsidP="00E14A89">
      <w:pPr>
        <w:pStyle w:val="Listeavsnitt"/>
        <w:numPr>
          <w:ilvl w:val="0"/>
          <w:numId w:val="25"/>
        </w:numPr>
        <w:rPr>
          <w:rFonts w:ascii="Verdana" w:hAnsi="Verdana"/>
          <w:sz w:val="28"/>
          <w:szCs w:val="28"/>
        </w:rPr>
      </w:pPr>
      <w:r>
        <w:rPr>
          <w:rFonts w:ascii="Verdana" w:hAnsi="Verdana"/>
          <w:sz w:val="28"/>
          <w:szCs w:val="28"/>
        </w:rPr>
        <w:t>Irene Elise Hamborg orienterer om status fra some-utvalget</w:t>
      </w:r>
    </w:p>
    <w:p w:rsidR="00E14A89" w:rsidRPr="00E14A89" w:rsidRDefault="00683094" w:rsidP="00E14A89">
      <w:pPr>
        <w:pStyle w:val="Listeavsnitt"/>
        <w:numPr>
          <w:ilvl w:val="0"/>
          <w:numId w:val="25"/>
        </w:numPr>
        <w:rPr>
          <w:rFonts w:ascii="Verdana" w:hAnsi="Verdana"/>
          <w:sz w:val="28"/>
          <w:szCs w:val="28"/>
        </w:rPr>
      </w:pPr>
      <w:r>
        <w:rPr>
          <w:rFonts w:ascii="Verdana" w:hAnsi="Verdana"/>
          <w:sz w:val="28"/>
          <w:szCs w:val="28"/>
        </w:rPr>
        <w:t>Irene Elise Hamborg</w:t>
      </w:r>
      <w:r w:rsidR="00E14A89">
        <w:rPr>
          <w:rFonts w:ascii="Verdana" w:hAnsi="Verdana"/>
          <w:sz w:val="28"/>
          <w:szCs w:val="28"/>
        </w:rPr>
        <w:t xml:space="preserve"> legger frem forslag til ny organisering av utvalgene</w:t>
      </w:r>
    </w:p>
    <w:p w:rsidR="00EE3D9F" w:rsidRDefault="00C174F6" w:rsidP="0069055B">
      <w:pPr>
        <w:rPr>
          <w:rFonts w:ascii="Verdana" w:hAnsi="Verdana"/>
          <w:sz w:val="28"/>
          <w:szCs w:val="28"/>
        </w:rPr>
      </w:pPr>
      <w:r>
        <w:rPr>
          <w:rFonts w:ascii="Verdana" w:hAnsi="Verdana"/>
          <w:sz w:val="28"/>
          <w:szCs w:val="28"/>
        </w:rPr>
        <w:t>V</w:t>
      </w:r>
      <w:r w:rsidR="00AB3E99" w:rsidRPr="00EF0C71">
        <w:rPr>
          <w:rFonts w:ascii="Verdana" w:hAnsi="Verdana"/>
          <w:sz w:val="28"/>
          <w:szCs w:val="28"/>
        </w:rPr>
        <w:t xml:space="preserve">edtak: </w:t>
      </w:r>
      <w:bookmarkStart w:id="25" w:name="_Toc508119680"/>
      <w:r>
        <w:rPr>
          <w:rFonts w:ascii="Verdana" w:hAnsi="Verdana"/>
          <w:sz w:val="28"/>
          <w:szCs w:val="28"/>
        </w:rPr>
        <w:t xml:space="preserve">Sak A, B og </w:t>
      </w:r>
      <w:r w:rsidR="003B65E3">
        <w:rPr>
          <w:rFonts w:ascii="Verdana" w:hAnsi="Verdana"/>
          <w:sz w:val="28"/>
          <w:szCs w:val="28"/>
        </w:rPr>
        <w:t xml:space="preserve">C tas til orientering. </w:t>
      </w:r>
      <w:r w:rsidR="00F00A58">
        <w:rPr>
          <w:rFonts w:ascii="Verdana" w:hAnsi="Verdana"/>
          <w:sz w:val="28"/>
          <w:szCs w:val="28"/>
        </w:rPr>
        <w:t xml:space="preserve">Sentralstyret </w:t>
      </w:r>
      <w:r>
        <w:rPr>
          <w:rFonts w:ascii="Verdana" w:hAnsi="Verdana"/>
          <w:sz w:val="28"/>
          <w:szCs w:val="28"/>
        </w:rPr>
        <w:t xml:space="preserve">vedtar </w:t>
      </w:r>
      <w:r w:rsidR="00F00A58">
        <w:rPr>
          <w:rFonts w:ascii="Verdana" w:hAnsi="Verdana"/>
          <w:sz w:val="28"/>
          <w:szCs w:val="28"/>
        </w:rPr>
        <w:t xml:space="preserve">forslaget </w:t>
      </w:r>
      <w:r>
        <w:rPr>
          <w:rFonts w:ascii="Verdana" w:hAnsi="Verdana"/>
          <w:sz w:val="28"/>
          <w:szCs w:val="28"/>
        </w:rPr>
        <w:t xml:space="preserve">om ny organisering av utvalgene. </w:t>
      </w:r>
      <w:r w:rsidR="00F00A58">
        <w:rPr>
          <w:rFonts w:ascii="Verdana" w:hAnsi="Verdana"/>
          <w:sz w:val="28"/>
          <w:szCs w:val="28"/>
        </w:rPr>
        <w:t>Innholdet konkretiseres videre etter målplan er vedtatt av landsmøtet.</w:t>
      </w:r>
    </w:p>
    <w:p w:rsidR="0069055B" w:rsidRPr="00EE717E" w:rsidRDefault="0069055B" w:rsidP="0069055B">
      <w:pPr>
        <w:rPr>
          <w:rFonts w:ascii="Verdana" w:hAnsi="Verdana"/>
          <w:sz w:val="28"/>
          <w:szCs w:val="28"/>
        </w:rPr>
      </w:pPr>
    </w:p>
    <w:p w:rsidR="00125844" w:rsidRPr="00EE717E" w:rsidRDefault="00EE717E" w:rsidP="005C3B57">
      <w:pPr>
        <w:pStyle w:val="Overskrift1"/>
        <w:rPr>
          <w:rFonts w:ascii="Verdana" w:hAnsi="Verdana"/>
          <w:b/>
          <w:color w:val="auto"/>
        </w:rPr>
      </w:pPr>
      <w:bookmarkStart w:id="26" w:name="_Toc47432267"/>
      <w:r w:rsidRPr="00EE717E">
        <w:rPr>
          <w:rFonts w:ascii="Verdana" w:hAnsi="Verdana"/>
          <w:b/>
          <w:color w:val="auto"/>
        </w:rPr>
        <w:lastRenderedPageBreak/>
        <w:t>SAK 074</w:t>
      </w:r>
      <w:r w:rsidR="00125844" w:rsidRPr="00EE717E">
        <w:rPr>
          <w:rFonts w:ascii="Verdana" w:hAnsi="Verdana"/>
          <w:b/>
          <w:color w:val="auto"/>
        </w:rPr>
        <w:t>/</w:t>
      </w:r>
      <w:r w:rsidR="00AF767B" w:rsidRPr="00EE717E">
        <w:rPr>
          <w:rFonts w:ascii="Verdana" w:hAnsi="Verdana"/>
          <w:b/>
          <w:color w:val="auto"/>
        </w:rPr>
        <w:t>20</w:t>
      </w:r>
      <w:bookmarkEnd w:id="25"/>
      <w:r w:rsidR="004E3876" w:rsidRPr="00EE717E">
        <w:rPr>
          <w:rFonts w:ascii="Verdana" w:hAnsi="Verdana"/>
          <w:b/>
          <w:color w:val="auto"/>
        </w:rPr>
        <w:t xml:space="preserve"> </w:t>
      </w:r>
      <w:r w:rsidR="00EE3D9F" w:rsidRPr="00EE717E">
        <w:rPr>
          <w:rFonts w:ascii="Verdana" w:hAnsi="Verdana"/>
          <w:b/>
          <w:color w:val="auto"/>
        </w:rPr>
        <w:t>H</w:t>
      </w:r>
      <w:r w:rsidR="00AF767B" w:rsidRPr="00EE717E">
        <w:rPr>
          <w:rFonts w:ascii="Verdana" w:hAnsi="Verdana"/>
          <w:b/>
          <w:color w:val="auto"/>
        </w:rPr>
        <w:t>østkurs</w:t>
      </w:r>
      <w:r w:rsidR="00EE3D9F" w:rsidRPr="00EE717E">
        <w:rPr>
          <w:rFonts w:ascii="Verdana" w:hAnsi="Verdana"/>
          <w:b/>
          <w:color w:val="auto"/>
        </w:rPr>
        <w:t>ene</w:t>
      </w:r>
      <w:bookmarkEnd w:id="26"/>
    </w:p>
    <w:p w:rsidR="00C00554" w:rsidRDefault="006E0470" w:rsidP="005C3B57">
      <w:pPr>
        <w:rPr>
          <w:rFonts w:ascii="Verdana" w:hAnsi="Verdana"/>
          <w:sz w:val="28"/>
          <w:szCs w:val="28"/>
        </w:rPr>
      </w:pPr>
      <w:r w:rsidRPr="00EE717E">
        <w:rPr>
          <w:rFonts w:ascii="Verdana" w:hAnsi="Verdana"/>
          <w:sz w:val="28"/>
          <w:szCs w:val="28"/>
        </w:rPr>
        <w:t xml:space="preserve">Lena Gimse </w:t>
      </w:r>
      <w:r w:rsidR="00B71BD8" w:rsidRPr="00EE717E">
        <w:rPr>
          <w:rFonts w:ascii="Verdana" w:hAnsi="Verdana"/>
          <w:sz w:val="28"/>
          <w:szCs w:val="28"/>
        </w:rPr>
        <w:t xml:space="preserve">åpner saken. </w:t>
      </w:r>
      <w:r w:rsidR="004E3876" w:rsidRPr="00EE717E">
        <w:rPr>
          <w:rFonts w:ascii="Verdana" w:hAnsi="Verdana"/>
          <w:sz w:val="28"/>
          <w:szCs w:val="28"/>
        </w:rPr>
        <w:t xml:space="preserve">Sentralleddet </w:t>
      </w:r>
      <w:r w:rsidR="004E3876" w:rsidRPr="000A2241">
        <w:rPr>
          <w:rFonts w:ascii="Verdana" w:hAnsi="Verdana"/>
          <w:sz w:val="28"/>
          <w:szCs w:val="28"/>
        </w:rPr>
        <w:t xml:space="preserve">har tre helger planlagt for høsten; </w:t>
      </w:r>
      <w:r w:rsidR="00EE3D9F" w:rsidRPr="000A2241">
        <w:rPr>
          <w:rFonts w:ascii="Verdana" w:hAnsi="Verdana"/>
          <w:sz w:val="28"/>
          <w:szCs w:val="28"/>
        </w:rPr>
        <w:t>Goalballturnering (</w:t>
      </w:r>
      <w:r w:rsidR="00AF767B" w:rsidRPr="000A2241">
        <w:rPr>
          <w:rFonts w:ascii="Verdana" w:hAnsi="Verdana"/>
          <w:sz w:val="28"/>
          <w:szCs w:val="28"/>
        </w:rPr>
        <w:t>Hurdal syns- o</w:t>
      </w:r>
      <w:r w:rsidR="00EE3D9F" w:rsidRPr="000A2241">
        <w:rPr>
          <w:rFonts w:ascii="Verdana" w:hAnsi="Verdana"/>
          <w:sz w:val="28"/>
          <w:szCs w:val="28"/>
        </w:rPr>
        <w:t>g mestringssenter 9-11. oktober), «</w:t>
      </w:r>
      <w:r w:rsidRPr="000A2241">
        <w:rPr>
          <w:rFonts w:ascii="Verdana" w:hAnsi="Verdana"/>
          <w:sz w:val="28"/>
          <w:szCs w:val="28"/>
        </w:rPr>
        <w:t>Te-</w:t>
      </w:r>
      <w:r w:rsidR="00EE3D9F" w:rsidRPr="000A2241">
        <w:rPr>
          <w:rFonts w:ascii="Verdana" w:hAnsi="Verdana"/>
          <w:sz w:val="28"/>
          <w:szCs w:val="28"/>
        </w:rPr>
        <w:t>seg kurs» (16-18. oktober på Solvik syns- og mestringssenter) og «utseende for ikke seende» (i Oslo, 20-22 november)</w:t>
      </w:r>
      <w:r w:rsidR="000A2241" w:rsidRPr="000A2241">
        <w:rPr>
          <w:rFonts w:ascii="Verdana" w:hAnsi="Verdana"/>
          <w:sz w:val="28"/>
          <w:szCs w:val="28"/>
        </w:rPr>
        <w:t>.</w:t>
      </w:r>
      <w:r w:rsidR="00B71BD8">
        <w:rPr>
          <w:rFonts w:ascii="Verdana" w:hAnsi="Verdana"/>
          <w:sz w:val="28"/>
          <w:szCs w:val="28"/>
        </w:rPr>
        <w:t xml:space="preserve"> Man vurderer å flytte det ene kurset til januar (som NBfU-konferansen) eller å kun avholde to kurs på grunn av tid og økonomi. Sentralstyret diskuterer saken</w:t>
      </w:r>
    </w:p>
    <w:p w:rsidR="00C174F6" w:rsidRPr="00C00554" w:rsidRDefault="00C174F6" w:rsidP="005C3B57">
      <w:pPr>
        <w:rPr>
          <w:rFonts w:ascii="Verdana" w:hAnsi="Verdana"/>
          <w:sz w:val="28"/>
          <w:szCs w:val="28"/>
        </w:rPr>
      </w:pPr>
    </w:p>
    <w:p w:rsidR="00EC4159" w:rsidRPr="00CC61F7" w:rsidRDefault="00C174F6" w:rsidP="00CC61F7">
      <w:pPr>
        <w:rPr>
          <w:rFonts w:ascii="Verdana" w:hAnsi="Verdana"/>
          <w:sz w:val="28"/>
          <w:szCs w:val="28"/>
        </w:rPr>
      </w:pPr>
      <w:r>
        <w:rPr>
          <w:rFonts w:ascii="Verdana" w:hAnsi="Verdana"/>
          <w:sz w:val="28"/>
          <w:szCs w:val="28"/>
        </w:rPr>
        <w:t>V</w:t>
      </w:r>
      <w:r w:rsidR="00561B0C">
        <w:rPr>
          <w:rFonts w:ascii="Verdana" w:hAnsi="Verdana"/>
          <w:sz w:val="28"/>
          <w:szCs w:val="28"/>
        </w:rPr>
        <w:t xml:space="preserve">edtak: </w:t>
      </w:r>
      <w:r>
        <w:rPr>
          <w:rFonts w:ascii="Verdana" w:hAnsi="Verdana"/>
          <w:sz w:val="28"/>
          <w:szCs w:val="28"/>
        </w:rPr>
        <w:t xml:space="preserve">Forslaget støttes. Sentralstyret flytter kurset </w:t>
      </w:r>
      <w:r w:rsidR="00382A26">
        <w:rPr>
          <w:rFonts w:ascii="Verdana" w:hAnsi="Verdana"/>
          <w:sz w:val="28"/>
          <w:szCs w:val="28"/>
        </w:rPr>
        <w:t xml:space="preserve">som var planlagt til 16-18. oktober på Solvik syns- og mestringssenter til </w:t>
      </w:r>
      <w:r>
        <w:rPr>
          <w:rFonts w:ascii="Verdana" w:hAnsi="Verdana"/>
          <w:sz w:val="28"/>
          <w:szCs w:val="28"/>
        </w:rPr>
        <w:t xml:space="preserve">22-24 / 29-31 </w:t>
      </w:r>
      <w:r w:rsidR="00382A26">
        <w:rPr>
          <w:rFonts w:ascii="Verdana" w:hAnsi="Verdana"/>
          <w:sz w:val="28"/>
          <w:szCs w:val="28"/>
        </w:rPr>
        <w:t>januar 2021</w:t>
      </w:r>
      <w:r>
        <w:rPr>
          <w:rFonts w:ascii="Verdana" w:hAnsi="Verdana"/>
          <w:sz w:val="28"/>
          <w:szCs w:val="28"/>
        </w:rPr>
        <w:t>. Arbeidstittel er nå «tabu-konferansen»</w:t>
      </w:r>
    </w:p>
    <w:p w:rsidR="007536A8" w:rsidRPr="00371C09" w:rsidRDefault="007536A8" w:rsidP="00EF0C71">
      <w:pPr>
        <w:spacing w:after="0" w:line="240" w:lineRule="auto"/>
        <w:rPr>
          <w:rFonts w:ascii="Verdana" w:hAnsi="Verdana"/>
          <w:sz w:val="28"/>
          <w:szCs w:val="28"/>
        </w:rPr>
      </w:pPr>
    </w:p>
    <w:p w:rsidR="001F0637" w:rsidRPr="00EE717E" w:rsidRDefault="001B720F" w:rsidP="00EE3D9F">
      <w:pPr>
        <w:pStyle w:val="Overskrift1"/>
        <w:rPr>
          <w:rFonts w:ascii="Verdana" w:hAnsi="Verdana"/>
          <w:b/>
          <w:color w:val="auto"/>
        </w:rPr>
      </w:pPr>
      <w:bookmarkStart w:id="27" w:name="_Toc508119687"/>
      <w:bookmarkStart w:id="28" w:name="_Toc47432268"/>
      <w:r w:rsidRPr="00EE717E">
        <w:rPr>
          <w:rFonts w:ascii="Verdana" w:hAnsi="Verdana"/>
          <w:b/>
          <w:color w:val="auto"/>
        </w:rPr>
        <w:t xml:space="preserve">SAK </w:t>
      </w:r>
      <w:r w:rsidR="00EE717E" w:rsidRPr="00EE717E">
        <w:rPr>
          <w:rFonts w:ascii="Verdana" w:hAnsi="Verdana"/>
          <w:b/>
          <w:color w:val="auto"/>
        </w:rPr>
        <w:t>075</w:t>
      </w:r>
      <w:r w:rsidR="00EF0C71" w:rsidRPr="00EE717E">
        <w:rPr>
          <w:rFonts w:ascii="Verdana" w:hAnsi="Verdana"/>
          <w:b/>
          <w:color w:val="auto"/>
        </w:rPr>
        <w:t>/20</w:t>
      </w:r>
      <w:bookmarkEnd w:id="27"/>
      <w:r w:rsidR="006E0470" w:rsidRPr="00EE717E">
        <w:rPr>
          <w:rFonts w:ascii="Verdana" w:hAnsi="Verdana"/>
          <w:b/>
          <w:color w:val="auto"/>
        </w:rPr>
        <w:t xml:space="preserve"> Digitale kurspakker</w:t>
      </w:r>
      <w:bookmarkEnd w:id="28"/>
    </w:p>
    <w:p w:rsidR="006E0470" w:rsidRDefault="00BF5A94" w:rsidP="006E0470">
      <w:pPr>
        <w:rPr>
          <w:rFonts w:ascii="Verdana" w:hAnsi="Verdana"/>
          <w:sz w:val="28"/>
        </w:rPr>
      </w:pPr>
      <w:r>
        <w:rPr>
          <w:rFonts w:ascii="Verdana" w:hAnsi="Verdana"/>
          <w:sz w:val="28"/>
        </w:rPr>
        <w:t>Irene Elise Hamborg</w:t>
      </w:r>
      <w:r w:rsidR="006E0470">
        <w:rPr>
          <w:rFonts w:ascii="Verdana" w:hAnsi="Verdana"/>
          <w:sz w:val="28"/>
        </w:rPr>
        <w:t xml:space="preserve"> orienterer om hva som er gjort med vedtaket i sak 52/20 angående digitale kurspakker</w:t>
      </w:r>
      <w:r w:rsidR="002A1703">
        <w:rPr>
          <w:rFonts w:ascii="Verdana" w:hAnsi="Verdana"/>
          <w:sz w:val="28"/>
        </w:rPr>
        <w:t>. Styret diskuterer veien videre</w:t>
      </w:r>
    </w:p>
    <w:p w:rsidR="0013490D" w:rsidRDefault="0013490D" w:rsidP="006E0470">
      <w:pPr>
        <w:rPr>
          <w:rFonts w:ascii="Verdana" w:hAnsi="Verdana"/>
          <w:sz w:val="28"/>
        </w:rPr>
      </w:pPr>
    </w:p>
    <w:p w:rsidR="0046342D" w:rsidRDefault="00BF5A94" w:rsidP="006E0470">
      <w:pPr>
        <w:rPr>
          <w:rFonts w:ascii="Verdana" w:hAnsi="Verdana"/>
          <w:sz w:val="28"/>
        </w:rPr>
      </w:pPr>
      <w:r>
        <w:rPr>
          <w:rFonts w:ascii="Verdana" w:hAnsi="Verdana"/>
          <w:sz w:val="28"/>
        </w:rPr>
        <w:t xml:space="preserve">Vedtak: </w:t>
      </w:r>
      <w:r w:rsidR="00747D63">
        <w:rPr>
          <w:rFonts w:ascii="Verdana" w:hAnsi="Verdana"/>
          <w:sz w:val="28"/>
        </w:rPr>
        <w:t xml:space="preserve">Sentralstyret gir kontoret fullmakt til å jobbe videre med prosjektet </w:t>
      </w:r>
    </w:p>
    <w:p w:rsidR="0013490D" w:rsidRPr="00EE717E" w:rsidRDefault="0013490D" w:rsidP="006E0470">
      <w:pPr>
        <w:rPr>
          <w:rFonts w:ascii="Verdana" w:hAnsi="Verdana"/>
          <w:sz w:val="28"/>
        </w:rPr>
      </w:pPr>
    </w:p>
    <w:p w:rsidR="0046342D" w:rsidRPr="0013490D" w:rsidRDefault="00EE717E" w:rsidP="0013490D">
      <w:pPr>
        <w:pStyle w:val="Overskrift1"/>
        <w:rPr>
          <w:rFonts w:ascii="Verdana" w:hAnsi="Verdana"/>
          <w:b/>
          <w:color w:val="auto"/>
        </w:rPr>
      </w:pPr>
      <w:bookmarkStart w:id="29" w:name="_Toc47432269"/>
      <w:r w:rsidRPr="0013490D">
        <w:rPr>
          <w:rFonts w:ascii="Verdana" w:hAnsi="Verdana"/>
          <w:b/>
          <w:color w:val="auto"/>
        </w:rPr>
        <w:t>SAK 076</w:t>
      </w:r>
      <w:r w:rsidR="0046342D" w:rsidRPr="0013490D">
        <w:rPr>
          <w:rFonts w:ascii="Verdana" w:hAnsi="Verdana"/>
          <w:b/>
          <w:color w:val="auto"/>
        </w:rPr>
        <w:t>/20 Ringerunde</w:t>
      </w:r>
      <w:bookmarkEnd w:id="29"/>
    </w:p>
    <w:p w:rsidR="00BF5A94" w:rsidRPr="00EE717E" w:rsidRDefault="00382A26" w:rsidP="006E0470">
      <w:pPr>
        <w:rPr>
          <w:rFonts w:ascii="Verdana" w:hAnsi="Verdana"/>
          <w:sz w:val="28"/>
        </w:rPr>
      </w:pPr>
      <w:r w:rsidRPr="00EE717E">
        <w:rPr>
          <w:rFonts w:ascii="Verdana" w:hAnsi="Verdana"/>
          <w:sz w:val="28"/>
        </w:rPr>
        <w:t>Irene Elise Hamborg orienterer</w:t>
      </w:r>
      <w:r w:rsidR="00BF5A94" w:rsidRPr="00EE717E">
        <w:rPr>
          <w:rFonts w:ascii="Verdana" w:hAnsi="Verdana"/>
          <w:sz w:val="28"/>
        </w:rPr>
        <w:t xml:space="preserve"> om hva som er gjort til nå og hvem som har meldt sin interesse. Sentralstyret diskuterte hvordan dette kan gjennomføres på en god måte.</w:t>
      </w:r>
    </w:p>
    <w:p w:rsidR="00382A26" w:rsidRPr="00EE717E" w:rsidRDefault="00BF5A94" w:rsidP="006E0470">
      <w:pPr>
        <w:rPr>
          <w:rFonts w:ascii="Verdana" w:hAnsi="Verdana"/>
          <w:sz w:val="28"/>
        </w:rPr>
      </w:pPr>
      <w:r w:rsidRPr="00EE717E">
        <w:rPr>
          <w:rFonts w:ascii="Verdana" w:hAnsi="Verdana"/>
          <w:sz w:val="28"/>
        </w:rPr>
        <w:t xml:space="preserve">Vedtak: </w:t>
      </w:r>
      <w:r w:rsidR="0089524F" w:rsidRPr="00EE717E">
        <w:rPr>
          <w:rFonts w:ascii="Verdana" w:hAnsi="Verdana"/>
          <w:sz w:val="28"/>
        </w:rPr>
        <w:t>På bakgrunn av den endrede situasjonen velger sentralstyret å utsette ringerunden, og heller gjennomføre den på en mer strategisk måte ved en senere anledning</w:t>
      </w:r>
    </w:p>
    <w:p w:rsidR="0089524F" w:rsidRPr="00EE717E" w:rsidRDefault="0089524F" w:rsidP="006E0470">
      <w:pPr>
        <w:rPr>
          <w:rFonts w:ascii="Verdana" w:hAnsi="Verdana"/>
          <w:sz w:val="28"/>
        </w:rPr>
      </w:pPr>
    </w:p>
    <w:p w:rsidR="0046342D" w:rsidRPr="0013490D" w:rsidRDefault="00EE717E" w:rsidP="0013490D">
      <w:pPr>
        <w:pStyle w:val="Overskrift1"/>
        <w:rPr>
          <w:rFonts w:ascii="Verdana" w:hAnsi="Verdana"/>
          <w:b/>
          <w:color w:val="auto"/>
        </w:rPr>
      </w:pPr>
      <w:bookmarkStart w:id="30" w:name="_Toc47432270"/>
      <w:r w:rsidRPr="0013490D">
        <w:rPr>
          <w:rFonts w:ascii="Verdana" w:hAnsi="Verdana"/>
          <w:b/>
          <w:color w:val="auto"/>
        </w:rPr>
        <w:lastRenderedPageBreak/>
        <w:t>SAK 077</w:t>
      </w:r>
      <w:r w:rsidR="0046342D" w:rsidRPr="0013490D">
        <w:rPr>
          <w:rFonts w:ascii="Verdana" w:hAnsi="Verdana"/>
          <w:b/>
          <w:color w:val="auto"/>
        </w:rPr>
        <w:t xml:space="preserve">/20 </w:t>
      </w:r>
      <w:r w:rsidR="00451CF7" w:rsidRPr="0013490D">
        <w:rPr>
          <w:rFonts w:ascii="Verdana" w:hAnsi="Verdana"/>
          <w:b/>
          <w:color w:val="auto"/>
        </w:rPr>
        <w:t>Forespørsel fra BUA om samarbeid</w:t>
      </w:r>
      <w:bookmarkEnd w:id="30"/>
    </w:p>
    <w:p w:rsidR="005372E8" w:rsidRDefault="005372E8" w:rsidP="006E0470">
      <w:pPr>
        <w:rPr>
          <w:rFonts w:ascii="Verdana" w:hAnsi="Verdana"/>
          <w:sz w:val="28"/>
        </w:rPr>
      </w:pPr>
      <w:r>
        <w:rPr>
          <w:rFonts w:ascii="Verdana" w:hAnsi="Verdana"/>
          <w:sz w:val="28"/>
        </w:rPr>
        <w:t>Irene Elise Hamborg orienterer om forespørselen fra BUA om 3D printing av spill, og søke om 3D printing</w:t>
      </w:r>
    </w:p>
    <w:p w:rsidR="00BF5A94" w:rsidRDefault="00BF5A94" w:rsidP="006E0470">
      <w:pPr>
        <w:rPr>
          <w:rFonts w:ascii="Verdana" w:hAnsi="Verdana"/>
          <w:sz w:val="28"/>
        </w:rPr>
      </w:pPr>
      <w:r>
        <w:rPr>
          <w:rFonts w:ascii="Verdana" w:hAnsi="Verdana"/>
          <w:sz w:val="28"/>
        </w:rPr>
        <w:t>Vedtak:</w:t>
      </w:r>
      <w:r w:rsidR="005372E8">
        <w:rPr>
          <w:rFonts w:ascii="Verdana" w:hAnsi="Verdana"/>
          <w:sz w:val="28"/>
        </w:rPr>
        <w:t xml:space="preserve"> Sentralstyret synes forespørslen var spennende, men ser at man dessverre ikke har ressurser til å gjennomføre et slikt prosjekt per dags dato</w:t>
      </w:r>
    </w:p>
    <w:p w:rsidR="0046342D" w:rsidRDefault="0046342D" w:rsidP="006E0470">
      <w:pPr>
        <w:rPr>
          <w:rFonts w:ascii="Verdana" w:hAnsi="Verdana"/>
          <w:sz w:val="28"/>
        </w:rPr>
      </w:pPr>
    </w:p>
    <w:p w:rsidR="0046342D" w:rsidRPr="0013490D" w:rsidRDefault="00EE717E" w:rsidP="0013490D">
      <w:pPr>
        <w:pStyle w:val="Overskrift1"/>
        <w:rPr>
          <w:rFonts w:ascii="Verdana" w:hAnsi="Verdana"/>
          <w:b/>
          <w:color w:val="auto"/>
        </w:rPr>
      </w:pPr>
      <w:bookmarkStart w:id="31" w:name="_Toc47432271"/>
      <w:r w:rsidRPr="0013490D">
        <w:rPr>
          <w:rFonts w:ascii="Verdana" w:hAnsi="Verdana"/>
          <w:b/>
          <w:color w:val="auto"/>
        </w:rPr>
        <w:t>SAK 078</w:t>
      </w:r>
      <w:r w:rsidR="0046342D" w:rsidRPr="0013490D">
        <w:rPr>
          <w:rFonts w:ascii="Verdana" w:hAnsi="Verdana"/>
          <w:b/>
          <w:color w:val="auto"/>
        </w:rPr>
        <w:t>/20 Høringer</w:t>
      </w:r>
      <w:bookmarkEnd w:id="31"/>
    </w:p>
    <w:p w:rsidR="0013490D" w:rsidRPr="0013490D" w:rsidRDefault="0013490D" w:rsidP="006E0470">
      <w:pPr>
        <w:rPr>
          <w:rFonts w:ascii="Verdana" w:hAnsi="Verdana"/>
          <w:sz w:val="28"/>
        </w:rPr>
      </w:pPr>
      <w:r w:rsidRPr="0013490D">
        <w:rPr>
          <w:rFonts w:ascii="Verdana" w:hAnsi="Verdana"/>
          <w:sz w:val="28"/>
        </w:rPr>
        <w:t>Sentralstyret gjennomgår utkastet til høringssvar på den nye opplæringsloven (NOU 2019-23), samt utkastet til høringssvar på Lied-utvalgets forslag til ny organisering av videregående skole for alle</w:t>
      </w:r>
    </w:p>
    <w:p w:rsidR="006E0470" w:rsidRPr="0013490D" w:rsidRDefault="00BF5A94" w:rsidP="006E0470">
      <w:pPr>
        <w:rPr>
          <w:rFonts w:ascii="Verdana" w:hAnsi="Verdana"/>
          <w:sz w:val="28"/>
        </w:rPr>
      </w:pPr>
      <w:r w:rsidRPr="0013490D">
        <w:rPr>
          <w:rFonts w:ascii="Verdana" w:hAnsi="Verdana"/>
          <w:sz w:val="28"/>
        </w:rPr>
        <w:t>Vedtak:</w:t>
      </w:r>
      <w:r w:rsidR="0013490D" w:rsidRPr="0013490D">
        <w:rPr>
          <w:rFonts w:ascii="Verdana" w:hAnsi="Verdana"/>
          <w:sz w:val="28"/>
        </w:rPr>
        <w:t xml:space="preserve"> Utkastene vedtas og sendes inn</w:t>
      </w:r>
    </w:p>
    <w:p w:rsidR="0013490D" w:rsidRDefault="0013490D" w:rsidP="006E0470"/>
    <w:p w:rsidR="00FA2D8D" w:rsidRDefault="00EE717E" w:rsidP="006E0470">
      <w:pPr>
        <w:pStyle w:val="Overskrift1"/>
        <w:rPr>
          <w:rFonts w:ascii="Verdana" w:hAnsi="Verdana"/>
          <w:b/>
          <w:color w:val="auto"/>
        </w:rPr>
      </w:pPr>
      <w:bookmarkStart w:id="32" w:name="_Toc47432272"/>
      <w:r>
        <w:rPr>
          <w:rFonts w:ascii="Verdana" w:hAnsi="Verdana"/>
          <w:b/>
          <w:color w:val="auto"/>
        </w:rPr>
        <w:t>SAK 079</w:t>
      </w:r>
      <w:r w:rsidR="00FA2D8D">
        <w:rPr>
          <w:rFonts w:ascii="Verdana" w:hAnsi="Verdana"/>
          <w:b/>
          <w:color w:val="auto"/>
        </w:rPr>
        <w:t xml:space="preserve">/20 </w:t>
      </w:r>
      <w:r w:rsidR="0013490D">
        <w:rPr>
          <w:rFonts w:ascii="Verdana" w:hAnsi="Verdana"/>
          <w:b/>
          <w:color w:val="auto"/>
        </w:rPr>
        <w:t>Eksterne prosjekter</w:t>
      </w:r>
      <w:bookmarkEnd w:id="32"/>
      <w:r w:rsidR="00FA2D8D">
        <w:rPr>
          <w:rFonts w:ascii="Verdana" w:hAnsi="Verdana"/>
          <w:b/>
          <w:color w:val="auto"/>
        </w:rPr>
        <w:t xml:space="preserve"> </w:t>
      </w:r>
    </w:p>
    <w:p w:rsidR="00FA2D8D" w:rsidRPr="0013490D" w:rsidRDefault="0013490D" w:rsidP="006E0470">
      <w:pPr>
        <w:pStyle w:val="Overskrift1"/>
        <w:rPr>
          <w:rFonts w:ascii="Verdana" w:hAnsi="Verdana"/>
          <w:color w:val="auto"/>
          <w:sz w:val="28"/>
        </w:rPr>
      </w:pPr>
      <w:bookmarkStart w:id="33" w:name="_Toc47103866"/>
      <w:bookmarkStart w:id="34" w:name="_Toc47432273"/>
      <w:r w:rsidRPr="0013490D">
        <w:rPr>
          <w:rFonts w:ascii="Verdana" w:hAnsi="Verdana"/>
          <w:color w:val="auto"/>
          <w:sz w:val="28"/>
        </w:rPr>
        <w:t>Irene Elise Hamborg o</w:t>
      </w:r>
      <w:r w:rsidR="00FA2D8D" w:rsidRPr="0013490D">
        <w:rPr>
          <w:rFonts w:ascii="Verdana" w:hAnsi="Verdana"/>
          <w:color w:val="auto"/>
          <w:sz w:val="28"/>
        </w:rPr>
        <w:t xml:space="preserve">rienterer om </w:t>
      </w:r>
      <w:r w:rsidRPr="0013490D">
        <w:rPr>
          <w:rFonts w:ascii="Verdana" w:hAnsi="Verdana"/>
          <w:color w:val="auto"/>
          <w:sz w:val="28"/>
        </w:rPr>
        <w:t xml:space="preserve">de to eksterne </w:t>
      </w:r>
      <w:r w:rsidR="00FA2D8D" w:rsidRPr="0013490D">
        <w:rPr>
          <w:rFonts w:ascii="Verdana" w:hAnsi="Verdana"/>
          <w:color w:val="auto"/>
          <w:sz w:val="28"/>
        </w:rPr>
        <w:t>prosjektene NBfU har gående</w:t>
      </w:r>
      <w:bookmarkEnd w:id="33"/>
      <w:bookmarkEnd w:id="34"/>
      <w:r w:rsidR="008E3576">
        <w:rPr>
          <w:rFonts w:ascii="Verdana" w:hAnsi="Verdana"/>
          <w:color w:val="auto"/>
          <w:sz w:val="28"/>
        </w:rPr>
        <w:t>; filmprosjektet «en visuell kulturendring for blinde ungdommer» der vi spiller inn tre kortfilmer, og bokprosjektet om en synshemmedes jentes opplevelser. Begge prosjektene er støttet av LNU.</w:t>
      </w:r>
    </w:p>
    <w:p w:rsidR="0013490D" w:rsidRPr="0013490D" w:rsidRDefault="0013490D" w:rsidP="0013490D">
      <w:pPr>
        <w:rPr>
          <w:sz w:val="20"/>
        </w:rPr>
      </w:pPr>
    </w:p>
    <w:p w:rsidR="0013490D" w:rsidRPr="0013490D" w:rsidRDefault="0013490D" w:rsidP="0013490D">
      <w:pPr>
        <w:rPr>
          <w:rFonts w:ascii="Verdana" w:hAnsi="Verdana"/>
          <w:sz w:val="28"/>
        </w:rPr>
      </w:pPr>
      <w:r w:rsidRPr="0013490D">
        <w:rPr>
          <w:rFonts w:ascii="Verdana" w:hAnsi="Verdana"/>
          <w:sz w:val="28"/>
        </w:rPr>
        <w:t>Vedtak: saken tas til orientering</w:t>
      </w:r>
    </w:p>
    <w:p w:rsidR="00FA2D8D" w:rsidRPr="00FA2D8D" w:rsidRDefault="00FA2D8D" w:rsidP="00FA2D8D"/>
    <w:p w:rsidR="006E0470" w:rsidRPr="0013490D" w:rsidRDefault="00451CF7" w:rsidP="006E0470">
      <w:pPr>
        <w:pStyle w:val="Overskrift1"/>
        <w:rPr>
          <w:rFonts w:ascii="Verdana" w:hAnsi="Verdana"/>
          <w:b/>
          <w:color w:val="auto"/>
        </w:rPr>
      </w:pPr>
      <w:bookmarkStart w:id="35" w:name="_Toc47432274"/>
      <w:r w:rsidRPr="0013490D">
        <w:rPr>
          <w:rFonts w:ascii="Verdana" w:hAnsi="Verdana"/>
          <w:b/>
          <w:color w:val="auto"/>
        </w:rPr>
        <w:t>SAK 0</w:t>
      </w:r>
      <w:r w:rsidR="00CC61F7" w:rsidRPr="0013490D">
        <w:rPr>
          <w:rFonts w:ascii="Verdana" w:hAnsi="Verdana"/>
          <w:b/>
          <w:color w:val="auto"/>
        </w:rPr>
        <w:t>8</w:t>
      </w:r>
      <w:r w:rsidR="00EE717E" w:rsidRPr="0013490D">
        <w:rPr>
          <w:rFonts w:ascii="Verdana" w:hAnsi="Verdana"/>
          <w:b/>
          <w:color w:val="auto"/>
        </w:rPr>
        <w:t>0</w:t>
      </w:r>
      <w:r w:rsidR="006E0470" w:rsidRPr="0013490D">
        <w:rPr>
          <w:rFonts w:ascii="Verdana" w:hAnsi="Verdana"/>
          <w:b/>
          <w:color w:val="auto"/>
        </w:rPr>
        <w:t>/20 Eventuelt</w:t>
      </w:r>
      <w:bookmarkEnd w:id="35"/>
    </w:p>
    <w:p w:rsidR="00493393" w:rsidRPr="0013490D" w:rsidRDefault="0046342D" w:rsidP="0046342D">
      <w:pPr>
        <w:rPr>
          <w:rFonts w:ascii="Verdana" w:hAnsi="Verdana"/>
          <w:sz w:val="28"/>
          <w:szCs w:val="32"/>
        </w:rPr>
      </w:pPr>
      <w:r w:rsidRPr="0013490D">
        <w:rPr>
          <w:rFonts w:ascii="Verdana" w:hAnsi="Verdana"/>
          <w:sz w:val="28"/>
          <w:szCs w:val="32"/>
        </w:rPr>
        <w:t xml:space="preserve">Ingen saker </w:t>
      </w:r>
    </w:p>
    <w:sectPr w:rsidR="00493393" w:rsidRPr="0013490D" w:rsidSect="0093034C">
      <w:headerReference w:type="default" r:id="rId8"/>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7D" w:rsidRDefault="00BA587D" w:rsidP="0093034C">
      <w:pPr>
        <w:spacing w:after="0" w:line="240" w:lineRule="auto"/>
      </w:pPr>
      <w:r>
        <w:separator/>
      </w:r>
    </w:p>
  </w:endnote>
  <w:endnote w:type="continuationSeparator" w:id="0">
    <w:p w:rsidR="00BA587D" w:rsidRDefault="00BA587D" w:rsidP="0093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7D" w:rsidRDefault="00BA587D" w:rsidP="0093034C">
      <w:pPr>
        <w:spacing w:after="0" w:line="240" w:lineRule="auto"/>
      </w:pPr>
      <w:r>
        <w:separator/>
      </w:r>
    </w:p>
  </w:footnote>
  <w:footnote w:type="continuationSeparator" w:id="0">
    <w:p w:rsidR="00BA587D" w:rsidRDefault="00BA587D" w:rsidP="00930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4C" w:rsidRDefault="0093034C">
    <w:pPr>
      <w:pStyle w:val="Topptekst"/>
    </w:pPr>
    <w:bookmarkStart w:id="36" w:name="_GoBack"/>
    <w:bookmarkEnd w:id="36"/>
    <w:r w:rsidRPr="0093034C">
      <w:rPr>
        <w:noProof/>
        <w:lang w:eastAsia="nb-NO"/>
      </w:rPr>
      <w:drawing>
        <wp:anchor distT="0" distB="0" distL="114300" distR="114300" simplePos="0" relativeHeight="251658240" behindDoc="1" locked="0" layoutInCell="1" allowOverlap="1">
          <wp:simplePos x="0" y="0"/>
          <wp:positionH relativeFrom="column">
            <wp:posOffset>4319905</wp:posOffset>
          </wp:positionH>
          <wp:positionV relativeFrom="topMargin">
            <wp:posOffset>260350</wp:posOffset>
          </wp:positionV>
          <wp:extent cx="2190750" cy="624205"/>
          <wp:effectExtent l="0" t="0" r="0" b="4445"/>
          <wp:wrapTight wrapText="bothSides">
            <wp:wrapPolygon edited="0">
              <wp:start x="1503" y="0"/>
              <wp:lineTo x="0" y="2637"/>
              <wp:lineTo x="0" y="5933"/>
              <wp:lineTo x="751" y="10547"/>
              <wp:lineTo x="751" y="12525"/>
              <wp:lineTo x="7325" y="20435"/>
              <wp:lineTo x="9016" y="21095"/>
              <wp:lineTo x="10518" y="21095"/>
              <wp:lineTo x="21412" y="19776"/>
              <wp:lineTo x="21412" y="659"/>
              <wp:lineTo x="8264" y="0"/>
              <wp:lineTo x="1503" y="0"/>
            </wp:wrapPolygon>
          </wp:wrapTight>
          <wp:docPr id="3" name="Bilde 3" descr="I:\Organisasjonsdokumenter\Grafisk profil\LOGOFILER\PNG (til skjermbruk)\RGB\Logovarianter_outline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rganisasjonsdokumenter\Grafisk profil\LOGOFILER\PNG (til skjermbruk)\RGB\Logovarianter_outlined-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0" cy="6242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6797"/>
    <w:multiLevelType w:val="hybridMultilevel"/>
    <w:tmpl w:val="793ECA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2E0482F"/>
    <w:multiLevelType w:val="hybridMultilevel"/>
    <w:tmpl w:val="C1149762"/>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004028C"/>
    <w:multiLevelType w:val="hybridMultilevel"/>
    <w:tmpl w:val="B5480130"/>
    <w:lvl w:ilvl="0" w:tplc="C708089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7404CA"/>
    <w:multiLevelType w:val="hybridMultilevel"/>
    <w:tmpl w:val="9B209D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711721B"/>
    <w:multiLevelType w:val="hybridMultilevel"/>
    <w:tmpl w:val="2780C9DA"/>
    <w:lvl w:ilvl="0" w:tplc="B718AAE8">
      <w:start w:val="28"/>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9235EF3"/>
    <w:multiLevelType w:val="hybridMultilevel"/>
    <w:tmpl w:val="B42C8A4A"/>
    <w:lvl w:ilvl="0" w:tplc="3806B240">
      <w:start w:val="1"/>
      <w:numFmt w:val="upp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A73274B"/>
    <w:multiLevelType w:val="hybridMultilevel"/>
    <w:tmpl w:val="5B089C48"/>
    <w:lvl w:ilvl="0" w:tplc="19DE9F22">
      <w:start w:val="1"/>
      <w:numFmt w:val="lowerLetter"/>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E99503A"/>
    <w:multiLevelType w:val="hybridMultilevel"/>
    <w:tmpl w:val="53C2A98C"/>
    <w:lvl w:ilvl="0" w:tplc="8594DEE4">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F4E6D3D"/>
    <w:multiLevelType w:val="hybridMultilevel"/>
    <w:tmpl w:val="01382A9A"/>
    <w:lvl w:ilvl="0" w:tplc="CAAEEC54">
      <w:start w:val="1"/>
      <w:numFmt w:val="decimal"/>
      <w:lvlText w:val="%1."/>
      <w:lvlJc w:val="left"/>
      <w:pPr>
        <w:ind w:left="750" w:hanging="39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2B45F46"/>
    <w:multiLevelType w:val="hybridMultilevel"/>
    <w:tmpl w:val="B59A7652"/>
    <w:lvl w:ilvl="0" w:tplc="EDB848DA">
      <w:start w:val="2"/>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40F70C6"/>
    <w:multiLevelType w:val="hybridMultilevel"/>
    <w:tmpl w:val="0CC64A96"/>
    <w:lvl w:ilvl="0" w:tplc="B3BEF02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6FC23DA"/>
    <w:multiLevelType w:val="hybridMultilevel"/>
    <w:tmpl w:val="D37825BC"/>
    <w:lvl w:ilvl="0" w:tplc="37A06B18">
      <w:start w:val="1"/>
      <w:numFmt w:val="upperLetter"/>
      <w:lvlText w:val="%1."/>
      <w:lvlJc w:val="left"/>
      <w:pPr>
        <w:ind w:left="720" w:hanging="360"/>
      </w:pPr>
      <w:rPr>
        <w:rFonts w:asciiTheme="majorHAnsi" w:hAnsiTheme="majorHAnsi"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76E3C41"/>
    <w:multiLevelType w:val="hybridMultilevel"/>
    <w:tmpl w:val="14E0530A"/>
    <w:lvl w:ilvl="0" w:tplc="4662AE3E">
      <w:start w:val="2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89D2F3D"/>
    <w:multiLevelType w:val="hybridMultilevel"/>
    <w:tmpl w:val="224E94B2"/>
    <w:lvl w:ilvl="0" w:tplc="079062A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F853C1"/>
    <w:multiLevelType w:val="hybridMultilevel"/>
    <w:tmpl w:val="EA02DE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BCE14B7"/>
    <w:multiLevelType w:val="hybridMultilevel"/>
    <w:tmpl w:val="CB90EE50"/>
    <w:lvl w:ilvl="0" w:tplc="E228B352">
      <w:start w:val="1"/>
      <w:numFmt w:val="bullet"/>
      <w:lvlText w:val=""/>
      <w:lvlJc w:val="left"/>
      <w:pPr>
        <w:ind w:left="735" w:hanging="375"/>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DCA1C5A"/>
    <w:multiLevelType w:val="hybridMultilevel"/>
    <w:tmpl w:val="C390DC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44A370D2"/>
    <w:multiLevelType w:val="hybridMultilevel"/>
    <w:tmpl w:val="EA204D5A"/>
    <w:lvl w:ilvl="0" w:tplc="EDB848DA">
      <w:start w:val="2"/>
      <w:numFmt w:val="upperLetter"/>
      <w:lvlText w:val="%1)"/>
      <w:lvlJc w:val="left"/>
      <w:pPr>
        <w:ind w:left="788" w:hanging="360"/>
      </w:pPr>
      <w:rPr>
        <w:rFonts w:hint="default"/>
      </w:rPr>
    </w:lvl>
    <w:lvl w:ilvl="1" w:tplc="04140019" w:tentative="1">
      <w:start w:val="1"/>
      <w:numFmt w:val="lowerLetter"/>
      <w:lvlText w:val="%2."/>
      <w:lvlJc w:val="left"/>
      <w:pPr>
        <w:ind w:left="1508" w:hanging="360"/>
      </w:pPr>
    </w:lvl>
    <w:lvl w:ilvl="2" w:tplc="0414001B" w:tentative="1">
      <w:start w:val="1"/>
      <w:numFmt w:val="lowerRoman"/>
      <w:lvlText w:val="%3."/>
      <w:lvlJc w:val="right"/>
      <w:pPr>
        <w:ind w:left="2228" w:hanging="180"/>
      </w:pPr>
    </w:lvl>
    <w:lvl w:ilvl="3" w:tplc="0414000F" w:tentative="1">
      <w:start w:val="1"/>
      <w:numFmt w:val="decimal"/>
      <w:lvlText w:val="%4."/>
      <w:lvlJc w:val="left"/>
      <w:pPr>
        <w:ind w:left="2948" w:hanging="360"/>
      </w:pPr>
    </w:lvl>
    <w:lvl w:ilvl="4" w:tplc="04140019" w:tentative="1">
      <w:start w:val="1"/>
      <w:numFmt w:val="lowerLetter"/>
      <w:lvlText w:val="%5."/>
      <w:lvlJc w:val="left"/>
      <w:pPr>
        <w:ind w:left="3668" w:hanging="360"/>
      </w:pPr>
    </w:lvl>
    <w:lvl w:ilvl="5" w:tplc="0414001B" w:tentative="1">
      <w:start w:val="1"/>
      <w:numFmt w:val="lowerRoman"/>
      <w:lvlText w:val="%6."/>
      <w:lvlJc w:val="right"/>
      <w:pPr>
        <w:ind w:left="4388" w:hanging="180"/>
      </w:pPr>
    </w:lvl>
    <w:lvl w:ilvl="6" w:tplc="0414000F" w:tentative="1">
      <w:start w:val="1"/>
      <w:numFmt w:val="decimal"/>
      <w:lvlText w:val="%7."/>
      <w:lvlJc w:val="left"/>
      <w:pPr>
        <w:ind w:left="5108" w:hanging="360"/>
      </w:pPr>
    </w:lvl>
    <w:lvl w:ilvl="7" w:tplc="04140019" w:tentative="1">
      <w:start w:val="1"/>
      <w:numFmt w:val="lowerLetter"/>
      <w:lvlText w:val="%8."/>
      <w:lvlJc w:val="left"/>
      <w:pPr>
        <w:ind w:left="5828" w:hanging="360"/>
      </w:pPr>
    </w:lvl>
    <w:lvl w:ilvl="8" w:tplc="0414001B" w:tentative="1">
      <w:start w:val="1"/>
      <w:numFmt w:val="lowerRoman"/>
      <w:lvlText w:val="%9."/>
      <w:lvlJc w:val="right"/>
      <w:pPr>
        <w:ind w:left="6548" w:hanging="180"/>
      </w:pPr>
    </w:lvl>
  </w:abstractNum>
  <w:abstractNum w:abstractNumId="18" w15:restartNumberingAfterBreak="0">
    <w:nsid w:val="44EA7593"/>
    <w:multiLevelType w:val="hybridMultilevel"/>
    <w:tmpl w:val="E77871B4"/>
    <w:lvl w:ilvl="0" w:tplc="C446621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B537F88"/>
    <w:multiLevelType w:val="hybridMultilevel"/>
    <w:tmpl w:val="8EF6FA5E"/>
    <w:lvl w:ilvl="0" w:tplc="B3BEF02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1EB5B92"/>
    <w:multiLevelType w:val="hybridMultilevel"/>
    <w:tmpl w:val="E812A6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4662356"/>
    <w:multiLevelType w:val="hybridMultilevel"/>
    <w:tmpl w:val="0B9233F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BA21EBF"/>
    <w:multiLevelType w:val="hybridMultilevel"/>
    <w:tmpl w:val="7A2AF980"/>
    <w:lvl w:ilvl="0" w:tplc="B1F0C920">
      <w:start w:val="1"/>
      <w:numFmt w:val="upperLetter"/>
      <w:lvlText w:val="%1)"/>
      <w:lvlJc w:val="left"/>
      <w:pPr>
        <w:ind w:left="1080" w:hanging="720"/>
      </w:pPr>
      <w:rPr>
        <w:rFonts w:ascii="Calibri" w:hAnsi="Calibri" w:cs="Arial" w:hint="default"/>
        <w:color w:val="222222"/>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1124A7E"/>
    <w:multiLevelType w:val="hybridMultilevel"/>
    <w:tmpl w:val="BF78DB58"/>
    <w:lvl w:ilvl="0" w:tplc="57F24DA2">
      <w:start w:val="1"/>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4C22355"/>
    <w:multiLevelType w:val="hybridMultilevel"/>
    <w:tmpl w:val="FD847AEA"/>
    <w:lvl w:ilvl="0" w:tplc="724C5AFC">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A6E3A09"/>
    <w:multiLevelType w:val="hybridMultilevel"/>
    <w:tmpl w:val="4FC00604"/>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AD236C6"/>
    <w:multiLevelType w:val="hybridMultilevel"/>
    <w:tmpl w:val="E470395E"/>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89F3143"/>
    <w:multiLevelType w:val="hybridMultilevel"/>
    <w:tmpl w:val="CE58A0D8"/>
    <w:lvl w:ilvl="0" w:tplc="F7AAB8BE">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8FB0D55"/>
    <w:multiLevelType w:val="hybridMultilevel"/>
    <w:tmpl w:val="4FC00604"/>
    <w:lvl w:ilvl="0" w:tplc="62D28222">
      <w:start w:val="1"/>
      <w:numFmt w:val="upperLetter"/>
      <w:lvlText w:val="%1)"/>
      <w:lvlJc w:val="left"/>
      <w:pPr>
        <w:ind w:left="720" w:hanging="360"/>
      </w:pPr>
      <w:rPr>
        <w:rFonts w:cs="Arial" w:hint="default"/>
        <w:color w:val="2222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CBB7369"/>
    <w:multiLevelType w:val="hybridMultilevel"/>
    <w:tmpl w:val="CE58A0D8"/>
    <w:lvl w:ilvl="0" w:tplc="F7AAB8BE">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22"/>
  </w:num>
  <w:num w:numId="3">
    <w:abstractNumId w:val="5"/>
  </w:num>
  <w:num w:numId="4">
    <w:abstractNumId w:val="11"/>
  </w:num>
  <w:num w:numId="5">
    <w:abstractNumId w:val="26"/>
  </w:num>
  <w:num w:numId="6">
    <w:abstractNumId w:val="1"/>
  </w:num>
  <w:num w:numId="7">
    <w:abstractNumId w:val="25"/>
  </w:num>
  <w:num w:numId="8">
    <w:abstractNumId w:val="28"/>
  </w:num>
  <w:num w:numId="9">
    <w:abstractNumId w:val="10"/>
  </w:num>
  <w:num w:numId="10">
    <w:abstractNumId w:val="3"/>
  </w:num>
  <w:num w:numId="11">
    <w:abstractNumId w:val="19"/>
  </w:num>
  <w:num w:numId="12">
    <w:abstractNumId w:val="14"/>
  </w:num>
  <w:num w:numId="13">
    <w:abstractNumId w:val="16"/>
  </w:num>
  <w:num w:numId="14">
    <w:abstractNumId w:val="16"/>
  </w:num>
  <w:num w:numId="15">
    <w:abstractNumId w:val="9"/>
  </w:num>
  <w:num w:numId="16">
    <w:abstractNumId w:val="17"/>
  </w:num>
  <w:num w:numId="17">
    <w:abstractNumId w:val="29"/>
  </w:num>
  <w:num w:numId="18">
    <w:abstractNumId w:val="8"/>
  </w:num>
  <w:num w:numId="19">
    <w:abstractNumId w:val="27"/>
  </w:num>
  <w:num w:numId="20">
    <w:abstractNumId w:val="2"/>
  </w:num>
  <w:num w:numId="21">
    <w:abstractNumId w:val="20"/>
  </w:num>
  <w:num w:numId="22">
    <w:abstractNumId w:val="13"/>
  </w:num>
  <w:num w:numId="23">
    <w:abstractNumId w:val="4"/>
  </w:num>
  <w:num w:numId="24">
    <w:abstractNumId w:val="12"/>
  </w:num>
  <w:num w:numId="25">
    <w:abstractNumId w:val="18"/>
  </w:num>
  <w:num w:numId="26">
    <w:abstractNumId w:val="21"/>
  </w:num>
  <w:num w:numId="27">
    <w:abstractNumId w:val="7"/>
  </w:num>
  <w:num w:numId="28">
    <w:abstractNumId w:val="23"/>
  </w:num>
  <w:num w:numId="29">
    <w:abstractNumId w:val="15"/>
  </w:num>
  <w:num w:numId="30">
    <w:abstractNumId w:val="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A8"/>
    <w:rsid w:val="0002257F"/>
    <w:rsid w:val="000335E4"/>
    <w:rsid w:val="000413A2"/>
    <w:rsid w:val="000473D9"/>
    <w:rsid w:val="000A2241"/>
    <w:rsid w:val="000B0DA8"/>
    <w:rsid w:val="000C4FCB"/>
    <w:rsid w:val="000E26C8"/>
    <w:rsid w:val="00113DE2"/>
    <w:rsid w:val="0012293A"/>
    <w:rsid w:val="00125844"/>
    <w:rsid w:val="0013490D"/>
    <w:rsid w:val="001405F6"/>
    <w:rsid w:val="001659CA"/>
    <w:rsid w:val="001718E1"/>
    <w:rsid w:val="001758A4"/>
    <w:rsid w:val="001A2678"/>
    <w:rsid w:val="001B720F"/>
    <w:rsid w:val="001E4410"/>
    <w:rsid w:val="001F0637"/>
    <w:rsid w:val="001F19FD"/>
    <w:rsid w:val="00212582"/>
    <w:rsid w:val="002234CD"/>
    <w:rsid w:val="00247CFB"/>
    <w:rsid w:val="0026165D"/>
    <w:rsid w:val="00275057"/>
    <w:rsid w:val="00293DDA"/>
    <w:rsid w:val="002955FB"/>
    <w:rsid w:val="002A1703"/>
    <w:rsid w:val="002D64E9"/>
    <w:rsid w:val="002D64F2"/>
    <w:rsid w:val="00371C09"/>
    <w:rsid w:val="00373155"/>
    <w:rsid w:val="00382A26"/>
    <w:rsid w:val="003A3E00"/>
    <w:rsid w:val="003B4FF4"/>
    <w:rsid w:val="003B65E3"/>
    <w:rsid w:val="003D21A9"/>
    <w:rsid w:val="00401FAE"/>
    <w:rsid w:val="00406CB1"/>
    <w:rsid w:val="00426E20"/>
    <w:rsid w:val="00430CEA"/>
    <w:rsid w:val="00450E8C"/>
    <w:rsid w:val="00450E8E"/>
    <w:rsid w:val="00451CF7"/>
    <w:rsid w:val="00453CC3"/>
    <w:rsid w:val="0046342D"/>
    <w:rsid w:val="00463C08"/>
    <w:rsid w:val="004661A8"/>
    <w:rsid w:val="004736CA"/>
    <w:rsid w:val="00493393"/>
    <w:rsid w:val="004957C2"/>
    <w:rsid w:val="0049616A"/>
    <w:rsid w:val="004C286F"/>
    <w:rsid w:val="004E0EB2"/>
    <w:rsid w:val="004E3876"/>
    <w:rsid w:val="005319A7"/>
    <w:rsid w:val="005372E8"/>
    <w:rsid w:val="00552086"/>
    <w:rsid w:val="00555151"/>
    <w:rsid w:val="00561B0C"/>
    <w:rsid w:val="00582EA9"/>
    <w:rsid w:val="005B1E50"/>
    <w:rsid w:val="005C34F6"/>
    <w:rsid w:val="005C3B57"/>
    <w:rsid w:val="005C417E"/>
    <w:rsid w:val="005C60F3"/>
    <w:rsid w:val="00616D02"/>
    <w:rsid w:val="00644EFC"/>
    <w:rsid w:val="00672C24"/>
    <w:rsid w:val="00675D38"/>
    <w:rsid w:val="00683094"/>
    <w:rsid w:val="006854B9"/>
    <w:rsid w:val="0069055B"/>
    <w:rsid w:val="006C6819"/>
    <w:rsid w:val="006E0470"/>
    <w:rsid w:val="006E301B"/>
    <w:rsid w:val="006E6572"/>
    <w:rsid w:val="00703715"/>
    <w:rsid w:val="007309ED"/>
    <w:rsid w:val="00737250"/>
    <w:rsid w:val="007443ED"/>
    <w:rsid w:val="00744B73"/>
    <w:rsid w:val="00747D63"/>
    <w:rsid w:val="007536A8"/>
    <w:rsid w:val="007619A2"/>
    <w:rsid w:val="00766939"/>
    <w:rsid w:val="0079079A"/>
    <w:rsid w:val="00797D3B"/>
    <w:rsid w:val="007B155D"/>
    <w:rsid w:val="007B540F"/>
    <w:rsid w:val="007D0685"/>
    <w:rsid w:val="007E28D6"/>
    <w:rsid w:val="007F257A"/>
    <w:rsid w:val="008416D3"/>
    <w:rsid w:val="0086644E"/>
    <w:rsid w:val="00891C5B"/>
    <w:rsid w:val="008939A5"/>
    <w:rsid w:val="0089524F"/>
    <w:rsid w:val="008E3576"/>
    <w:rsid w:val="008E6FF0"/>
    <w:rsid w:val="009059D0"/>
    <w:rsid w:val="009103A9"/>
    <w:rsid w:val="00915E17"/>
    <w:rsid w:val="0093034C"/>
    <w:rsid w:val="009676FE"/>
    <w:rsid w:val="00974B64"/>
    <w:rsid w:val="00975162"/>
    <w:rsid w:val="009804EC"/>
    <w:rsid w:val="009B6631"/>
    <w:rsid w:val="009B7348"/>
    <w:rsid w:val="009D1A75"/>
    <w:rsid w:val="009F1C91"/>
    <w:rsid w:val="00A06D95"/>
    <w:rsid w:val="00A65E52"/>
    <w:rsid w:val="00A935D5"/>
    <w:rsid w:val="00A94F12"/>
    <w:rsid w:val="00A953F2"/>
    <w:rsid w:val="00AB3E99"/>
    <w:rsid w:val="00AB7522"/>
    <w:rsid w:val="00AB786A"/>
    <w:rsid w:val="00AF767B"/>
    <w:rsid w:val="00B015A7"/>
    <w:rsid w:val="00B23A26"/>
    <w:rsid w:val="00B27A00"/>
    <w:rsid w:val="00B3563B"/>
    <w:rsid w:val="00B46692"/>
    <w:rsid w:val="00B5177C"/>
    <w:rsid w:val="00B71BD8"/>
    <w:rsid w:val="00B90DD8"/>
    <w:rsid w:val="00BA1078"/>
    <w:rsid w:val="00BA587D"/>
    <w:rsid w:val="00BA603C"/>
    <w:rsid w:val="00BB1AC7"/>
    <w:rsid w:val="00BB645A"/>
    <w:rsid w:val="00BE13BB"/>
    <w:rsid w:val="00BF5A94"/>
    <w:rsid w:val="00C00554"/>
    <w:rsid w:val="00C174F6"/>
    <w:rsid w:val="00C21F11"/>
    <w:rsid w:val="00C35432"/>
    <w:rsid w:val="00C51165"/>
    <w:rsid w:val="00C6741D"/>
    <w:rsid w:val="00C767B8"/>
    <w:rsid w:val="00C8332A"/>
    <w:rsid w:val="00CC61F7"/>
    <w:rsid w:val="00CF5103"/>
    <w:rsid w:val="00D14D64"/>
    <w:rsid w:val="00D439F0"/>
    <w:rsid w:val="00D57243"/>
    <w:rsid w:val="00D60FB7"/>
    <w:rsid w:val="00D6203F"/>
    <w:rsid w:val="00D70965"/>
    <w:rsid w:val="00D7155B"/>
    <w:rsid w:val="00D739BC"/>
    <w:rsid w:val="00D860A7"/>
    <w:rsid w:val="00DA0FF3"/>
    <w:rsid w:val="00DB2C62"/>
    <w:rsid w:val="00DD189F"/>
    <w:rsid w:val="00DD5D26"/>
    <w:rsid w:val="00DE2666"/>
    <w:rsid w:val="00DF598D"/>
    <w:rsid w:val="00E14877"/>
    <w:rsid w:val="00E14A89"/>
    <w:rsid w:val="00E51D6E"/>
    <w:rsid w:val="00E57B3A"/>
    <w:rsid w:val="00E6481B"/>
    <w:rsid w:val="00E71710"/>
    <w:rsid w:val="00E95E0A"/>
    <w:rsid w:val="00EC4159"/>
    <w:rsid w:val="00ED75D9"/>
    <w:rsid w:val="00EE3D9F"/>
    <w:rsid w:val="00EE717E"/>
    <w:rsid w:val="00EF0C71"/>
    <w:rsid w:val="00EF4B61"/>
    <w:rsid w:val="00EF6D4A"/>
    <w:rsid w:val="00F00A58"/>
    <w:rsid w:val="00F265E9"/>
    <w:rsid w:val="00F331C4"/>
    <w:rsid w:val="00F37DE7"/>
    <w:rsid w:val="00F4727E"/>
    <w:rsid w:val="00F9747E"/>
    <w:rsid w:val="00FA2D8D"/>
    <w:rsid w:val="00FA5D59"/>
    <w:rsid w:val="00FB1212"/>
    <w:rsid w:val="00FC16E7"/>
    <w:rsid w:val="00FF6D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20DA7-8631-40E0-B4F3-CF9F279D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C3B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675D38"/>
    <w:pPr>
      <w:keepNext/>
      <w:spacing w:before="240" w:after="60" w:line="276" w:lineRule="auto"/>
      <w:outlineLvl w:val="1"/>
    </w:pPr>
    <w:rPr>
      <w:rFonts w:ascii="Cambria" w:eastAsia="Times New Roman" w:hAnsi="Cambria" w:cs="Times New Roman"/>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unhideWhenUsed/>
    <w:rsid w:val="007536A8"/>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7536A8"/>
    <w:rPr>
      <w:rFonts w:ascii="Calibri" w:hAnsi="Calibri"/>
      <w:szCs w:val="21"/>
    </w:rPr>
  </w:style>
  <w:style w:type="paragraph" w:styleId="Ingenmellomrom">
    <w:name w:val="No Spacing"/>
    <w:uiPriority w:val="1"/>
    <w:qFormat/>
    <w:rsid w:val="007536A8"/>
    <w:pPr>
      <w:spacing w:after="0" w:line="240" w:lineRule="auto"/>
    </w:pPr>
    <w:rPr>
      <w:rFonts w:ascii="Calibri" w:eastAsia="Calibri" w:hAnsi="Calibri" w:cs="Times New Roman"/>
    </w:rPr>
  </w:style>
  <w:style w:type="character" w:customStyle="1" w:styleId="Overskrift2Tegn">
    <w:name w:val="Overskrift 2 Tegn"/>
    <w:basedOn w:val="Standardskriftforavsnitt"/>
    <w:link w:val="Overskrift2"/>
    <w:uiPriority w:val="9"/>
    <w:rsid w:val="00675D38"/>
    <w:rPr>
      <w:rFonts w:ascii="Cambria" w:eastAsia="Times New Roman" w:hAnsi="Cambria" w:cs="Times New Roman"/>
      <w:b/>
      <w:bCs/>
      <w:i/>
      <w:iCs/>
      <w:sz w:val="28"/>
      <w:szCs w:val="28"/>
    </w:rPr>
  </w:style>
  <w:style w:type="paragraph" w:styleId="Listeavsnitt">
    <w:name w:val="List Paragraph"/>
    <w:basedOn w:val="Normal"/>
    <w:uiPriority w:val="34"/>
    <w:qFormat/>
    <w:rsid w:val="00675D38"/>
    <w:pPr>
      <w:ind w:left="720"/>
      <w:contextualSpacing/>
    </w:pPr>
  </w:style>
  <w:style w:type="paragraph" w:styleId="Brdtekst">
    <w:name w:val="Body Text"/>
    <w:link w:val="BrdtekstTegn"/>
    <w:rsid w:val="00675D3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nb-NO"/>
    </w:rPr>
  </w:style>
  <w:style w:type="character" w:customStyle="1" w:styleId="BrdtekstTegn">
    <w:name w:val="Brødtekst Tegn"/>
    <w:basedOn w:val="Standardskriftforavsnitt"/>
    <w:link w:val="Brdtekst"/>
    <w:rsid w:val="00675D38"/>
    <w:rPr>
      <w:rFonts w:ascii="Calibri" w:eastAsia="Calibri" w:hAnsi="Calibri" w:cs="Calibri"/>
      <w:color w:val="000000"/>
      <w:u w:color="000000"/>
      <w:bdr w:val="nil"/>
      <w:lang w:eastAsia="nb-NO"/>
    </w:rPr>
  </w:style>
  <w:style w:type="paragraph" w:customStyle="1" w:styleId="standard">
    <w:name w:val="standard"/>
    <w:basedOn w:val="Normal"/>
    <w:rsid w:val="005C3B57"/>
    <w:pPr>
      <w:spacing w:after="0" w:line="240" w:lineRule="auto"/>
    </w:pPr>
    <w:rPr>
      <w:rFonts w:ascii="Helvetica" w:eastAsia="Times New Roman" w:hAnsi="Helvetica" w:cs="Helvetica"/>
      <w:lang w:eastAsia="nb-NO"/>
    </w:rPr>
  </w:style>
  <w:style w:type="character" w:customStyle="1" w:styleId="standardchar1">
    <w:name w:val="standard__char1"/>
    <w:rsid w:val="005C3B57"/>
    <w:rPr>
      <w:rFonts w:ascii="Helvetica" w:hAnsi="Helvetica" w:cs="Helvetica" w:hint="default"/>
      <w:sz w:val="22"/>
      <w:szCs w:val="22"/>
    </w:rPr>
  </w:style>
  <w:style w:type="character" w:customStyle="1" w:styleId="Overskrift1Tegn">
    <w:name w:val="Overskrift 1 Tegn"/>
    <w:basedOn w:val="Standardskriftforavsnitt"/>
    <w:link w:val="Overskrift1"/>
    <w:uiPriority w:val="9"/>
    <w:rsid w:val="005C3B57"/>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5C3B57"/>
    <w:pPr>
      <w:outlineLvl w:val="9"/>
    </w:pPr>
    <w:rPr>
      <w:lang w:eastAsia="nb-NO"/>
    </w:rPr>
  </w:style>
  <w:style w:type="paragraph" w:styleId="INNH2">
    <w:name w:val="toc 2"/>
    <w:basedOn w:val="Normal"/>
    <w:next w:val="Normal"/>
    <w:autoRedefine/>
    <w:uiPriority w:val="39"/>
    <w:unhideWhenUsed/>
    <w:rsid w:val="005C3B57"/>
    <w:pPr>
      <w:spacing w:after="100"/>
      <w:ind w:left="220"/>
    </w:pPr>
    <w:rPr>
      <w:rFonts w:eastAsiaTheme="minorEastAsia" w:cs="Times New Roman"/>
      <w:lang w:eastAsia="nb-NO"/>
    </w:rPr>
  </w:style>
  <w:style w:type="paragraph" w:styleId="INNH1">
    <w:name w:val="toc 1"/>
    <w:basedOn w:val="Normal"/>
    <w:next w:val="Normal"/>
    <w:autoRedefine/>
    <w:uiPriority w:val="39"/>
    <w:unhideWhenUsed/>
    <w:rsid w:val="005C3B57"/>
    <w:pPr>
      <w:spacing w:after="100"/>
    </w:pPr>
    <w:rPr>
      <w:rFonts w:eastAsiaTheme="minorEastAsia" w:cs="Times New Roman"/>
      <w:lang w:eastAsia="nb-NO"/>
    </w:rPr>
  </w:style>
  <w:style w:type="paragraph" w:styleId="INNH3">
    <w:name w:val="toc 3"/>
    <w:basedOn w:val="Normal"/>
    <w:next w:val="Normal"/>
    <w:autoRedefine/>
    <w:uiPriority w:val="39"/>
    <w:unhideWhenUsed/>
    <w:rsid w:val="005C3B57"/>
    <w:pPr>
      <w:spacing w:after="100"/>
      <w:ind w:left="440"/>
    </w:pPr>
    <w:rPr>
      <w:rFonts w:eastAsiaTheme="minorEastAsia" w:cs="Times New Roman"/>
      <w:lang w:eastAsia="nb-NO"/>
    </w:rPr>
  </w:style>
  <w:style w:type="character" w:styleId="Hyperkobling">
    <w:name w:val="Hyperlink"/>
    <w:basedOn w:val="Standardskriftforavsnitt"/>
    <w:uiPriority w:val="99"/>
    <w:unhideWhenUsed/>
    <w:rsid w:val="005C3B57"/>
    <w:rPr>
      <w:color w:val="0563C1" w:themeColor="hyperlink"/>
      <w:u w:val="single"/>
    </w:rPr>
  </w:style>
  <w:style w:type="paragraph" w:styleId="NormalWeb">
    <w:name w:val="Normal (Web)"/>
    <w:basedOn w:val="Normal"/>
    <w:uiPriority w:val="99"/>
    <w:semiHidden/>
    <w:unhideWhenUsed/>
    <w:rsid w:val="007B155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93034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3034C"/>
  </w:style>
  <w:style w:type="paragraph" w:styleId="Bunntekst">
    <w:name w:val="footer"/>
    <w:basedOn w:val="Normal"/>
    <w:link w:val="BunntekstTegn"/>
    <w:uiPriority w:val="99"/>
    <w:unhideWhenUsed/>
    <w:rsid w:val="0093034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3034C"/>
  </w:style>
  <w:style w:type="paragraph" w:styleId="Bobletekst">
    <w:name w:val="Balloon Text"/>
    <w:basedOn w:val="Normal"/>
    <w:link w:val="BobletekstTegn"/>
    <w:uiPriority w:val="99"/>
    <w:semiHidden/>
    <w:unhideWhenUsed/>
    <w:rsid w:val="004736C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736CA"/>
    <w:rPr>
      <w:rFonts w:ascii="Segoe UI" w:hAnsi="Segoe UI" w:cs="Segoe UI"/>
      <w:sz w:val="18"/>
      <w:szCs w:val="18"/>
    </w:rPr>
  </w:style>
  <w:style w:type="character" w:customStyle="1" w:styleId="xhighlight">
    <w:name w:val="x_highlight"/>
    <w:basedOn w:val="Standardskriftforavsnitt"/>
    <w:rsid w:val="001F0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290">
      <w:bodyDiv w:val="1"/>
      <w:marLeft w:val="0"/>
      <w:marRight w:val="0"/>
      <w:marTop w:val="0"/>
      <w:marBottom w:val="0"/>
      <w:divBdr>
        <w:top w:val="none" w:sz="0" w:space="0" w:color="auto"/>
        <w:left w:val="none" w:sz="0" w:space="0" w:color="auto"/>
        <w:bottom w:val="none" w:sz="0" w:space="0" w:color="auto"/>
        <w:right w:val="none" w:sz="0" w:space="0" w:color="auto"/>
      </w:divBdr>
    </w:div>
    <w:div w:id="67654153">
      <w:bodyDiv w:val="1"/>
      <w:marLeft w:val="0"/>
      <w:marRight w:val="0"/>
      <w:marTop w:val="0"/>
      <w:marBottom w:val="0"/>
      <w:divBdr>
        <w:top w:val="none" w:sz="0" w:space="0" w:color="auto"/>
        <w:left w:val="none" w:sz="0" w:space="0" w:color="auto"/>
        <w:bottom w:val="none" w:sz="0" w:space="0" w:color="auto"/>
        <w:right w:val="none" w:sz="0" w:space="0" w:color="auto"/>
      </w:divBdr>
    </w:div>
    <w:div w:id="72550442">
      <w:bodyDiv w:val="1"/>
      <w:marLeft w:val="0"/>
      <w:marRight w:val="0"/>
      <w:marTop w:val="0"/>
      <w:marBottom w:val="0"/>
      <w:divBdr>
        <w:top w:val="none" w:sz="0" w:space="0" w:color="auto"/>
        <w:left w:val="none" w:sz="0" w:space="0" w:color="auto"/>
        <w:bottom w:val="none" w:sz="0" w:space="0" w:color="auto"/>
        <w:right w:val="none" w:sz="0" w:space="0" w:color="auto"/>
      </w:divBdr>
    </w:div>
    <w:div w:id="259677383">
      <w:bodyDiv w:val="1"/>
      <w:marLeft w:val="0"/>
      <w:marRight w:val="0"/>
      <w:marTop w:val="0"/>
      <w:marBottom w:val="0"/>
      <w:divBdr>
        <w:top w:val="none" w:sz="0" w:space="0" w:color="auto"/>
        <w:left w:val="none" w:sz="0" w:space="0" w:color="auto"/>
        <w:bottom w:val="none" w:sz="0" w:space="0" w:color="auto"/>
        <w:right w:val="none" w:sz="0" w:space="0" w:color="auto"/>
      </w:divBdr>
    </w:div>
    <w:div w:id="319189922">
      <w:bodyDiv w:val="1"/>
      <w:marLeft w:val="0"/>
      <w:marRight w:val="0"/>
      <w:marTop w:val="0"/>
      <w:marBottom w:val="0"/>
      <w:divBdr>
        <w:top w:val="none" w:sz="0" w:space="0" w:color="auto"/>
        <w:left w:val="none" w:sz="0" w:space="0" w:color="auto"/>
        <w:bottom w:val="none" w:sz="0" w:space="0" w:color="auto"/>
        <w:right w:val="none" w:sz="0" w:space="0" w:color="auto"/>
      </w:divBdr>
    </w:div>
    <w:div w:id="413819226">
      <w:bodyDiv w:val="1"/>
      <w:marLeft w:val="0"/>
      <w:marRight w:val="0"/>
      <w:marTop w:val="0"/>
      <w:marBottom w:val="0"/>
      <w:divBdr>
        <w:top w:val="none" w:sz="0" w:space="0" w:color="auto"/>
        <w:left w:val="none" w:sz="0" w:space="0" w:color="auto"/>
        <w:bottom w:val="none" w:sz="0" w:space="0" w:color="auto"/>
        <w:right w:val="none" w:sz="0" w:space="0" w:color="auto"/>
      </w:divBdr>
    </w:div>
    <w:div w:id="592709544">
      <w:bodyDiv w:val="1"/>
      <w:marLeft w:val="0"/>
      <w:marRight w:val="0"/>
      <w:marTop w:val="0"/>
      <w:marBottom w:val="0"/>
      <w:divBdr>
        <w:top w:val="none" w:sz="0" w:space="0" w:color="auto"/>
        <w:left w:val="none" w:sz="0" w:space="0" w:color="auto"/>
        <w:bottom w:val="none" w:sz="0" w:space="0" w:color="auto"/>
        <w:right w:val="none" w:sz="0" w:space="0" w:color="auto"/>
      </w:divBdr>
    </w:div>
    <w:div w:id="660738324">
      <w:bodyDiv w:val="1"/>
      <w:marLeft w:val="0"/>
      <w:marRight w:val="0"/>
      <w:marTop w:val="0"/>
      <w:marBottom w:val="0"/>
      <w:divBdr>
        <w:top w:val="none" w:sz="0" w:space="0" w:color="auto"/>
        <w:left w:val="none" w:sz="0" w:space="0" w:color="auto"/>
        <w:bottom w:val="none" w:sz="0" w:space="0" w:color="auto"/>
        <w:right w:val="none" w:sz="0" w:space="0" w:color="auto"/>
      </w:divBdr>
    </w:div>
    <w:div w:id="1094940673">
      <w:bodyDiv w:val="1"/>
      <w:marLeft w:val="0"/>
      <w:marRight w:val="0"/>
      <w:marTop w:val="0"/>
      <w:marBottom w:val="0"/>
      <w:divBdr>
        <w:top w:val="none" w:sz="0" w:space="0" w:color="auto"/>
        <w:left w:val="none" w:sz="0" w:space="0" w:color="auto"/>
        <w:bottom w:val="none" w:sz="0" w:space="0" w:color="auto"/>
        <w:right w:val="none" w:sz="0" w:space="0" w:color="auto"/>
      </w:divBdr>
    </w:div>
    <w:div w:id="1183788206">
      <w:bodyDiv w:val="1"/>
      <w:marLeft w:val="0"/>
      <w:marRight w:val="0"/>
      <w:marTop w:val="0"/>
      <w:marBottom w:val="0"/>
      <w:divBdr>
        <w:top w:val="none" w:sz="0" w:space="0" w:color="auto"/>
        <w:left w:val="none" w:sz="0" w:space="0" w:color="auto"/>
        <w:bottom w:val="none" w:sz="0" w:space="0" w:color="auto"/>
        <w:right w:val="none" w:sz="0" w:space="0" w:color="auto"/>
      </w:divBdr>
    </w:div>
    <w:div w:id="1235513200">
      <w:bodyDiv w:val="1"/>
      <w:marLeft w:val="0"/>
      <w:marRight w:val="0"/>
      <w:marTop w:val="0"/>
      <w:marBottom w:val="0"/>
      <w:divBdr>
        <w:top w:val="none" w:sz="0" w:space="0" w:color="auto"/>
        <w:left w:val="none" w:sz="0" w:space="0" w:color="auto"/>
        <w:bottom w:val="none" w:sz="0" w:space="0" w:color="auto"/>
        <w:right w:val="none" w:sz="0" w:space="0" w:color="auto"/>
      </w:divBdr>
    </w:div>
    <w:div w:id="1298025416">
      <w:bodyDiv w:val="1"/>
      <w:marLeft w:val="0"/>
      <w:marRight w:val="0"/>
      <w:marTop w:val="0"/>
      <w:marBottom w:val="0"/>
      <w:divBdr>
        <w:top w:val="none" w:sz="0" w:space="0" w:color="auto"/>
        <w:left w:val="none" w:sz="0" w:space="0" w:color="auto"/>
        <w:bottom w:val="none" w:sz="0" w:space="0" w:color="auto"/>
        <w:right w:val="none" w:sz="0" w:space="0" w:color="auto"/>
      </w:divBdr>
    </w:div>
    <w:div w:id="1860583120">
      <w:bodyDiv w:val="1"/>
      <w:marLeft w:val="0"/>
      <w:marRight w:val="0"/>
      <w:marTop w:val="0"/>
      <w:marBottom w:val="0"/>
      <w:divBdr>
        <w:top w:val="none" w:sz="0" w:space="0" w:color="auto"/>
        <w:left w:val="none" w:sz="0" w:space="0" w:color="auto"/>
        <w:bottom w:val="none" w:sz="0" w:space="0" w:color="auto"/>
        <w:right w:val="none" w:sz="0" w:space="0" w:color="auto"/>
      </w:divBdr>
    </w:div>
    <w:div w:id="20979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12094-0338-4905-86E9-A6962EF9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6248</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Norges Blindeforbund</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Trine-Lise Østlund Blime</dc:creator>
  <cp:keywords/>
  <dc:description/>
  <cp:lastModifiedBy>Hanne Røksund Johannessen</cp:lastModifiedBy>
  <cp:revision>2</cp:revision>
  <cp:lastPrinted>2019-02-26T12:28:00Z</cp:lastPrinted>
  <dcterms:created xsi:type="dcterms:W3CDTF">2020-08-19T08:22:00Z</dcterms:created>
  <dcterms:modified xsi:type="dcterms:W3CDTF">2020-08-19T08:22:00Z</dcterms:modified>
</cp:coreProperties>
</file>