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965" w:rsidRPr="008F2B7B" w:rsidRDefault="00DB4965" w:rsidP="00317238">
      <w:pPr>
        <w:jc w:val="center"/>
        <w:rPr>
          <w:rFonts w:ascii="Tahoma" w:hAnsi="Tahoma"/>
          <w:sz w:val="20"/>
          <w:szCs w:val="20"/>
          <w:lang w:eastAsia="nb-NO"/>
        </w:rPr>
      </w:pPr>
      <w:r>
        <w:rPr>
          <w:lang w:eastAsia="nb-NO"/>
        </w:rPr>
        <w:t>05.19 Innkalling</w:t>
      </w:r>
      <w:r w:rsidRPr="008F2B7B">
        <w:rPr>
          <w:lang w:eastAsia="nb-NO"/>
        </w:rPr>
        <w:t xml:space="preserve"> sentralstyremøte</w:t>
      </w:r>
    </w:p>
    <w:p w:rsidR="00DB4965" w:rsidRPr="008F2B7B" w:rsidRDefault="00DB4965" w:rsidP="00317238">
      <w:pPr>
        <w:jc w:val="center"/>
        <w:rPr>
          <w:rFonts w:ascii="Tahoma" w:hAnsi="Tahoma"/>
          <w:sz w:val="20"/>
          <w:szCs w:val="20"/>
          <w:lang w:eastAsia="nb-NO"/>
        </w:rPr>
      </w:pPr>
    </w:p>
    <w:p w:rsidR="00DB4965" w:rsidRPr="008F2B7B" w:rsidRDefault="00DB4965" w:rsidP="00317238">
      <w:pPr>
        <w:jc w:val="center"/>
        <w:rPr>
          <w:rFonts w:ascii="Tahoma" w:hAnsi="Tahoma"/>
          <w:sz w:val="20"/>
          <w:szCs w:val="20"/>
          <w:lang w:eastAsia="nb-NO"/>
        </w:rPr>
      </w:pPr>
      <w:r w:rsidRPr="008F2B7B">
        <w:rPr>
          <w:lang w:eastAsia="nb-NO"/>
        </w:rPr>
        <w:t>Norges Blindeforbunds Ungdom</w:t>
      </w:r>
    </w:p>
    <w:p w:rsidR="00DB4965" w:rsidRPr="008F2B7B" w:rsidRDefault="00DB4965" w:rsidP="00317238">
      <w:pPr>
        <w:jc w:val="center"/>
        <w:rPr>
          <w:rFonts w:ascii="Tahoma" w:hAnsi="Tahoma"/>
          <w:sz w:val="20"/>
          <w:szCs w:val="20"/>
          <w:lang w:eastAsia="nb-NO"/>
        </w:rPr>
      </w:pPr>
      <w:r>
        <w:rPr>
          <w:lang w:eastAsia="nb-NO"/>
        </w:rPr>
        <w:t>4.-6</w:t>
      </w:r>
      <w:r w:rsidRPr="008F2B7B">
        <w:rPr>
          <w:lang w:eastAsia="nb-NO"/>
        </w:rPr>
        <w:t>. oktober 201</w:t>
      </w:r>
      <w:r>
        <w:rPr>
          <w:lang w:eastAsia="nb-NO"/>
        </w:rPr>
        <w:t>9</w:t>
      </w:r>
      <w:r w:rsidRPr="008F2B7B">
        <w:rPr>
          <w:lang w:eastAsia="nb-NO"/>
        </w:rPr>
        <w:t>,</w:t>
      </w:r>
    </w:p>
    <w:p w:rsidR="00DB4965" w:rsidRPr="008F2B7B" w:rsidRDefault="00DB4965" w:rsidP="00317238">
      <w:pPr>
        <w:jc w:val="center"/>
        <w:rPr>
          <w:rFonts w:ascii="Tahoma" w:hAnsi="Tahoma"/>
          <w:sz w:val="20"/>
          <w:szCs w:val="20"/>
          <w:lang w:eastAsia="nb-NO"/>
        </w:rPr>
      </w:pPr>
      <w:r w:rsidRPr="008F2B7B">
        <w:rPr>
          <w:lang w:eastAsia="nb-NO"/>
        </w:rPr>
        <w:t>Møterom: Husveg, Sporveisgata 10, Oslo</w:t>
      </w:r>
    </w:p>
    <w:p w:rsidR="00DB4965" w:rsidRPr="008F2B7B" w:rsidRDefault="00DB4965" w:rsidP="00317238">
      <w:pPr>
        <w:rPr>
          <w:rFonts w:ascii="Tahoma" w:hAnsi="Tahoma"/>
          <w:sz w:val="20"/>
          <w:szCs w:val="20"/>
          <w:lang w:eastAsia="nb-NO"/>
        </w:rPr>
      </w:pPr>
      <w:r w:rsidRPr="008F2B7B">
        <w:rPr>
          <w:lang w:eastAsia="nb-NO"/>
        </w:rPr>
        <w:t> </w:t>
      </w:r>
    </w:p>
    <w:p w:rsidR="00DB4965" w:rsidRPr="008F2B7B" w:rsidRDefault="00DB4965" w:rsidP="00317238">
      <w:pPr>
        <w:spacing w:after="0" w:line="240" w:lineRule="auto"/>
        <w:rPr>
          <w:rFonts w:ascii="Tahoma" w:hAnsi="Tahoma"/>
          <w:sz w:val="20"/>
          <w:szCs w:val="20"/>
          <w:lang w:eastAsia="nb-NO"/>
        </w:rPr>
      </w:pPr>
      <w:r w:rsidRPr="008F2B7B">
        <w:rPr>
          <w:szCs w:val="28"/>
          <w:lang w:eastAsia="nb-NO"/>
        </w:rPr>
        <w:t>Tids</w:t>
      </w:r>
      <w:r>
        <w:rPr>
          <w:szCs w:val="28"/>
          <w:lang w:eastAsia="nb-NO"/>
        </w:rPr>
        <w:t>punkt for møtet</w:t>
      </w:r>
      <w:r w:rsidR="00317238">
        <w:rPr>
          <w:szCs w:val="28"/>
          <w:lang w:eastAsia="nb-NO"/>
        </w:rPr>
        <w:t>:</w:t>
      </w:r>
    </w:p>
    <w:p w:rsidR="00DB4965" w:rsidRPr="008F2B7B" w:rsidRDefault="00DB4965" w:rsidP="00317238">
      <w:pPr>
        <w:spacing w:after="0" w:line="240" w:lineRule="auto"/>
        <w:rPr>
          <w:rFonts w:ascii="Tahoma" w:hAnsi="Tahoma"/>
          <w:sz w:val="20"/>
          <w:szCs w:val="20"/>
          <w:lang w:eastAsia="nb-NO"/>
        </w:rPr>
      </w:pPr>
      <w:r>
        <w:rPr>
          <w:szCs w:val="28"/>
          <w:lang w:eastAsia="nb-NO"/>
        </w:rPr>
        <w:t>Fredag: 17:00-20:3</w:t>
      </w:r>
      <w:r w:rsidRPr="008F2B7B">
        <w:rPr>
          <w:szCs w:val="28"/>
          <w:lang w:eastAsia="nb-NO"/>
        </w:rPr>
        <w:t>0</w:t>
      </w:r>
      <w:r>
        <w:rPr>
          <w:szCs w:val="28"/>
          <w:lang w:eastAsia="nb-NO"/>
        </w:rPr>
        <w:t xml:space="preserve"> </w:t>
      </w:r>
    </w:p>
    <w:p w:rsidR="00DB4965" w:rsidRPr="00317238" w:rsidRDefault="00DB4965" w:rsidP="00317238">
      <w:pPr>
        <w:spacing w:after="0" w:line="240" w:lineRule="auto"/>
        <w:rPr>
          <w:lang w:eastAsia="nb-NO"/>
        </w:rPr>
      </w:pPr>
      <w:r w:rsidRPr="00317238">
        <w:rPr>
          <w:lang w:eastAsia="nb-NO"/>
        </w:rPr>
        <w:t xml:space="preserve">Lørdag: 09:00-17:30 </w:t>
      </w:r>
    </w:p>
    <w:p w:rsidR="00DB4965" w:rsidRPr="00317238" w:rsidRDefault="00DB4965" w:rsidP="00317238">
      <w:pPr>
        <w:spacing w:after="0" w:line="240" w:lineRule="auto"/>
        <w:rPr>
          <w:lang w:eastAsia="nb-NO"/>
        </w:rPr>
      </w:pPr>
    </w:p>
    <w:p w:rsidR="00DB4965" w:rsidRPr="00317238" w:rsidRDefault="00317238" w:rsidP="00317238">
      <w:pPr>
        <w:spacing w:after="0" w:line="240" w:lineRule="auto"/>
        <w:rPr>
          <w:rFonts w:ascii="Tahoma" w:hAnsi="Tahoma"/>
          <w:lang w:eastAsia="nb-NO"/>
        </w:rPr>
      </w:pPr>
      <w:r>
        <w:rPr>
          <w:rFonts w:ascii="Tahoma" w:hAnsi="Tahoma"/>
          <w:lang w:eastAsia="nb-NO"/>
        </w:rPr>
        <w:t>Til</w:t>
      </w:r>
      <w:r w:rsidR="00DB4965" w:rsidRPr="00317238">
        <w:rPr>
          <w:rFonts w:ascii="Tahoma" w:hAnsi="Tahoma"/>
          <w:lang w:eastAsia="nb-NO"/>
        </w:rPr>
        <w:t>stede:</w:t>
      </w:r>
    </w:p>
    <w:p w:rsidR="00DB4965" w:rsidRPr="00317238" w:rsidRDefault="00DB4965" w:rsidP="00317238">
      <w:pPr>
        <w:spacing w:after="0" w:line="240" w:lineRule="auto"/>
        <w:rPr>
          <w:rFonts w:ascii="Tahoma" w:hAnsi="Tahoma"/>
          <w:lang w:eastAsia="nb-NO"/>
        </w:rPr>
      </w:pPr>
      <w:r w:rsidRPr="00317238">
        <w:rPr>
          <w:rFonts w:ascii="Tahoma" w:hAnsi="Tahoma"/>
          <w:lang w:eastAsia="nb-NO"/>
        </w:rPr>
        <w:t>Lena Gimse (leder)</w:t>
      </w:r>
    </w:p>
    <w:p w:rsidR="00DB4965" w:rsidRPr="00317238" w:rsidRDefault="00DB4965" w:rsidP="00317238">
      <w:pPr>
        <w:spacing w:after="0" w:line="240" w:lineRule="auto"/>
        <w:rPr>
          <w:rFonts w:ascii="Tahoma" w:hAnsi="Tahoma"/>
          <w:lang w:eastAsia="nb-NO"/>
        </w:rPr>
      </w:pPr>
      <w:r w:rsidRPr="00317238">
        <w:rPr>
          <w:rFonts w:ascii="Tahoma" w:hAnsi="Tahoma"/>
          <w:lang w:eastAsia="nb-NO"/>
        </w:rPr>
        <w:t>Frida Maria Natland (nestleder)</w:t>
      </w:r>
    </w:p>
    <w:p w:rsidR="00DB4965" w:rsidRPr="00317238" w:rsidRDefault="00DB4965" w:rsidP="00317238">
      <w:pPr>
        <w:spacing w:after="0" w:line="240" w:lineRule="auto"/>
        <w:rPr>
          <w:rFonts w:ascii="Tahoma" w:hAnsi="Tahoma"/>
          <w:lang w:eastAsia="nb-NO"/>
        </w:rPr>
      </w:pPr>
      <w:r w:rsidRPr="00317238">
        <w:rPr>
          <w:rFonts w:ascii="Tahoma" w:hAnsi="Tahoma"/>
          <w:lang w:eastAsia="nb-NO"/>
        </w:rPr>
        <w:t>Helene Romset</w:t>
      </w:r>
    </w:p>
    <w:p w:rsidR="00DB4965" w:rsidRPr="00317238" w:rsidRDefault="00DB4965" w:rsidP="00317238">
      <w:pPr>
        <w:spacing w:after="0" w:line="240" w:lineRule="auto"/>
        <w:rPr>
          <w:rFonts w:ascii="Tahoma" w:hAnsi="Tahoma"/>
          <w:lang w:eastAsia="nb-NO"/>
        </w:rPr>
      </w:pPr>
      <w:r w:rsidRPr="00317238">
        <w:rPr>
          <w:rFonts w:ascii="Tahoma" w:hAnsi="Tahoma"/>
          <w:lang w:eastAsia="nb-NO"/>
        </w:rPr>
        <w:t>Henning Knudsen</w:t>
      </w:r>
    </w:p>
    <w:p w:rsidR="00DB4965" w:rsidRPr="00317238" w:rsidRDefault="00DB4965" w:rsidP="00317238">
      <w:pPr>
        <w:spacing w:after="0" w:line="240" w:lineRule="auto"/>
        <w:rPr>
          <w:rFonts w:ascii="Tahoma" w:hAnsi="Tahoma"/>
          <w:lang w:eastAsia="nb-NO"/>
        </w:rPr>
      </w:pPr>
      <w:r w:rsidRPr="00317238">
        <w:rPr>
          <w:rFonts w:ascii="Tahoma" w:hAnsi="Tahoma"/>
          <w:lang w:eastAsia="nb-NO"/>
        </w:rPr>
        <w:t>Maiken Mucha</w:t>
      </w:r>
    </w:p>
    <w:p w:rsidR="00DB4965" w:rsidRPr="00317238" w:rsidRDefault="00DB4965" w:rsidP="00317238">
      <w:pPr>
        <w:spacing w:after="0" w:line="240" w:lineRule="auto"/>
        <w:rPr>
          <w:rFonts w:ascii="Tahoma" w:hAnsi="Tahoma"/>
          <w:lang w:eastAsia="nb-NO"/>
        </w:rPr>
      </w:pPr>
      <w:r w:rsidRPr="00317238">
        <w:rPr>
          <w:rFonts w:ascii="Tahoma" w:hAnsi="Tahoma"/>
          <w:lang w:eastAsia="nb-NO"/>
        </w:rPr>
        <w:t>Mariam Tartous</w:t>
      </w:r>
      <w:r w:rsidR="001F4BFA" w:rsidRPr="00317238">
        <w:rPr>
          <w:rFonts w:ascii="Tahoma" w:hAnsi="Tahoma"/>
          <w:lang w:eastAsia="nb-NO"/>
        </w:rPr>
        <w:t>i</w:t>
      </w:r>
      <w:r w:rsidRPr="00317238">
        <w:rPr>
          <w:rFonts w:ascii="Tahoma" w:hAnsi="Tahoma"/>
          <w:lang w:eastAsia="nb-NO"/>
        </w:rPr>
        <w:t xml:space="preserve"> (2. varamedlem)</w:t>
      </w:r>
    </w:p>
    <w:p w:rsidR="00DB4965" w:rsidRPr="00317238" w:rsidRDefault="00DB4965" w:rsidP="00317238">
      <w:pPr>
        <w:spacing w:after="0" w:line="240" w:lineRule="auto"/>
        <w:rPr>
          <w:rFonts w:ascii="Tahoma" w:hAnsi="Tahoma"/>
          <w:lang w:eastAsia="nb-NO"/>
        </w:rPr>
      </w:pPr>
    </w:p>
    <w:p w:rsidR="00DB4965" w:rsidRPr="00317238" w:rsidRDefault="00DB4965" w:rsidP="00317238">
      <w:pPr>
        <w:spacing w:after="0" w:line="240" w:lineRule="auto"/>
        <w:rPr>
          <w:rFonts w:ascii="Tahoma" w:hAnsi="Tahoma"/>
          <w:lang w:eastAsia="nb-NO"/>
        </w:rPr>
      </w:pPr>
      <w:r w:rsidRPr="00317238">
        <w:rPr>
          <w:rFonts w:ascii="Tahoma" w:hAnsi="Tahoma"/>
          <w:lang w:eastAsia="nb-NO"/>
        </w:rPr>
        <w:t>Viktoria Røksland (1. varamedlem) deltok på sakene 064/19, samt 067-069/19.</w:t>
      </w:r>
    </w:p>
    <w:p w:rsidR="00DB4965" w:rsidRPr="00317238" w:rsidRDefault="00DB4965" w:rsidP="00317238">
      <w:pPr>
        <w:spacing w:after="0" w:line="240" w:lineRule="auto"/>
        <w:rPr>
          <w:rFonts w:ascii="Tahoma" w:hAnsi="Tahoma"/>
          <w:lang w:eastAsia="nb-NO"/>
        </w:rPr>
      </w:pPr>
    </w:p>
    <w:p w:rsidR="00DB4965" w:rsidRPr="00317238" w:rsidRDefault="00DB4965" w:rsidP="00317238">
      <w:pPr>
        <w:spacing w:after="0" w:line="240" w:lineRule="auto"/>
        <w:rPr>
          <w:rFonts w:ascii="Tahoma" w:hAnsi="Tahoma"/>
          <w:lang w:eastAsia="nb-NO"/>
        </w:rPr>
      </w:pPr>
      <w:r w:rsidRPr="00317238">
        <w:rPr>
          <w:rFonts w:ascii="Tahoma" w:hAnsi="Tahoma"/>
          <w:lang w:eastAsia="nb-NO"/>
        </w:rPr>
        <w:t xml:space="preserve">Trine-Lise Østlund Blime deltok på vegne av administrasjonen. </w:t>
      </w:r>
    </w:p>
    <w:p w:rsidR="000152B4" w:rsidRPr="00317238" w:rsidRDefault="00DB4965" w:rsidP="00317238">
      <w:pPr>
        <w:rPr>
          <w:rFonts w:ascii="Tahoma" w:hAnsi="Tahoma"/>
          <w:lang w:eastAsia="nb-NO"/>
        </w:rPr>
      </w:pPr>
      <w:r w:rsidRPr="00317238">
        <w:rPr>
          <w:lang w:eastAsia="nb-NO"/>
        </w:rPr>
        <w:t> </w:t>
      </w:r>
    </w:p>
    <w:sdt>
      <w:sdtPr>
        <w:id w:val="-747196820"/>
        <w:docPartObj>
          <w:docPartGallery w:val="Table of Contents"/>
          <w:docPartUnique/>
        </w:docPartObj>
      </w:sdtPr>
      <w:sdtEndPr>
        <w:rPr>
          <w:rFonts w:ascii="Verdana" w:hAnsi="Verdana"/>
          <w:b/>
          <w:bCs/>
          <w:color w:val="auto"/>
          <w:sz w:val="28"/>
          <w:szCs w:val="22"/>
          <w:lang w:eastAsia="en-US"/>
        </w:rPr>
      </w:sdtEndPr>
      <w:sdtContent>
        <w:p w:rsidR="000152B4" w:rsidRDefault="000152B4">
          <w:pPr>
            <w:pStyle w:val="Overskriftforinnholdsfortegnelse"/>
          </w:pPr>
          <w:r>
            <w:t>Innhold</w:t>
          </w:r>
        </w:p>
        <w:p w:rsidR="00682B04" w:rsidRDefault="000152B4">
          <w:pPr>
            <w:pStyle w:val="INNH1"/>
            <w:tabs>
              <w:tab w:val="right" w:leader="dot" w:pos="9062"/>
            </w:tabs>
            <w:rPr>
              <w:rFonts w:asciiTheme="minorHAnsi" w:eastAsiaTheme="minorEastAsia" w:hAnsiTheme="minorHAnsi" w:cstheme="minorBidi"/>
              <w:noProof/>
              <w:sz w:val="22"/>
              <w:lang w:eastAsia="nb-NO"/>
            </w:rPr>
          </w:pPr>
          <w:r>
            <w:rPr>
              <w:b/>
              <w:bCs/>
            </w:rPr>
            <w:fldChar w:fldCharType="begin"/>
          </w:r>
          <w:r>
            <w:rPr>
              <w:b/>
              <w:bCs/>
            </w:rPr>
            <w:instrText xml:space="preserve"> TOC \o "1-3" \h \z \u </w:instrText>
          </w:r>
          <w:r>
            <w:rPr>
              <w:b/>
              <w:bCs/>
            </w:rPr>
            <w:fldChar w:fldCharType="separate"/>
          </w:r>
          <w:bookmarkStart w:id="0" w:name="_GoBack"/>
          <w:bookmarkEnd w:id="0"/>
          <w:r w:rsidR="00682B04" w:rsidRPr="00957735">
            <w:rPr>
              <w:rStyle w:val="Hyperkobling"/>
              <w:noProof/>
            </w:rPr>
            <w:fldChar w:fldCharType="begin"/>
          </w:r>
          <w:r w:rsidR="00682B04" w:rsidRPr="00957735">
            <w:rPr>
              <w:rStyle w:val="Hyperkobling"/>
              <w:noProof/>
            </w:rPr>
            <w:instrText xml:space="preserve"> </w:instrText>
          </w:r>
          <w:r w:rsidR="00682B04">
            <w:rPr>
              <w:noProof/>
            </w:rPr>
            <w:instrText>HYPERLINK \l "_Toc24376325"</w:instrText>
          </w:r>
          <w:r w:rsidR="00682B04" w:rsidRPr="00957735">
            <w:rPr>
              <w:rStyle w:val="Hyperkobling"/>
              <w:noProof/>
            </w:rPr>
            <w:instrText xml:space="preserve"> </w:instrText>
          </w:r>
          <w:r w:rsidR="00682B04" w:rsidRPr="00957735">
            <w:rPr>
              <w:rStyle w:val="Hyperkobling"/>
              <w:noProof/>
            </w:rPr>
          </w:r>
          <w:r w:rsidR="00682B04" w:rsidRPr="00957735">
            <w:rPr>
              <w:rStyle w:val="Hyperkobling"/>
              <w:noProof/>
            </w:rPr>
            <w:fldChar w:fldCharType="separate"/>
          </w:r>
          <w:r w:rsidR="00682B04" w:rsidRPr="00957735">
            <w:rPr>
              <w:rStyle w:val="Hyperkobling"/>
              <w:noProof/>
            </w:rPr>
            <w:t>SAK 058/19 Godkjenning av innkalling og saksliste</w:t>
          </w:r>
          <w:r w:rsidR="00682B04">
            <w:rPr>
              <w:noProof/>
              <w:webHidden/>
            </w:rPr>
            <w:tab/>
          </w:r>
          <w:r w:rsidR="00682B04">
            <w:rPr>
              <w:noProof/>
              <w:webHidden/>
            </w:rPr>
            <w:fldChar w:fldCharType="begin"/>
          </w:r>
          <w:r w:rsidR="00682B04">
            <w:rPr>
              <w:noProof/>
              <w:webHidden/>
            </w:rPr>
            <w:instrText xml:space="preserve"> PAGEREF _Toc24376325 \h </w:instrText>
          </w:r>
          <w:r w:rsidR="00682B04">
            <w:rPr>
              <w:noProof/>
              <w:webHidden/>
            </w:rPr>
          </w:r>
          <w:r w:rsidR="00682B04">
            <w:rPr>
              <w:noProof/>
              <w:webHidden/>
            </w:rPr>
            <w:fldChar w:fldCharType="separate"/>
          </w:r>
          <w:r w:rsidR="00682B04">
            <w:rPr>
              <w:noProof/>
              <w:webHidden/>
            </w:rPr>
            <w:t>3</w:t>
          </w:r>
          <w:r w:rsidR="00682B04">
            <w:rPr>
              <w:noProof/>
              <w:webHidden/>
            </w:rPr>
            <w:fldChar w:fldCharType="end"/>
          </w:r>
          <w:r w:rsidR="00682B04" w:rsidRPr="00957735">
            <w:rPr>
              <w:rStyle w:val="Hyperkobling"/>
              <w:noProof/>
            </w:rPr>
            <w:fldChar w:fldCharType="end"/>
          </w:r>
        </w:p>
        <w:p w:rsidR="00682B04" w:rsidRDefault="00682B04">
          <w:pPr>
            <w:pStyle w:val="INNH1"/>
            <w:tabs>
              <w:tab w:val="right" w:leader="dot" w:pos="9062"/>
            </w:tabs>
            <w:rPr>
              <w:rFonts w:asciiTheme="minorHAnsi" w:eastAsiaTheme="minorEastAsia" w:hAnsiTheme="minorHAnsi" w:cstheme="minorBidi"/>
              <w:noProof/>
              <w:sz w:val="22"/>
              <w:lang w:eastAsia="nb-NO"/>
            </w:rPr>
          </w:pPr>
          <w:hyperlink w:anchor="_Toc24376326" w:history="1">
            <w:r w:rsidRPr="00957735">
              <w:rPr>
                <w:rStyle w:val="Hyperkobling"/>
                <w:noProof/>
              </w:rPr>
              <w:t>SAK 059/19 Rutiner, frister og kommunikasjon for styrearbeid</w:t>
            </w:r>
            <w:r>
              <w:rPr>
                <w:noProof/>
                <w:webHidden/>
              </w:rPr>
              <w:tab/>
            </w:r>
            <w:r>
              <w:rPr>
                <w:noProof/>
                <w:webHidden/>
              </w:rPr>
              <w:fldChar w:fldCharType="begin"/>
            </w:r>
            <w:r>
              <w:rPr>
                <w:noProof/>
                <w:webHidden/>
              </w:rPr>
              <w:instrText xml:space="preserve"> PAGEREF _Toc24376326 \h </w:instrText>
            </w:r>
            <w:r>
              <w:rPr>
                <w:noProof/>
                <w:webHidden/>
              </w:rPr>
            </w:r>
            <w:r>
              <w:rPr>
                <w:noProof/>
                <w:webHidden/>
              </w:rPr>
              <w:fldChar w:fldCharType="separate"/>
            </w:r>
            <w:r>
              <w:rPr>
                <w:noProof/>
                <w:webHidden/>
              </w:rPr>
              <w:t>3</w:t>
            </w:r>
            <w:r>
              <w:rPr>
                <w:noProof/>
                <w:webHidden/>
              </w:rPr>
              <w:fldChar w:fldCharType="end"/>
            </w:r>
          </w:hyperlink>
        </w:p>
        <w:p w:rsidR="00682B04" w:rsidRDefault="00682B04">
          <w:pPr>
            <w:pStyle w:val="INNH1"/>
            <w:tabs>
              <w:tab w:val="right" w:leader="dot" w:pos="9062"/>
            </w:tabs>
            <w:rPr>
              <w:rFonts w:asciiTheme="minorHAnsi" w:eastAsiaTheme="minorEastAsia" w:hAnsiTheme="minorHAnsi" w:cstheme="minorBidi"/>
              <w:noProof/>
              <w:sz w:val="22"/>
              <w:lang w:eastAsia="nb-NO"/>
            </w:rPr>
          </w:pPr>
          <w:hyperlink w:anchor="_Toc24376327" w:history="1">
            <w:r w:rsidRPr="00957735">
              <w:rPr>
                <w:rStyle w:val="Hyperkobling"/>
                <w:noProof/>
              </w:rPr>
              <w:t>SAK 060/19 Forventninger for styreperioden</w:t>
            </w:r>
            <w:r>
              <w:rPr>
                <w:noProof/>
                <w:webHidden/>
              </w:rPr>
              <w:tab/>
            </w:r>
            <w:r>
              <w:rPr>
                <w:noProof/>
                <w:webHidden/>
              </w:rPr>
              <w:fldChar w:fldCharType="begin"/>
            </w:r>
            <w:r>
              <w:rPr>
                <w:noProof/>
                <w:webHidden/>
              </w:rPr>
              <w:instrText xml:space="preserve"> PAGEREF _Toc24376327 \h </w:instrText>
            </w:r>
            <w:r>
              <w:rPr>
                <w:noProof/>
                <w:webHidden/>
              </w:rPr>
            </w:r>
            <w:r>
              <w:rPr>
                <w:noProof/>
                <w:webHidden/>
              </w:rPr>
              <w:fldChar w:fldCharType="separate"/>
            </w:r>
            <w:r>
              <w:rPr>
                <w:noProof/>
                <w:webHidden/>
              </w:rPr>
              <w:t>3</w:t>
            </w:r>
            <w:r>
              <w:rPr>
                <w:noProof/>
                <w:webHidden/>
              </w:rPr>
              <w:fldChar w:fldCharType="end"/>
            </w:r>
          </w:hyperlink>
        </w:p>
        <w:p w:rsidR="00682B04" w:rsidRDefault="00682B04">
          <w:pPr>
            <w:pStyle w:val="INNH1"/>
            <w:tabs>
              <w:tab w:val="right" w:leader="dot" w:pos="9062"/>
            </w:tabs>
            <w:rPr>
              <w:rFonts w:asciiTheme="minorHAnsi" w:eastAsiaTheme="minorEastAsia" w:hAnsiTheme="minorHAnsi" w:cstheme="minorBidi"/>
              <w:noProof/>
              <w:sz w:val="22"/>
              <w:lang w:eastAsia="nb-NO"/>
            </w:rPr>
          </w:pPr>
          <w:hyperlink w:anchor="_Toc24376328" w:history="1">
            <w:r w:rsidRPr="00957735">
              <w:rPr>
                <w:rStyle w:val="Hyperkobling"/>
                <w:noProof/>
              </w:rPr>
              <w:t>SAK 061/19 Utvalg</w:t>
            </w:r>
            <w:r>
              <w:rPr>
                <w:noProof/>
                <w:webHidden/>
              </w:rPr>
              <w:tab/>
            </w:r>
            <w:r>
              <w:rPr>
                <w:noProof/>
                <w:webHidden/>
              </w:rPr>
              <w:fldChar w:fldCharType="begin"/>
            </w:r>
            <w:r>
              <w:rPr>
                <w:noProof/>
                <w:webHidden/>
              </w:rPr>
              <w:instrText xml:space="preserve"> PAGEREF _Toc24376328 \h </w:instrText>
            </w:r>
            <w:r>
              <w:rPr>
                <w:noProof/>
                <w:webHidden/>
              </w:rPr>
            </w:r>
            <w:r>
              <w:rPr>
                <w:noProof/>
                <w:webHidden/>
              </w:rPr>
              <w:fldChar w:fldCharType="separate"/>
            </w:r>
            <w:r>
              <w:rPr>
                <w:noProof/>
                <w:webHidden/>
              </w:rPr>
              <w:t>4</w:t>
            </w:r>
            <w:r>
              <w:rPr>
                <w:noProof/>
                <w:webHidden/>
              </w:rPr>
              <w:fldChar w:fldCharType="end"/>
            </w:r>
          </w:hyperlink>
        </w:p>
        <w:p w:rsidR="00682B04" w:rsidRDefault="00682B04">
          <w:pPr>
            <w:pStyle w:val="INNH2"/>
            <w:tabs>
              <w:tab w:val="left" w:pos="880"/>
              <w:tab w:val="right" w:leader="dot" w:pos="9062"/>
            </w:tabs>
            <w:rPr>
              <w:rFonts w:asciiTheme="minorHAnsi" w:eastAsiaTheme="minorEastAsia" w:hAnsiTheme="minorHAnsi" w:cstheme="minorBidi"/>
              <w:noProof/>
              <w:sz w:val="22"/>
              <w:lang w:eastAsia="nb-NO"/>
            </w:rPr>
          </w:pPr>
          <w:hyperlink w:anchor="_Toc24376329" w:history="1">
            <w:r w:rsidRPr="00957735">
              <w:rPr>
                <w:rStyle w:val="Hyperkobling"/>
                <w:noProof/>
              </w:rPr>
              <w:t>a)</w:t>
            </w:r>
            <w:r>
              <w:rPr>
                <w:rFonts w:asciiTheme="minorHAnsi" w:eastAsiaTheme="minorEastAsia" w:hAnsiTheme="minorHAnsi" w:cstheme="minorBidi"/>
                <w:noProof/>
                <w:sz w:val="22"/>
                <w:lang w:eastAsia="nb-NO"/>
              </w:rPr>
              <w:tab/>
            </w:r>
            <w:r w:rsidRPr="00957735">
              <w:rPr>
                <w:rStyle w:val="Hyperkobling"/>
                <w:noProof/>
              </w:rPr>
              <w:t>Interessepolitisk utvalg</w:t>
            </w:r>
            <w:r>
              <w:rPr>
                <w:noProof/>
                <w:webHidden/>
              </w:rPr>
              <w:tab/>
            </w:r>
            <w:r>
              <w:rPr>
                <w:noProof/>
                <w:webHidden/>
              </w:rPr>
              <w:fldChar w:fldCharType="begin"/>
            </w:r>
            <w:r>
              <w:rPr>
                <w:noProof/>
                <w:webHidden/>
              </w:rPr>
              <w:instrText xml:space="preserve"> PAGEREF _Toc24376329 \h </w:instrText>
            </w:r>
            <w:r>
              <w:rPr>
                <w:noProof/>
                <w:webHidden/>
              </w:rPr>
            </w:r>
            <w:r>
              <w:rPr>
                <w:noProof/>
                <w:webHidden/>
              </w:rPr>
              <w:fldChar w:fldCharType="separate"/>
            </w:r>
            <w:r>
              <w:rPr>
                <w:noProof/>
                <w:webHidden/>
              </w:rPr>
              <w:t>4</w:t>
            </w:r>
            <w:r>
              <w:rPr>
                <w:noProof/>
                <w:webHidden/>
              </w:rPr>
              <w:fldChar w:fldCharType="end"/>
            </w:r>
          </w:hyperlink>
        </w:p>
        <w:p w:rsidR="00682B04" w:rsidRDefault="00682B04">
          <w:pPr>
            <w:pStyle w:val="INNH2"/>
            <w:tabs>
              <w:tab w:val="left" w:pos="880"/>
              <w:tab w:val="right" w:leader="dot" w:pos="9062"/>
            </w:tabs>
            <w:rPr>
              <w:rFonts w:asciiTheme="minorHAnsi" w:eastAsiaTheme="minorEastAsia" w:hAnsiTheme="minorHAnsi" w:cstheme="minorBidi"/>
              <w:noProof/>
              <w:sz w:val="22"/>
              <w:lang w:eastAsia="nb-NO"/>
            </w:rPr>
          </w:pPr>
          <w:hyperlink w:anchor="_Toc24376330" w:history="1">
            <w:r w:rsidRPr="00957735">
              <w:rPr>
                <w:rStyle w:val="Hyperkobling"/>
                <w:noProof/>
              </w:rPr>
              <w:t>b)</w:t>
            </w:r>
            <w:r>
              <w:rPr>
                <w:rFonts w:asciiTheme="minorHAnsi" w:eastAsiaTheme="minorEastAsia" w:hAnsiTheme="minorHAnsi" w:cstheme="minorBidi"/>
                <w:noProof/>
                <w:sz w:val="22"/>
                <w:lang w:eastAsia="nb-NO"/>
              </w:rPr>
              <w:tab/>
            </w:r>
            <w:r w:rsidRPr="00957735">
              <w:rPr>
                <w:rStyle w:val="Hyperkobling"/>
                <w:noProof/>
              </w:rPr>
              <w:t>Internasjonalt utvalg</w:t>
            </w:r>
            <w:r>
              <w:rPr>
                <w:noProof/>
                <w:webHidden/>
              </w:rPr>
              <w:tab/>
            </w:r>
            <w:r>
              <w:rPr>
                <w:noProof/>
                <w:webHidden/>
              </w:rPr>
              <w:fldChar w:fldCharType="begin"/>
            </w:r>
            <w:r>
              <w:rPr>
                <w:noProof/>
                <w:webHidden/>
              </w:rPr>
              <w:instrText xml:space="preserve"> PAGEREF _Toc24376330 \h </w:instrText>
            </w:r>
            <w:r>
              <w:rPr>
                <w:noProof/>
                <w:webHidden/>
              </w:rPr>
            </w:r>
            <w:r>
              <w:rPr>
                <w:noProof/>
                <w:webHidden/>
              </w:rPr>
              <w:fldChar w:fldCharType="separate"/>
            </w:r>
            <w:r>
              <w:rPr>
                <w:noProof/>
                <w:webHidden/>
              </w:rPr>
              <w:t>4</w:t>
            </w:r>
            <w:r>
              <w:rPr>
                <w:noProof/>
                <w:webHidden/>
              </w:rPr>
              <w:fldChar w:fldCharType="end"/>
            </w:r>
          </w:hyperlink>
        </w:p>
        <w:p w:rsidR="00682B04" w:rsidRDefault="00682B04">
          <w:pPr>
            <w:pStyle w:val="INNH2"/>
            <w:tabs>
              <w:tab w:val="left" w:pos="880"/>
              <w:tab w:val="right" w:leader="dot" w:pos="9062"/>
            </w:tabs>
            <w:rPr>
              <w:rFonts w:asciiTheme="minorHAnsi" w:eastAsiaTheme="minorEastAsia" w:hAnsiTheme="minorHAnsi" w:cstheme="minorBidi"/>
              <w:noProof/>
              <w:sz w:val="22"/>
              <w:lang w:eastAsia="nb-NO"/>
            </w:rPr>
          </w:pPr>
          <w:hyperlink w:anchor="_Toc24376331" w:history="1">
            <w:r w:rsidRPr="00957735">
              <w:rPr>
                <w:rStyle w:val="Hyperkobling"/>
                <w:noProof/>
              </w:rPr>
              <w:t>c)</w:t>
            </w:r>
            <w:r>
              <w:rPr>
                <w:rFonts w:asciiTheme="minorHAnsi" w:eastAsiaTheme="minorEastAsia" w:hAnsiTheme="minorHAnsi" w:cstheme="minorBidi"/>
                <w:noProof/>
                <w:sz w:val="22"/>
                <w:lang w:eastAsia="nb-NO"/>
              </w:rPr>
              <w:tab/>
            </w:r>
            <w:r w:rsidRPr="00957735">
              <w:rPr>
                <w:rStyle w:val="Hyperkobling"/>
                <w:noProof/>
              </w:rPr>
              <w:t>Sosiale medier utvalg</w:t>
            </w:r>
            <w:r>
              <w:rPr>
                <w:noProof/>
                <w:webHidden/>
              </w:rPr>
              <w:tab/>
            </w:r>
            <w:r>
              <w:rPr>
                <w:noProof/>
                <w:webHidden/>
              </w:rPr>
              <w:fldChar w:fldCharType="begin"/>
            </w:r>
            <w:r>
              <w:rPr>
                <w:noProof/>
                <w:webHidden/>
              </w:rPr>
              <w:instrText xml:space="preserve"> PAGEREF _Toc24376331 \h </w:instrText>
            </w:r>
            <w:r>
              <w:rPr>
                <w:noProof/>
                <w:webHidden/>
              </w:rPr>
            </w:r>
            <w:r>
              <w:rPr>
                <w:noProof/>
                <w:webHidden/>
              </w:rPr>
              <w:fldChar w:fldCharType="separate"/>
            </w:r>
            <w:r>
              <w:rPr>
                <w:noProof/>
                <w:webHidden/>
              </w:rPr>
              <w:t>5</w:t>
            </w:r>
            <w:r>
              <w:rPr>
                <w:noProof/>
                <w:webHidden/>
              </w:rPr>
              <w:fldChar w:fldCharType="end"/>
            </w:r>
          </w:hyperlink>
        </w:p>
        <w:p w:rsidR="00682B04" w:rsidRDefault="00682B04">
          <w:pPr>
            <w:pStyle w:val="INNH2"/>
            <w:tabs>
              <w:tab w:val="left" w:pos="880"/>
              <w:tab w:val="right" w:leader="dot" w:pos="9062"/>
            </w:tabs>
            <w:rPr>
              <w:rFonts w:asciiTheme="minorHAnsi" w:eastAsiaTheme="minorEastAsia" w:hAnsiTheme="minorHAnsi" w:cstheme="minorBidi"/>
              <w:noProof/>
              <w:sz w:val="22"/>
              <w:lang w:eastAsia="nb-NO"/>
            </w:rPr>
          </w:pPr>
          <w:hyperlink w:anchor="_Toc24376332" w:history="1">
            <w:r w:rsidRPr="00957735">
              <w:rPr>
                <w:rStyle w:val="Hyperkobling"/>
                <w:noProof/>
              </w:rPr>
              <w:t>d)</w:t>
            </w:r>
            <w:r>
              <w:rPr>
                <w:rFonts w:asciiTheme="minorHAnsi" w:eastAsiaTheme="minorEastAsia" w:hAnsiTheme="minorHAnsi" w:cstheme="minorBidi"/>
                <w:noProof/>
                <w:sz w:val="22"/>
                <w:lang w:eastAsia="nb-NO"/>
              </w:rPr>
              <w:tab/>
            </w:r>
            <w:r w:rsidRPr="00957735">
              <w:rPr>
                <w:rStyle w:val="Hyperkobling"/>
                <w:noProof/>
              </w:rPr>
              <w:t>Andre utvalg</w:t>
            </w:r>
            <w:r>
              <w:rPr>
                <w:noProof/>
                <w:webHidden/>
              </w:rPr>
              <w:tab/>
            </w:r>
            <w:r>
              <w:rPr>
                <w:noProof/>
                <w:webHidden/>
              </w:rPr>
              <w:fldChar w:fldCharType="begin"/>
            </w:r>
            <w:r>
              <w:rPr>
                <w:noProof/>
                <w:webHidden/>
              </w:rPr>
              <w:instrText xml:space="preserve"> PAGEREF _Toc24376332 \h </w:instrText>
            </w:r>
            <w:r>
              <w:rPr>
                <w:noProof/>
                <w:webHidden/>
              </w:rPr>
            </w:r>
            <w:r>
              <w:rPr>
                <w:noProof/>
                <w:webHidden/>
              </w:rPr>
              <w:fldChar w:fldCharType="separate"/>
            </w:r>
            <w:r>
              <w:rPr>
                <w:noProof/>
                <w:webHidden/>
              </w:rPr>
              <w:t>5</w:t>
            </w:r>
            <w:r>
              <w:rPr>
                <w:noProof/>
                <w:webHidden/>
              </w:rPr>
              <w:fldChar w:fldCharType="end"/>
            </w:r>
          </w:hyperlink>
        </w:p>
        <w:p w:rsidR="00682B04" w:rsidRDefault="00682B04">
          <w:pPr>
            <w:pStyle w:val="INNH2"/>
            <w:tabs>
              <w:tab w:val="right" w:leader="dot" w:pos="9062"/>
            </w:tabs>
            <w:rPr>
              <w:rFonts w:asciiTheme="minorHAnsi" w:eastAsiaTheme="minorEastAsia" w:hAnsiTheme="minorHAnsi" w:cstheme="minorBidi"/>
              <w:noProof/>
              <w:sz w:val="22"/>
              <w:lang w:eastAsia="nb-NO"/>
            </w:rPr>
          </w:pPr>
          <w:hyperlink w:anchor="_Toc24376333" w:history="1">
            <w:r w:rsidRPr="00957735">
              <w:rPr>
                <w:rStyle w:val="Hyperkobling"/>
                <w:noProof/>
              </w:rPr>
              <w:t>Det ble ikke satt ned noen andre, nye utvalg</w:t>
            </w:r>
            <w:r>
              <w:rPr>
                <w:noProof/>
                <w:webHidden/>
              </w:rPr>
              <w:tab/>
            </w:r>
            <w:r>
              <w:rPr>
                <w:noProof/>
                <w:webHidden/>
              </w:rPr>
              <w:fldChar w:fldCharType="begin"/>
            </w:r>
            <w:r>
              <w:rPr>
                <w:noProof/>
                <w:webHidden/>
              </w:rPr>
              <w:instrText xml:space="preserve"> PAGEREF _Toc24376333 \h </w:instrText>
            </w:r>
            <w:r>
              <w:rPr>
                <w:noProof/>
                <w:webHidden/>
              </w:rPr>
            </w:r>
            <w:r>
              <w:rPr>
                <w:noProof/>
                <w:webHidden/>
              </w:rPr>
              <w:fldChar w:fldCharType="separate"/>
            </w:r>
            <w:r>
              <w:rPr>
                <w:noProof/>
                <w:webHidden/>
              </w:rPr>
              <w:t>5</w:t>
            </w:r>
            <w:r>
              <w:rPr>
                <w:noProof/>
                <w:webHidden/>
              </w:rPr>
              <w:fldChar w:fldCharType="end"/>
            </w:r>
          </w:hyperlink>
        </w:p>
        <w:p w:rsidR="00682B04" w:rsidRDefault="00682B04">
          <w:pPr>
            <w:pStyle w:val="INNH1"/>
            <w:tabs>
              <w:tab w:val="right" w:leader="dot" w:pos="9062"/>
            </w:tabs>
            <w:rPr>
              <w:rFonts w:asciiTheme="minorHAnsi" w:eastAsiaTheme="minorEastAsia" w:hAnsiTheme="minorHAnsi" w:cstheme="minorBidi"/>
              <w:noProof/>
              <w:sz w:val="22"/>
              <w:lang w:eastAsia="nb-NO"/>
            </w:rPr>
          </w:pPr>
          <w:hyperlink w:anchor="_Toc24376334" w:history="1">
            <w:r w:rsidRPr="00957735">
              <w:rPr>
                <w:rStyle w:val="Hyperkobling"/>
                <w:noProof/>
              </w:rPr>
              <w:t>SAK 062/19 Regionene Rundt</w:t>
            </w:r>
            <w:r>
              <w:rPr>
                <w:noProof/>
                <w:webHidden/>
              </w:rPr>
              <w:tab/>
            </w:r>
            <w:r>
              <w:rPr>
                <w:noProof/>
                <w:webHidden/>
              </w:rPr>
              <w:fldChar w:fldCharType="begin"/>
            </w:r>
            <w:r>
              <w:rPr>
                <w:noProof/>
                <w:webHidden/>
              </w:rPr>
              <w:instrText xml:space="preserve"> PAGEREF _Toc24376334 \h </w:instrText>
            </w:r>
            <w:r>
              <w:rPr>
                <w:noProof/>
                <w:webHidden/>
              </w:rPr>
            </w:r>
            <w:r>
              <w:rPr>
                <w:noProof/>
                <w:webHidden/>
              </w:rPr>
              <w:fldChar w:fldCharType="separate"/>
            </w:r>
            <w:r>
              <w:rPr>
                <w:noProof/>
                <w:webHidden/>
              </w:rPr>
              <w:t>6</w:t>
            </w:r>
            <w:r>
              <w:rPr>
                <w:noProof/>
                <w:webHidden/>
              </w:rPr>
              <w:fldChar w:fldCharType="end"/>
            </w:r>
          </w:hyperlink>
        </w:p>
        <w:p w:rsidR="00682B04" w:rsidRDefault="00682B04">
          <w:pPr>
            <w:pStyle w:val="INNH2"/>
            <w:tabs>
              <w:tab w:val="left" w:pos="880"/>
              <w:tab w:val="right" w:leader="dot" w:pos="9062"/>
            </w:tabs>
            <w:rPr>
              <w:rFonts w:asciiTheme="minorHAnsi" w:eastAsiaTheme="minorEastAsia" w:hAnsiTheme="minorHAnsi" w:cstheme="minorBidi"/>
              <w:noProof/>
              <w:sz w:val="22"/>
              <w:lang w:eastAsia="nb-NO"/>
            </w:rPr>
          </w:pPr>
          <w:hyperlink w:anchor="_Toc24376335" w:history="1">
            <w:r w:rsidRPr="00957735">
              <w:rPr>
                <w:rStyle w:val="Hyperkobling"/>
                <w:noProof/>
              </w:rPr>
              <w:t>a)</w:t>
            </w:r>
            <w:r>
              <w:rPr>
                <w:rFonts w:asciiTheme="minorHAnsi" w:eastAsiaTheme="minorEastAsia" w:hAnsiTheme="minorHAnsi" w:cstheme="minorBidi"/>
                <w:noProof/>
                <w:sz w:val="22"/>
                <w:lang w:eastAsia="nb-NO"/>
              </w:rPr>
              <w:tab/>
            </w:r>
            <w:r w:rsidRPr="00957735">
              <w:rPr>
                <w:rStyle w:val="Hyperkobling"/>
                <w:noProof/>
              </w:rPr>
              <w:t>Region Vest</w:t>
            </w:r>
            <w:r>
              <w:rPr>
                <w:noProof/>
                <w:webHidden/>
              </w:rPr>
              <w:tab/>
            </w:r>
            <w:r>
              <w:rPr>
                <w:noProof/>
                <w:webHidden/>
              </w:rPr>
              <w:fldChar w:fldCharType="begin"/>
            </w:r>
            <w:r>
              <w:rPr>
                <w:noProof/>
                <w:webHidden/>
              </w:rPr>
              <w:instrText xml:space="preserve"> PAGEREF _Toc24376335 \h </w:instrText>
            </w:r>
            <w:r>
              <w:rPr>
                <w:noProof/>
                <w:webHidden/>
              </w:rPr>
            </w:r>
            <w:r>
              <w:rPr>
                <w:noProof/>
                <w:webHidden/>
              </w:rPr>
              <w:fldChar w:fldCharType="separate"/>
            </w:r>
            <w:r>
              <w:rPr>
                <w:noProof/>
                <w:webHidden/>
              </w:rPr>
              <w:t>6</w:t>
            </w:r>
            <w:r>
              <w:rPr>
                <w:noProof/>
                <w:webHidden/>
              </w:rPr>
              <w:fldChar w:fldCharType="end"/>
            </w:r>
          </w:hyperlink>
        </w:p>
        <w:p w:rsidR="00682B04" w:rsidRDefault="00682B04">
          <w:pPr>
            <w:pStyle w:val="INNH2"/>
            <w:tabs>
              <w:tab w:val="left" w:pos="880"/>
              <w:tab w:val="right" w:leader="dot" w:pos="9062"/>
            </w:tabs>
            <w:rPr>
              <w:rFonts w:asciiTheme="minorHAnsi" w:eastAsiaTheme="minorEastAsia" w:hAnsiTheme="minorHAnsi" w:cstheme="minorBidi"/>
              <w:noProof/>
              <w:sz w:val="22"/>
              <w:lang w:eastAsia="nb-NO"/>
            </w:rPr>
          </w:pPr>
          <w:hyperlink w:anchor="_Toc24376336" w:history="1">
            <w:r w:rsidRPr="00957735">
              <w:rPr>
                <w:rStyle w:val="Hyperkobling"/>
                <w:noProof/>
              </w:rPr>
              <w:t>b)</w:t>
            </w:r>
            <w:r>
              <w:rPr>
                <w:rFonts w:asciiTheme="minorHAnsi" w:eastAsiaTheme="minorEastAsia" w:hAnsiTheme="minorHAnsi" w:cstheme="minorBidi"/>
                <w:noProof/>
                <w:sz w:val="22"/>
                <w:lang w:eastAsia="nb-NO"/>
              </w:rPr>
              <w:tab/>
            </w:r>
            <w:r w:rsidRPr="00957735">
              <w:rPr>
                <w:rStyle w:val="Hyperkobling"/>
                <w:noProof/>
              </w:rPr>
              <w:t>Region Sør</w:t>
            </w:r>
            <w:r>
              <w:rPr>
                <w:noProof/>
                <w:webHidden/>
              </w:rPr>
              <w:tab/>
            </w:r>
            <w:r>
              <w:rPr>
                <w:noProof/>
                <w:webHidden/>
              </w:rPr>
              <w:fldChar w:fldCharType="begin"/>
            </w:r>
            <w:r>
              <w:rPr>
                <w:noProof/>
                <w:webHidden/>
              </w:rPr>
              <w:instrText xml:space="preserve"> PAGEREF _Toc24376336 \h </w:instrText>
            </w:r>
            <w:r>
              <w:rPr>
                <w:noProof/>
                <w:webHidden/>
              </w:rPr>
            </w:r>
            <w:r>
              <w:rPr>
                <w:noProof/>
                <w:webHidden/>
              </w:rPr>
              <w:fldChar w:fldCharType="separate"/>
            </w:r>
            <w:r>
              <w:rPr>
                <w:noProof/>
                <w:webHidden/>
              </w:rPr>
              <w:t>6</w:t>
            </w:r>
            <w:r>
              <w:rPr>
                <w:noProof/>
                <w:webHidden/>
              </w:rPr>
              <w:fldChar w:fldCharType="end"/>
            </w:r>
          </w:hyperlink>
        </w:p>
        <w:p w:rsidR="00682B04" w:rsidRDefault="00682B04">
          <w:pPr>
            <w:pStyle w:val="INNH2"/>
            <w:tabs>
              <w:tab w:val="left" w:pos="880"/>
              <w:tab w:val="right" w:leader="dot" w:pos="9062"/>
            </w:tabs>
            <w:rPr>
              <w:rFonts w:asciiTheme="minorHAnsi" w:eastAsiaTheme="minorEastAsia" w:hAnsiTheme="minorHAnsi" w:cstheme="minorBidi"/>
              <w:noProof/>
              <w:sz w:val="22"/>
              <w:lang w:eastAsia="nb-NO"/>
            </w:rPr>
          </w:pPr>
          <w:hyperlink w:anchor="_Toc24376337" w:history="1">
            <w:r w:rsidRPr="00957735">
              <w:rPr>
                <w:rStyle w:val="Hyperkobling"/>
                <w:rFonts w:ascii="MS Gothic" w:eastAsia="MS Gothic" w:hAnsi="MS Gothic" w:cs="MS Gothic"/>
                <w:i/>
                <w:iCs/>
                <w:noProof/>
              </w:rPr>
              <w:t>c)</w:t>
            </w:r>
            <w:r>
              <w:rPr>
                <w:rFonts w:asciiTheme="minorHAnsi" w:eastAsiaTheme="minorEastAsia" w:hAnsiTheme="minorHAnsi" w:cstheme="minorBidi"/>
                <w:noProof/>
                <w:sz w:val="22"/>
                <w:lang w:eastAsia="nb-NO"/>
              </w:rPr>
              <w:tab/>
            </w:r>
            <w:r w:rsidRPr="00957735">
              <w:rPr>
                <w:rStyle w:val="Hyperkobling"/>
                <w:noProof/>
              </w:rPr>
              <w:t>c) Region Nord</w:t>
            </w:r>
            <w:r>
              <w:rPr>
                <w:noProof/>
                <w:webHidden/>
              </w:rPr>
              <w:tab/>
            </w:r>
            <w:r>
              <w:rPr>
                <w:noProof/>
                <w:webHidden/>
              </w:rPr>
              <w:fldChar w:fldCharType="begin"/>
            </w:r>
            <w:r>
              <w:rPr>
                <w:noProof/>
                <w:webHidden/>
              </w:rPr>
              <w:instrText xml:space="preserve"> PAGEREF _Toc24376337 \h </w:instrText>
            </w:r>
            <w:r>
              <w:rPr>
                <w:noProof/>
                <w:webHidden/>
              </w:rPr>
            </w:r>
            <w:r>
              <w:rPr>
                <w:noProof/>
                <w:webHidden/>
              </w:rPr>
              <w:fldChar w:fldCharType="separate"/>
            </w:r>
            <w:r>
              <w:rPr>
                <w:noProof/>
                <w:webHidden/>
              </w:rPr>
              <w:t>6</w:t>
            </w:r>
            <w:r>
              <w:rPr>
                <w:noProof/>
                <w:webHidden/>
              </w:rPr>
              <w:fldChar w:fldCharType="end"/>
            </w:r>
          </w:hyperlink>
        </w:p>
        <w:p w:rsidR="00682B04" w:rsidRDefault="00682B04">
          <w:pPr>
            <w:pStyle w:val="INNH2"/>
            <w:tabs>
              <w:tab w:val="left" w:pos="880"/>
              <w:tab w:val="right" w:leader="dot" w:pos="9062"/>
            </w:tabs>
            <w:rPr>
              <w:rFonts w:asciiTheme="minorHAnsi" w:eastAsiaTheme="minorEastAsia" w:hAnsiTheme="minorHAnsi" w:cstheme="minorBidi"/>
              <w:noProof/>
              <w:sz w:val="22"/>
              <w:lang w:eastAsia="nb-NO"/>
            </w:rPr>
          </w:pPr>
          <w:hyperlink w:anchor="_Toc24376338" w:history="1">
            <w:r w:rsidRPr="00957735">
              <w:rPr>
                <w:rStyle w:val="Hyperkobling"/>
                <w:rFonts w:eastAsia="MS Gothic" w:cs="MS Gothic"/>
                <w:noProof/>
                <w:lang w:val="en-US"/>
              </w:rPr>
              <w:t>d)</w:t>
            </w:r>
            <w:r>
              <w:rPr>
                <w:rFonts w:asciiTheme="minorHAnsi" w:eastAsiaTheme="minorEastAsia" w:hAnsiTheme="minorHAnsi" w:cstheme="minorBidi"/>
                <w:noProof/>
                <w:sz w:val="22"/>
                <w:lang w:eastAsia="nb-NO"/>
              </w:rPr>
              <w:tab/>
            </w:r>
            <w:r w:rsidRPr="00957735">
              <w:rPr>
                <w:rStyle w:val="Hyperkobling"/>
                <w:noProof/>
              </w:rPr>
              <w:t xml:space="preserve">Region Hedmark og Oppland </w:t>
            </w:r>
            <w:r w:rsidRPr="00957735">
              <w:rPr>
                <w:rStyle w:val="Hyperkobling"/>
                <w:rFonts w:ascii="Tahoma" w:eastAsia="MS Gothic" w:hAnsi="Tahoma" w:cs="Tahoma"/>
                <w:noProof/>
                <w:lang w:val="en-US"/>
              </w:rPr>
              <w:t> </w:t>
            </w:r>
            <w:r>
              <w:rPr>
                <w:noProof/>
                <w:webHidden/>
              </w:rPr>
              <w:tab/>
            </w:r>
            <w:r>
              <w:rPr>
                <w:noProof/>
                <w:webHidden/>
              </w:rPr>
              <w:fldChar w:fldCharType="begin"/>
            </w:r>
            <w:r>
              <w:rPr>
                <w:noProof/>
                <w:webHidden/>
              </w:rPr>
              <w:instrText xml:space="preserve"> PAGEREF _Toc24376338 \h </w:instrText>
            </w:r>
            <w:r>
              <w:rPr>
                <w:noProof/>
                <w:webHidden/>
              </w:rPr>
            </w:r>
            <w:r>
              <w:rPr>
                <w:noProof/>
                <w:webHidden/>
              </w:rPr>
              <w:fldChar w:fldCharType="separate"/>
            </w:r>
            <w:r>
              <w:rPr>
                <w:noProof/>
                <w:webHidden/>
              </w:rPr>
              <w:t>6</w:t>
            </w:r>
            <w:r>
              <w:rPr>
                <w:noProof/>
                <w:webHidden/>
              </w:rPr>
              <w:fldChar w:fldCharType="end"/>
            </w:r>
          </w:hyperlink>
        </w:p>
        <w:p w:rsidR="00682B04" w:rsidRDefault="00682B04">
          <w:pPr>
            <w:pStyle w:val="INNH2"/>
            <w:tabs>
              <w:tab w:val="left" w:pos="880"/>
              <w:tab w:val="right" w:leader="dot" w:pos="9062"/>
            </w:tabs>
            <w:rPr>
              <w:rFonts w:asciiTheme="minorHAnsi" w:eastAsiaTheme="minorEastAsia" w:hAnsiTheme="minorHAnsi" w:cstheme="minorBidi"/>
              <w:noProof/>
              <w:sz w:val="22"/>
              <w:lang w:eastAsia="nb-NO"/>
            </w:rPr>
          </w:pPr>
          <w:hyperlink w:anchor="_Toc24376339" w:history="1">
            <w:r w:rsidRPr="00957735">
              <w:rPr>
                <w:rStyle w:val="Hyperkobling"/>
                <w:i/>
                <w:iCs/>
                <w:noProof/>
              </w:rPr>
              <w:t>e)</w:t>
            </w:r>
            <w:r>
              <w:rPr>
                <w:rFonts w:asciiTheme="minorHAnsi" w:eastAsiaTheme="minorEastAsia" w:hAnsiTheme="minorHAnsi" w:cstheme="minorBidi"/>
                <w:noProof/>
                <w:sz w:val="22"/>
                <w:lang w:eastAsia="nb-NO"/>
              </w:rPr>
              <w:tab/>
            </w:r>
            <w:r w:rsidRPr="00957735">
              <w:rPr>
                <w:rStyle w:val="Hyperkobling"/>
                <w:noProof/>
              </w:rPr>
              <w:t>Region Midt-Norge</w:t>
            </w:r>
            <w:r>
              <w:rPr>
                <w:noProof/>
                <w:webHidden/>
              </w:rPr>
              <w:tab/>
            </w:r>
            <w:r>
              <w:rPr>
                <w:noProof/>
                <w:webHidden/>
              </w:rPr>
              <w:fldChar w:fldCharType="begin"/>
            </w:r>
            <w:r>
              <w:rPr>
                <w:noProof/>
                <w:webHidden/>
              </w:rPr>
              <w:instrText xml:space="preserve"> PAGEREF _Toc24376339 \h </w:instrText>
            </w:r>
            <w:r>
              <w:rPr>
                <w:noProof/>
                <w:webHidden/>
              </w:rPr>
            </w:r>
            <w:r>
              <w:rPr>
                <w:noProof/>
                <w:webHidden/>
              </w:rPr>
              <w:fldChar w:fldCharType="separate"/>
            </w:r>
            <w:r>
              <w:rPr>
                <w:noProof/>
                <w:webHidden/>
              </w:rPr>
              <w:t>7</w:t>
            </w:r>
            <w:r>
              <w:rPr>
                <w:noProof/>
                <w:webHidden/>
              </w:rPr>
              <w:fldChar w:fldCharType="end"/>
            </w:r>
          </w:hyperlink>
        </w:p>
        <w:p w:rsidR="00682B04" w:rsidRDefault="00682B04">
          <w:pPr>
            <w:pStyle w:val="INNH2"/>
            <w:tabs>
              <w:tab w:val="left" w:pos="880"/>
              <w:tab w:val="right" w:leader="dot" w:pos="9062"/>
            </w:tabs>
            <w:rPr>
              <w:rFonts w:asciiTheme="minorHAnsi" w:eastAsiaTheme="minorEastAsia" w:hAnsiTheme="minorHAnsi" w:cstheme="minorBidi"/>
              <w:noProof/>
              <w:sz w:val="22"/>
              <w:lang w:eastAsia="nb-NO"/>
            </w:rPr>
          </w:pPr>
          <w:hyperlink w:anchor="_Toc24376340" w:history="1">
            <w:r w:rsidRPr="00957735">
              <w:rPr>
                <w:rStyle w:val="Hyperkobling"/>
                <w:noProof/>
              </w:rPr>
              <w:t>f)</w:t>
            </w:r>
            <w:r>
              <w:rPr>
                <w:rFonts w:asciiTheme="minorHAnsi" w:eastAsiaTheme="minorEastAsia" w:hAnsiTheme="minorHAnsi" w:cstheme="minorBidi"/>
                <w:noProof/>
                <w:sz w:val="22"/>
                <w:lang w:eastAsia="nb-NO"/>
              </w:rPr>
              <w:tab/>
            </w:r>
            <w:r w:rsidRPr="00957735">
              <w:rPr>
                <w:rStyle w:val="Hyperkobling"/>
                <w:noProof/>
              </w:rPr>
              <w:t>Region Øst</w:t>
            </w:r>
            <w:r>
              <w:rPr>
                <w:noProof/>
                <w:webHidden/>
              </w:rPr>
              <w:tab/>
            </w:r>
            <w:r>
              <w:rPr>
                <w:noProof/>
                <w:webHidden/>
              </w:rPr>
              <w:fldChar w:fldCharType="begin"/>
            </w:r>
            <w:r>
              <w:rPr>
                <w:noProof/>
                <w:webHidden/>
              </w:rPr>
              <w:instrText xml:space="preserve"> PAGEREF _Toc24376340 \h </w:instrText>
            </w:r>
            <w:r>
              <w:rPr>
                <w:noProof/>
                <w:webHidden/>
              </w:rPr>
            </w:r>
            <w:r>
              <w:rPr>
                <w:noProof/>
                <w:webHidden/>
              </w:rPr>
              <w:fldChar w:fldCharType="separate"/>
            </w:r>
            <w:r>
              <w:rPr>
                <w:noProof/>
                <w:webHidden/>
              </w:rPr>
              <w:t>7</w:t>
            </w:r>
            <w:r>
              <w:rPr>
                <w:noProof/>
                <w:webHidden/>
              </w:rPr>
              <w:fldChar w:fldCharType="end"/>
            </w:r>
          </w:hyperlink>
        </w:p>
        <w:p w:rsidR="00682B04" w:rsidRDefault="00682B04">
          <w:pPr>
            <w:pStyle w:val="INNH1"/>
            <w:tabs>
              <w:tab w:val="right" w:leader="dot" w:pos="9062"/>
            </w:tabs>
            <w:rPr>
              <w:rFonts w:asciiTheme="minorHAnsi" w:eastAsiaTheme="minorEastAsia" w:hAnsiTheme="minorHAnsi" w:cstheme="minorBidi"/>
              <w:noProof/>
              <w:sz w:val="22"/>
              <w:lang w:eastAsia="nb-NO"/>
            </w:rPr>
          </w:pPr>
          <w:hyperlink w:anchor="_Toc24376341" w:history="1">
            <w:r w:rsidRPr="00957735">
              <w:rPr>
                <w:rStyle w:val="Hyperkobling"/>
                <w:noProof/>
              </w:rPr>
              <w:t>SAK 063/19 NBfU i Media og sosiale medier</w:t>
            </w:r>
            <w:r>
              <w:rPr>
                <w:noProof/>
                <w:webHidden/>
              </w:rPr>
              <w:tab/>
            </w:r>
            <w:r>
              <w:rPr>
                <w:noProof/>
                <w:webHidden/>
              </w:rPr>
              <w:fldChar w:fldCharType="begin"/>
            </w:r>
            <w:r>
              <w:rPr>
                <w:noProof/>
                <w:webHidden/>
              </w:rPr>
              <w:instrText xml:space="preserve"> PAGEREF _Toc24376341 \h </w:instrText>
            </w:r>
            <w:r>
              <w:rPr>
                <w:noProof/>
                <w:webHidden/>
              </w:rPr>
            </w:r>
            <w:r>
              <w:rPr>
                <w:noProof/>
                <w:webHidden/>
              </w:rPr>
              <w:fldChar w:fldCharType="separate"/>
            </w:r>
            <w:r>
              <w:rPr>
                <w:noProof/>
                <w:webHidden/>
              </w:rPr>
              <w:t>7</w:t>
            </w:r>
            <w:r>
              <w:rPr>
                <w:noProof/>
                <w:webHidden/>
              </w:rPr>
              <w:fldChar w:fldCharType="end"/>
            </w:r>
          </w:hyperlink>
        </w:p>
        <w:p w:rsidR="00682B04" w:rsidRDefault="00682B04">
          <w:pPr>
            <w:pStyle w:val="INNH1"/>
            <w:tabs>
              <w:tab w:val="right" w:leader="dot" w:pos="9062"/>
            </w:tabs>
            <w:rPr>
              <w:rFonts w:asciiTheme="minorHAnsi" w:eastAsiaTheme="minorEastAsia" w:hAnsiTheme="minorHAnsi" w:cstheme="minorBidi"/>
              <w:noProof/>
              <w:sz w:val="22"/>
              <w:lang w:eastAsia="nb-NO"/>
            </w:rPr>
          </w:pPr>
          <w:hyperlink w:anchor="_Toc24376342" w:history="1">
            <w:r w:rsidRPr="00957735">
              <w:rPr>
                <w:rStyle w:val="Hyperkobling"/>
                <w:noProof/>
              </w:rPr>
              <w:t>SAK 064/19 Trygghetsgruppa</w:t>
            </w:r>
            <w:r>
              <w:rPr>
                <w:noProof/>
                <w:webHidden/>
              </w:rPr>
              <w:tab/>
            </w:r>
            <w:r>
              <w:rPr>
                <w:noProof/>
                <w:webHidden/>
              </w:rPr>
              <w:fldChar w:fldCharType="begin"/>
            </w:r>
            <w:r>
              <w:rPr>
                <w:noProof/>
                <w:webHidden/>
              </w:rPr>
              <w:instrText xml:space="preserve"> PAGEREF _Toc24376342 \h </w:instrText>
            </w:r>
            <w:r>
              <w:rPr>
                <w:noProof/>
                <w:webHidden/>
              </w:rPr>
            </w:r>
            <w:r>
              <w:rPr>
                <w:noProof/>
                <w:webHidden/>
              </w:rPr>
              <w:fldChar w:fldCharType="separate"/>
            </w:r>
            <w:r>
              <w:rPr>
                <w:noProof/>
                <w:webHidden/>
              </w:rPr>
              <w:t>8</w:t>
            </w:r>
            <w:r>
              <w:rPr>
                <w:noProof/>
                <w:webHidden/>
              </w:rPr>
              <w:fldChar w:fldCharType="end"/>
            </w:r>
          </w:hyperlink>
        </w:p>
        <w:p w:rsidR="00682B04" w:rsidRDefault="00682B04">
          <w:pPr>
            <w:pStyle w:val="INNH1"/>
            <w:tabs>
              <w:tab w:val="right" w:leader="dot" w:pos="9062"/>
            </w:tabs>
            <w:rPr>
              <w:rFonts w:asciiTheme="minorHAnsi" w:eastAsiaTheme="minorEastAsia" w:hAnsiTheme="minorHAnsi" w:cstheme="minorBidi"/>
              <w:noProof/>
              <w:sz w:val="22"/>
              <w:lang w:eastAsia="nb-NO"/>
            </w:rPr>
          </w:pPr>
          <w:hyperlink w:anchor="_Toc24376343" w:history="1">
            <w:r w:rsidRPr="00957735">
              <w:rPr>
                <w:rStyle w:val="Hyperkobling"/>
                <w:noProof/>
              </w:rPr>
              <w:t>SAK 065/19 Evaluering av landsmøtet 2019</w:t>
            </w:r>
            <w:r>
              <w:rPr>
                <w:noProof/>
                <w:webHidden/>
              </w:rPr>
              <w:tab/>
            </w:r>
            <w:r>
              <w:rPr>
                <w:noProof/>
                <w:webHidden/>
              </w:rPr>
              <w:fldChar w:fldCharType="begin"/>
            </w:r>
            <w:r>
              <w:rPr>
                <w:noProof/>
                <w:webHidden/>
              </w:rPr>
              <w:instrText xml:space="preserve"> PAGEREF _Toc24376343 \h </w:instrText>
            </w:r>
            <w:r>
              <w:rPr>
                <w:noProof/>
                <w:webHidden/>
              </w:rPr>
            </w:r>
            <w:r>
              <w:rPr>
                <w:noProof/>
                <w:webHidden/>
              </w:rPr>
              <w:fldChar w:fldCharType="separate"/>
            </w:r>
            <w:r>
              <w:rPr>
                <w:noProof/>
                <w:webHidden/>
              </w:rPr>
              <w:t>9</w:t>
            </w:r>
            <w:r>
              <w:rPr>
                <w:noProof/>
                <w:webHidden/>
              </w:rPr>
              <w:fldChar w:fldCharType="end"/>
            </w:r>
          </w:hyperlink>
        </w:p>
        <w:p w:rsidR="00682B04" w:rsidRDefault="00682B04">
          <w:pPr>
            <w:pStyle w:val="INNH1"/>
            <w:tabs>
              <w:tab w:val="right" w:leader="dot" w:pos="9062"/>
            </w:tabs>
            <w:rPr>
              <w:rFonts w:asciiTheme="minorHAnsi" w:eastAsiaTheme="minorEastAsia" w:hAnsiTheme="minorHAnsi" w:cstheme="minorBidi"/>
              <w:noProof/>
              <w:sz w:val="22"/>
              <w:lang w:eastAsia="nb-NO"/>
            </w:rPr>
          </w:pPr>
          <w:hyperlink w:anchor="_Toc24376344" w:history="1">
            <w:r w:rsidRPr="00957735">
              <w:rPr>
                <w:rStyle w:val="Hyperkobling"/>
                <w:noProof/>
              </w:rPr>
              <w:t>SAK 066/19 Oppfølging av landsmøtet 2019</w:t>
            </w:r>
            <w:r>
              <w:rPr>
                <w:noProof/>
                <w:webHidden/>
              </w:rPr>
              <w:tab/>
            </w:r>
            <w:r>
              <w:rPr>
                <w:noProof/>
                <w:webHidden/>
              </w:rPr>
              <w:fldChar w:fldCharType="begin"/>
            </w:r>
            <w:r>
              <w:rPr>
                <w:noProof/>
                <w:webHidden/>
              </w:rPr>
              <w:instrText xml:space="preserve"> PAGEREF _Toc24376344 \h </w:instrText>
            </w:r>
            <w:r>
              <w:rPr>
                <w:noProof/>
                <w:webHidden/>
              </w:rPr>
            </w:r>
            <w:r>
              <w:rPr>
                <w:noProof/>
                <w:webHidden/>
              </w:rPr>
              <w:fldChar w:fldCharType="separate"/>
            </w:r>
            <w:r>
              <w:rPr>
                <w:noProof/>
                <w:webHidden/>
              </w:rPr>
              <w:t>9</w:t>
            </w:r>
            <w:r>
              <w:rPr>
                <w:noProof/>
                <w:webHidden/>
              </w:rPr>
              <w:fldChar w:fldCharType="end"/>
            </w:r>
          </w:hyperlink>
        </w:p>
        <w:p w:rsidR="00682B04" w:rsidRDefault="00682B04">
          <w:pPr>
            <w:pStyle w:val="INNH1"/>
            <w:tabs>
              <w:tab w:val="right" w:leader="dot" w:pos="9062"/>
            </w:tabs>
            <w:rPr>
              <w:rFonts w:asciiTheme="minorHAnsi" w:eastAsiaTheme="minorEastAsia" w:hAnsiTheme="minorHAnsi" w:cstheme="minorBidi"/>
              <w:noProof/>
              <w:sz w:val="22"/>
              <w:lang w:eastAsia="nb-NO"/>
            </w:rPr>
          </w:pPr>
          <w:hyperlink w:anchor="_Toc24376345" w:history="1">
            <w:r w:rsidRPr="00957735">
              <w:rPr>
                <w:rStyle w:val="Hyperkobling"/>
                <w:noProof/>
              </w:rPr>
              <w:t>SAK 067/19 IT-kurs 2019</w:t>
            </w:r>
            <w:r>
              <w:rPr>
                <w:noProof/>
                <w:webHidden/>
              </w:rPr>
              <w:tab/>
            </w:r>
            <w:r>
              <w:rPr>
                <w:noProof/>
                <w:webHidden/>
              </w:rPr>
              <w:fldChar w:fldCharType="begin"/>
            </w:r>
            <w:r>
              <w:rPr>
                <w:noProof/>
                <w:webHidden/>
              </w:rPr>
              <w:instrText xml:space="preserve"> PAGEREF _Toc24376345 \h </w:instrText>
            </w:r>
            <w:r>
              <w:rPr>
                <w:noProof/>
                <w:webHidden/>
              </w:rPr>
            </w:r>
            <w:r>
              <w:rPr>
                <w:noProof/>
                <w:webHidden/>
              </w:rPr>
              <w:fldChar w:fldCharType="separate"/>
            </w:r>
            <w:r>
              <w:rPr>
                <w:noProof/>
                <w:webHidden/>
              </w:rPr>
              <w:t>10</w:t>
            </w:r>
            <w:r>
              <w:rPr>
                <w:noProof/>
                <w:webHidden/>
              </w:rPr>
              <w:fldChar w:fldCharType="end"/>
            </w:r>
          </w:hyperlink>
        </w:p>
        <w:p w:rsidR="00682B04" w:rsidRDefault="00682B04">
          <w:pPr>
            <w:pStyle w:val="INNH1"/>
            <w:tabs>
              <w:tab w:val="right" w:leader="dot" w:pos="9062"/>
            </w:tabs>
            <w:rPr>
              <w:rFonts w:asciiTheme="minorHAnsi" w:eastAsiaTheme="minorEastAsia" w:hAnsiTheme="minorHAnsi" w:cstheme="minorBidi"/>
              <w:noProof/>
              <w:sz w:val="22"/>
              <w:lang w:eastAsia="nb-NO"/>
            </w:rPr>
          </w:pPr>
          <w:hyperlink w:anchor="_Toc24376346" w:history="1">
            <w:r w:rsidRPr="00957735">
              <w:rPr>
                <w:rStyle w:val="Hyperkobling"/>
                <w:noProof/>
              </w:rPr>
              <w:t>SAK 068/19 Sex og samlivs-kurs 2019</w:t>
            </w:r>
            <w:r>
              <w:rPr>
                <w:noProof/>
                <w:webHidden/>
              </w:rPr>
              <w:tab/>
            </w:r>
            <w:r>
              <w:rPr>
                <w:noProof/>
                <w:webHidden/>
              </w:rPr>
              <w:fldChar w:fldCharType="begin"/>
            </w:r>
            <w:r>
              <w:rPr>
                <w:noProof/>
                <w:webHidden/>
              </w:rPr>
              <w:instrText xml:space="preserve"> PAGEREF _Toc24376346 \h </w:instrText>
            </w:r>
            <w:r>
              <w:rPr>
                <w:noProof/>
                <w:webHidden/>
              </w:rPr>
            </w:r>
            <w:r>
              <w:rPr>
                <w:noProof/>
                <w:webHidden/>
              </w:rPr>
              <w:fldChar w:fldCharType="separate"/>
            </w:r>
            <w:r>
              <w:rPr>
                <w:noProof/>
                <w:webHidden/>
              </w:rPr>
              <w:t>11</w:t>
            </w:r>
            <w:r>
              <w:rPr>
                <w:noProof/>
                <w:webHidden/>
              </w:rPr>
              <w:fldChar w:fldCharType="end"/>
            </w:r>
          </w:hyperlink>
        </w:p>
        <w:p w:rsidR="00682B04" w:rsidRDefault="00682B04">
          <w:pPr>
            <w:pStyle w:val="INNH1"/>
            <w:tabs>
              <w:tab w:val="right" w:leader="dot" w:pos="9062"/>
            </w:tabs>
            <w:rPr>
              <w:rFonts w:asciiTheme="minorHAnsi" w:eastAsiaTheme="minorEastAsia" w:hAnsiTheme="minorHAnsi" w:cstheme="minorBidi"/>
              <w:noProof/>
              <w:sz w:val="22"/>
              <w:lang w:eastAsia="nb-NO"/>
            </w:rPr>
          </w:pPr>
          <w:hyperlink w:anchor="_Toc24376347" w:history="1">
            <w:r w:rsidRPr="00957735">
              <w:rPr>
                <w:rStyle w:val="Hyperkobling"/>
                <w:noProof/>
              </w:rPr>
              <w:t>SAK 069/19 Spark VM 2020</w:t>
            </w:r>
            <w:r>
              <w:rPr>
                <w:noProof/>
                <w:webHidden/>
              </w:rPr>
              <w:tab/>
            </w:r>
            <w:r>
              <w:rPr>
                <w:noProof/>
                <w:webHidden/>
              </w:rPr>
              <w:fldChar w:fldCharType="begin"/>
            </w:r>
            <w:r>
              <w:rPr>
                <w:noProof/>
                <w:webHidden/>
              </w:rPr>
              <w:instrText xml:space="preserve"> PAGEREF _Toc24376347 \h </w:instrText>
            </w:r>
            <w:r>
              <w:rPr>
                <w:noProof/>
                <w:webHidden/>
              </w:rPr>
            </w:r>
            <w:r>
              <w:rPr>
                <w:noProof/>
                <w:webHidden/>
              </w:rPr>
              <w:fldChar w:fldCharType="separate"/>
            </w:r>
            <w:r>
              <w:rPr>
                <w:noProof/>
                <w:webHidden/>
              </w:rPr>
              <w:t>11</w:t>
            </w:r>
            <w:r>
              <w:rPr>
                <w:noProof/>
                <w:webHidden/>
              </w:rPr>
              <w:fldChar w:fldCharType="end"/>
            </w:r>
          </w:hyperlink>
        </w:p>
        <w:p w:rsidR="00682B04" w:rsidRDefault="00682B04">
          <w:pPr>
            <w:pStyle w:val="INNH1"/>
            <w:tabs>
              <w:tab w:val="right" w:leader="dot" w:pos="9062"/>
            </w:tabs>
            <w:rPr>
              <w:rFonts w:asciiTheme="minorHAnsi" w:eastAsiaTheme="minorEastAsia" w:hAnsiTheme="minorHAnsi" w:cstheme="minorBidi"/>
              <w:noProof/>
              <w:sz w:val="22"/>
              <w:lang w:eastAsia="nb-NO"/>
            </w:rPr>
          </w:pPr>
          <w:hyperlink w:anchor="_Toc24376348" w:history="1">
            <w:r w:rsidRPr="00957735">
              <w:rPr>
                <w:rStyle w:val="Hyperkobling"/>
                <w:noProof/>
              </w:rPr>
              <w:t>SAK 070/19 NBfU-konferansen 2020</w:t>
            </w:r>
            <w:r>
              <w:rPr>
                <w:noProof/>
                <w:webHidden/>
              </w:rPr>
              <w:tab/>
            </w:r>
            <w:r>
              <w:rPr>
                <w:noProof/>
                <w:webHidden/>
              </w:rPr>
              <w:fldChar w:fldCharType="begin"/>
            </w:r>
            <w:r>
              <w:rPr>
                <w:noProof/>
                <w:webHidden/>
              </w:rPr>
              <w:instrText xml:space="preserve"> PAGEREF _Toc24376348 \h </w:instrText>
            </w:r>
            <w:r>
              <w:rPr>
                <w:noProof/>
                <w:webHidden/>
              </w:rPr>
            </w:r>
            <w:r>
              <w:rPr>
                <w:noProof/>
                <w:webHidden/>
              </w:rPr>
              <w:fldChar w:fldCharType="separate"/>
            </w:r>
            <w:r>
              <w:rPr>
                <w:noProof/>
                <w:webHidden/>
              </w:rPr>
              <w:t>12</w:t>
            </w:r>
            <w:r>
              <w:rPr>
                <w:noProof/>
                <w:webHidden/>
              </w:rPr>
              <w:fldChar w:fldCharType="end"/>
            </w:r>
          </w:hyperlink>
        </w:p>
        <w:p w:rsidR="00682B04" w:rsidRDefault="00682B04">
          <w:pPr>
            <w:pStyle w:val="INNH1"/>
            <w:tabs>
              <w:tab w:val="right" w:leader="dot" w:pos="9062"/>
            </w:tabs>
            <w:rPr>
              <w:rFonts w:asciiTheme="minorHAnsi" w:eastAsiaTheme="minorEastAsia" w:hAnsiTheme="minorHAnsi" w:cstheme="minorBidi"/>
              <w:noProof/>
              <w:sz w:val="22"/>
              <w:lang w:eastAsia="nb-NO"/>
            </w:rPr>
          </w:pPr>
          <w:hyperlink w:anchor="_Toc24376349" w:history="1">
            <w:r w:rsidRPr="00957735">
              <w:rPr>
                <w:rStyle w:val="Hyperkobling"/>
                <w:noProof/>
              </w:rPr>
              <w:t>SAK 071/19 Tillitsvalgtskonferansen 2020</w:t>
            </w:r>
            <w:r>
              <w:rPr>
                <w:noProof/>
                <w:webHidden/>
              </w:rPr>
              <w:tab/>
            </w:r>
            <w:r>
              <w:rPr>
                <w:noProof/>
                <w:webHidden/>
              </w:rPr>
              <w:fldChar w:fldCharType="begin"/>
            </w:r>
            <w:r>
              <w:rPr>
                <w:noProof/>
                <w:webHidden/>
              </w:rPr>
              <w:instrText xml:space="preserve"> PAGEREF _Toc24376349 \h </w:instrText>
            </w:r>
            <w:r>
              <w:rPr>
                <w:noProof/>
                <w:webHidden/>
              </w:rPr>
            </w:r>
            <w:r>
              <w:rPr>
                <w:noProof/>
                <w:webHidden/>
              </w:rPr>
              <w:fldChar w:fldCharType="separate"/>
            </w:r>
            <w:r>
              <w:rPr>
                <w:noProof/>
                <w:webHidden/>
              </w:rPr>
              <w:t>12</w:t>
            </w:r>
            <w:r>
              <w:rPr>
                <w:noProof/>
                <w:webHidden/>
              </w:rPr>
              <w:fldChar w:fldCharType="end"/>
            </w:r>
          </w:hyperlink>
        </w:p>
        <w:p w:rsidR="00682B04" w:rsidRDefault="00682B04">
          <w:pPr>
            <w:pStyle w:val="INNH1"/>
            <w:tabs>
              <w:tab w:val="right" w:leader="dot" w:pos="9062"/>
            </w:tabs>
            <w:rPr>
              <w:rFonts w:asciiTheme="minorHAnsi" w:eastAsiaTheme="minorEastAsia" w:hAnsiTheme="minorHAnsi" w:cstheme="minorBidi"/>
              <w:noProof/>
              <w:sz w:val="22"/>
              <w:lang w:eastAsia="nb-NO"/>
            </w:rPr>
          </w:pPr>
          <w:hyperlink w:anchor="_Toc24376350" w:history="1">
            <w:r w:rsidRPr="00957735">
              <w:rPr>
                <w:rStyle w:val="Hyperkobling"/>
                <w:noProof/>
              </w:rPr>
              <w:t>SAK 072/19 Landsmøtet 2020</w:t>
            </w:r>
            <w:r>
              <w:rPr>
                <w:noProof/>
                <w:webHidden/>
              </w:rPr>
              <w:tab/>
            </w:r>
            <w:r>
              <w:rPr>
                <w:noProof/>
                <w:webHidden/>
              </w:rPr>
              <w:fldChar w:fldCharType="begin"/>
            </w:r>
            <w:r>
              <w:rPr>
                <w:noProof/>
                <w:webHidden/>
              </w:rPr>
              <w:instrText xml:space="preserve"> PAGEREF _Toc24376350 \h </w:instrText>
            </w:r>
            <w:r>
              <w:rPr>
                <w:noProof/>
                <w:webHidden/>
              </w:rPr>
            </w:r>
            <w:r>
              <w:rPr>
                <w:noProof/>
                <w:webHidden/>
              </w:rPr>
              <w:fldChar w:fldCharType="separate"/>
            </w:r>
            <w:r>
              <w:rPr>
                <w:noProof/>
                <w:webHidden/>
              </w:rPr>
              <w:t>12</w:t>
            </w:r>
            <w:r>
              <w:rPr>
                <w:noProof/>
                <w:webHidden/>
              </w:rPr>
              <w:fldChar w:fldCharType="end"/>
            </w:r>
          </w:hyperlink>
        </w:p>
        <w:p w:rsidR="00682B04" w:rsidRDefault="00682B04">
          <w:pPr>
            <w:pStyle w:val="INNH1"/>
            <w:tabs>
              <w:tab w:val="right" w:leader="dot" w:pos="9062"/>
            </w:tabs>
            <w:rPr>
              <w:rFonts w:asciiTheme="minorHAnsi" w:eastAsiaTheme="minorEastAsia" w:hAnsiTheme="minorHAnsi" w:cstheme="minorBidi"/>
              <w:noProof/>
              <w:sz w:val="22"/>
              <w:lang w:eastAsia="nb-NO"/>
            </w:rPr>
          </w:pPr>
          <w:hyperlink w:anchor="_Toc24376351" w:history="1">
            <w:r w:rsidRPr="00957735">
              <w:rPr>
                <w:rStyle w:val="Hyperkobling"/>
                <w:noProof/>
              </w:rPr>
              <w:t>SAK 073/19 Høstarrangement 2020</w:t>
            </w:r>
            <w:r>
              <w:rPr>
                <w:noProof/>
                <w:webHidden/>
              </w:rPr>
              <w:tab/>
            </w:r>
            <w:r>
              <w:rPr>
                <w:noProof/>
                <w:webHidden/>
              </w:rPr>
              <w:fldChar w:fldCharType="begin"/>
            </w:r>
            <w:r>
              <w:rPr>
                <w:noProof/>
                <w:webHidden/>
              </w:rPr>
              <w:instrText xml:space="preserve"> PAGEREF _Toc24376351 \h </w:instrText>
            </w:r>
            <w:r>
              <w:rPr>
                <w:noProof/>
                <w:webHidden/>
              </w:rPr>
            </w:r>
            <w:r>
              <w:rPr>
                <w:noProof/>
                <w:webHidden/>
              </w:rPr>
              <w:fldChar w:fldCharType="separate"/>
            </w:r>
            <w:r>
              <w:rPr>
                <w:noProof/>
                <w:webHidden/>
              </w:rPr>
              <w:t>13</w:t>
            </w:r>
            <w:r>
              <w:rPr>
                <w:noProof/>
                <w:webHidden/>
              </w:rPr>
              <w:fldChar w:fldCharType="end"/>
            </w:r>
          </w:hyperlink>
        </w:p>
        <w:p w:rsidR="00682B04" w:rsidRDefault="00682B04">
          <w:pPr>
            <w:pStyle w:val="INNH1"/>
            <w:tabs>
              <w:tab w:val="right" w:leader="dot" w:pos="9062"/>
            </w:tabs>
            <w:rPr>
              <w:rFonts w:asciiTheme="minorHAnsi" w:eastAsiaTheme="minorEastAsia" w:hAnsiTheme="minorHAnsi" w:cstheme="minorBidi"/>
              <w:noProof/>
              <w:sz w:val="22"/>
              <w:lang w:eastAsia="nb-NO"/>
            </w:rPr>
          </w:pPr>
          <w:hyperlink w:anchor="_Toc24376352" w:history="1">
            <w:r w:rsidRPr="00957735">
              <w:rPr>
                <w:rStyle w:val="Hyperkobling"/>
                <w:noProof/>
              </w:rPr>
              <w:t>SAK 074/19 Goalball</w:t>
            </w:r>
            <w:r>
              <w:rPr>
                <w:noProof/>
                <w:webHidden/>
              </w:rPr>
              <w:tab/>
            </w:r>
            <w:r>
              <w:rPr>
                <w:noProof/>
                <w:webHidden/>
              </w:rPr>
              <w:fldChar w:fldCharType="begin"/>
            </w:r>
            <w:r>
              <w:rPr>
                <w:noProof/>
                <w:webHidden/>
              </w:rPr>
              <w:instrText xml:space="preserve"> PAGEREF _Toc24376352 \h </w:instrText>
            </w:r>
            <w:r>
              <w:rPr>
                <w:noProof/>
                <w:webHidden/>
              </w:rPr>
            </w:r>
            <w:r>
              <w:rPr>
                <w:noProof/>
                <w:webHidden/>
              </w:rPr>
              <w:fldChar w:fldCharType="separate"/>
            </w:r>
            <w:r>
              <w:rPr>
                <w:noProof/>
                <w:webHidden/>
              </w:rPr>
              <w:t>13</w:t>
            </w:r>
            <w:r>
              <w:rPr>
                <w:noProof/>
                <w:webHidden/>
              </w:rPr>
              <w:fldChar w:fldCharType="end"/>
            </w:r>
          </w:hyperlink>
        </w:p>
        <w:p w:rsidR="00682B04" w:rsidRDefault="00682B04">
          <w:pPr>
            <w:pStyle w:val="INNH1"/>
            <w:tabs>
              <w:tab w:val="right" w:leader="dot" w:pos="9062"/>
            </w:tabs>
            <w:rPr>
              <w:rFonts w:asciiTheme="minorHAnsi" w:eastAsiaTheme="minorEastAsia" w:hAnsiTheme="minorHAnsi" w:cstheme="minorBidi"/>
              <w:noProof/>
              <w:sz w:val="22"/>
              <w:lang w:eastAsia="nb-NO"/>
            </w:rPr>
          </w:pPr>
          <w:hyperlink w:anchor="_Toc24376353" w:history="1">
            <w:r w:rsidRPr="00957735">
              <w:rPr>
                <w:rStyle w:val="Hyperkobling"/>
                <w:noProof/>
              </w:rPr>
              <w:t>SAK 075/19 Søknader</w:t>
            </w:r>
            <w:r>
              <w:rPr>
                <w:noProof/>
                <w:webHidden/>
              </w:rPr>
              <w:tab/>
            </w:r>
            <w:r>
              <w:rPr>
                <w:noProof/>
                <w:webHidden/>
              </w:rPr>
              <w:fldChar w:fldCharType="begin"/>
            </w:r>
            <w:r>
              <w:rPr>
                <w:noProof/>
                <w:webHidden/>
              </w:rPr>
              <w:instrText xml:space="preserve"> PAGEREF _Toc24376353 \h </w:instrText>
            </w:r>
            <w:r>
              <w:rPr>
                <w:noProof/>
                <w:webHidden/>
              </w:rPr>
            </w:r>
            <w:r>
              <w:rPr>
                <w:noProof/>
                <w:webHidden/>
              </w:rPr>
              <w:fldChar w:fldCharType="separate"/>
            </w:r>
            <w:r>
              <w:rPr>
                <w:noProof/>
                <w:webHidden/>
              </w:rPr>
              <w:t>13</w:t>
            </w:r>
            <w:r>
              <w:rPr>
                <w:noProof/>
                <w:webHidden/>
              </w:rPr>
              <w:fldChar w:fldCharType="end"/>
            </w:r>
          </w:hyperlink>
        </w:p>
        <w:p w:rsidR="00682B04" w:rsidRDefault="00682B04">
          <w:pPr>
            <w:pStyle w:val="INNH1"/>
            <w:tabs>
              <w:tab w:val="right" w:leader="dot" w:pos="9062"/>
            </w:tabs>
            <w:rPr>
              <w:rFonts w:asciiTheme="minorHAnsi" w:eastAsiaTheme="minorEastAsia" w:hAnsiTheme="minorHAnsi" w:cstheme="minorBidi"/>
              <w:noProof/>
              <w:sz w:val="22"/>
              <w:lang w:eastAsia="nb-NO"/>
            </w:rPr>
          </w:pPr>
          <w:hyperlink w:anchor="_Toc24376354" w:history="1">
            <w:r w:rsidRPr="00957735">
              <w:rPr>
                <w:rStyle w:val="Hyperkobling"/>
                <w:noProof/>
              </w:rPr>
              <w:t>SAK 076/19 Prinsipp for påmelding og avmelding ved arrangement</w:t>
            </w:r>
            <w:r>
              <w:rPr>
                <w:noProof/>
                <w:webHidden/>
              </w:rPr>
              <w:tab/>
            </w:r>
            <w:r>
              <w:rPr>
                <w:noProof/>
                <w:webHidden/>
              </w:rPr>
              <w:fldChar w:fldCharType="begin"/>
            </w:r>
            <w:r>
              <w:rPr>
                <w:noProof/>
                <w:webHidden/>
              </w:rPr>
              <w:instrText xml:space="preserve"> PAGEREF _Toc24376354 \h </w:instrText>
            </w:r>
            <w:r>
              <w:rPr>
                <w:noProof/>
                <w:webHidden/>
              </w:rPr>
            </w:r>
            <w:r>
              <w:rPr>
                <w:noProof/>
                <w:webHidden/>
              </w:rPr>
              <w:fldChar w:fldCharType="separate"/>
            </w:r>
            <w:r>
              <w:rPr>
                <w:noProof/>
                <w:webHidden/>
              </w:rPr>
              <w:t>14</w:t>
            </w:r>
            <w:r>
              <w:rPr>
                <w:noProof/>
                <w:webHidden/>
              </w:rPr>
              <w:fldChar w:fldCharType="end"/>
            </w:r>
          </w:hyperlink>
        </w:p>
        <w:p w:rsidR="00682B04" w:rsidRDefault="00682B04">
          <w:pPr>
            <w:pStyle w:val="INNH1"/>
            <w:tabs>
              <w:tab w:val="right" w:leader="dot" w:pos="9062"/>
            </w:tabs>
            <w:rPr>
              <w:rFonts w:asciiTheme="minorHAnsi" w:eastAsiaTheme="minorEastAsia" w:hAnsiTheme="minorHAnsi" w:cstheme="minorBidi"/>
              <w:noProof/>
              <w:sz w:val="22"/>
              <w:lang w:eastAsia="nb-NO"/>
            </w:rPr>
          </w:pPr>
          <w:hyperlink w:anchor="_Toc24376355" w:history="1">
            <w:r w:rsidRPr="00957735">
              <w:rPr>
                <w:rStyle w:val="Hyperkobling"/>
                <w:noProof/>
              </w:rPr>
              <w:t>SAK 077/19 Budsjettsatser</w:t>
            </w:r>
            <w:r>
              <w:rPr>
                <w:noProof/>
                <w:webHidden/>
              </w:rPr>
              <w:tab/>
            </w:r>
            <w:r>
              <w:rPr>
                <w:noProof/>
                <w:webHidden/>
              </w:rPr>
              <w:fldChar w:fldCharType="begin"/>
            </w:r>
            <w:r>
              <w:rPr>
                <w:noProof/>
                <w:webHidden/>
              </w:rPr>
              <w:instrText xml:space="preserve"> PAGEREF _Toc24376355 \h </w:instrText>
            </w:r>
            <w:r>
              <w:rPr>
                <w:noProof/>
                <w:webHidden/>
              </w:rPr>
            </w:r>
            <w:r>
              <w:rPr>
                <w:noProof/>
                <w:webHidden/>
              </w:rPr>
              <w:fldChar w:fldCharType="separate"/>
            </w:r>
            <w:r>
              <w:rPr>
                <w:noProof/>
                <w:webHidden/>
              </w:rPr>
              <w:t>15</w:t>
            </w:r>
            <w:r>
              <w:rPr>
                <w:noProof/>
                <w:webHidden/>
              </w:rPr>
              <w:fldChar w:fldCharType="end"/>
            </w:r>
          </w:hyperlink>
        </w:p>
        <w:p w:rsidR="00682B04" w:rsidRDefault="00682B04">
          <w:pPr>
            <w:pStyle w:val="INNH1"/>
            <w:tabs>
              <w:tab w:val="right" w:leader="dot" w:pos="9062"/>
            </w:tabs>
            <w:rPr>
              <w:rFonts w:asciiTheme="minorHAnsi" w:eastAsiaTheme="minorEastAsia" w:hAnsiTheme="minorHAnsi" w:cstheme="minorBidi"/>
              <w:noProof/>
              <w:sz w:val="22"/>
              <w:lang w:eastAsia="nb-NO"/>
            </w:rPr>
          </w:pPr>
          <w:hyperlink w:anchor="_Toc24376356" w:history="1">
            <w:r w:rsidRPr="00957735">
              <w:rPr>
                <w:rStyle w:val="Hyperkobling"/>
                <w:noProof/>
              </w:rPr>
              <w:t>SAK 078/19 Økonomi</w:t>
            </w:r>
            <w:r>
              <w:rPr>
                <w:noProof/>
                <w:webHidden/>
              </w:rPr>
              <w:tab/>
            </w:r>
            <w:r>
              <w:rPr>
                <w:noProof/>
                <w:webHidden/>
              </w:rPr>
              <w:fldChar w:fldCharType="begin"/>
            </w:r>
            <w:r>
              <w:rPr>
                <w:noProof/>
                <w:webHidden/>
              </w:rPr>
              <w:instrText xml:space="preserve"> PAGEREF _Toc24376356 \h </w:instrText>
            </w:r>
            <w:r>
              <w:rPr>
                <w:noProof/>
                <w:webHidden/>
              </w:rPr>
            </w:r>
            <w:r>
              <w:rPr>
                <w:noProof/>
                <w:webHidden/>
              </w:rPr>
              <w:fldChar w:fldCharType="separate"/>
            </w:r>
            <w:r>
              <w:rPr>
                <w:noProof/>
                <w:webHidden/>
              </w:rPr>
              <w:t>16</w:t>
            </w:r>
            <w:r>
              <w:rPr>
                <w:noProof/>
                <w:webHidden/>
              </w:rPr>
              <w:fldChar w:fldCharType="end"/>
            </w:r>
          </w:hyperlink>
        </w:p>
        <w:p w:rsidR="00682B04" w:rsidRDefault="00682B04">
          <w:pPr>
            <w:pStyle w:val="INNH1"/>
            <w:tabs>
              <w:tab w:val="right" w:leader="dot" w:pos="9062"/>
            </w:tabs>
            <w:rPr>
              <w:rFonts w:asciiTheme="minorHAnsi" w:eastAsiaTheme="minorEastAsia" w:hAnsiTheme="minorHAnsi" w:cstheme="minorBidi"/>
              <w:noProof/>
              <w:sz w:val="22"/>
              <w:lang w:eastAsia="nb-NO"/>
            </w:rPr>
          </w:pPr>
          <w:hyperlink w:anchor="_Toc24376357" w:history="1">
            <w:r w:rsidRPr="00957735">
              <w:rPr>
                <w:rStyle w:val="Hyperkobling"/>
                <w:noProof/>
              </w:rPr>
              <w:t>SAK 079/19 Datoplan 2019/2020</w:t>
            </w:r>
            <w:r>
              <w:rPr>
                <w:noProof/>
                <w:webHidden/>
              </w:rPr>
              <w:tab/>
            </w:r>
            <w:r>
              <w:rPr>
                <w:noProof/>
                <w:webHidden/>
              </w:rPr>
              <w:fldChar w:fldCharType="begin"/>
            </w:r>
            <w:r>
              <w:rPr>
                <w:noProof/>
                <w:webHidden/>
              </w:rPr>
              <w:instrText xml:space="preserve"> PAGEREF _Toc24376357 \h </w:instrText>
            </w:r>
            <w:r>
              <w:rPr>
                <w:noProof/>
                <w:webHidden/>
              </w:rPr>
            </w:r>
            <w:r>
              <w:rPr>
                <w:noProof/>
                <w:webHidden/>
              </w:rPr>
              <w:fldChar w:fldCharType="separate"/>
            </w:r>
            <w:r>
              <w:rPr>
                <w:noProof/>
                <w:webHidden/>
              </w:rPr>
              <w:t>17</w:t>
            </w:r>
            <w:r>
              <w:rPr>
                <w:noProof/>
                <w:webHidden/>
              </w:rPr>
              <w:fldChar w:fldCharType="end"/>
            </w:r>
          </w:hyperlink>
        </w:p>
        <w:p w:rsidR="00682B04" w:rsidRDefault="00682B04">
          <w:pPr>
            <w:pStyle w:val="INNH1"/>
            <w:tabs>
              <w:tab w:val="right" w:leader="dot" w:pos="9062"/>
            </w:tabs>
            <w:rPr>
              <w:rFonts w:asciiTheme="minorHAnsi" w:eastAsiaTheme="minorEastAsia" w:hAnsiTheme="minorHAnsi" w:cstheme="minorBidi"/>
              <w:noProof/>
              <w:sz w:val="22"/>
              <w:lang w:eastAsia="nb-NO"/>
            </w:rPr>
          </w:pPr>
          <w:hyperlink w:anchor="_Toc24376358" w:history="1">
            <w:r w:rsidRPr="00957735">
              <w:rPr>
                <w:rStyle w:val="Hyperkobling"/>
                <w:noProof/>
              </w:rPr>
              <w:t>SAK 080/19 Eventuelt</w:t>
            </w:r>
            <w:r>
              <w:rPr>
                <w:noProof/>
                <w:webHidden/>
              </w:rPr>
              <w:tab/>
            </w:r>
            <w:r>
              <w:rPr>
                <w:noProof/>
                <w:webHidden/>
              </w:rPr>
              <w:fldChar w:fldCharType="begin"/>
            </w:r>
            <w:r>
              <w:rPr>
                <w:noProof/>
                <w:webHidden/>
              </w:rPr>
              <w:instrText xml:space="preserve"> PAGEREF _Toc24376358 \h </w:instrText>
            </w:r>
            <w:r>
              <w:rPr>
                <w:noProof/>
                <w:webHidden/>
              </w:rPr>
            </w:r>
            <w:r>
              <w:rPr>
                <w:noProof/>
                <w:webHidden/>
              </w:rPr>
              <w:fldChar w:fldCharType="separate"/>
            </w:r>
            <w:r>
              <w:rPr>
                <w:noProof/>
                <w:webHidden/>
              </w:rPr>
              <w:t>18</w:t>
            </w:r>
            <w:r>
              <w:rPr>
                <w:noProof/>
                <w:webHidden/>
              </w:rPr>
              <w:fldChar w:fldCharType="end"/>
            </w:r>
          </w:hyperlink>
        </w:p>
        <w:p w:rsidR="00682B04" w:rsidRDefault="00682B04">
          <w:pPr>
            <w:pStyle w:val="INNH2"/>
            <w:tabs>
              <w:tab w:val="left" w:pos="880"/>
              <w:tab w:val="right" w:leader="dot" w:pos="9062"/>
            </w:tabs>
            <w:rPr>
              <w:rFonts w:asciiTheme="minorHAnsi" w:eastAsiaTheme="minorEastAsia" w:hAnsiTheme="minorHAnsi" w:cstheme="minorBidi"/>
              <w:noProof/>
              <w:sz w:val="22"/>
              <w:lang w:eastAsia="nb-NO"/>
            </w:rPr>
          </w:pPr>
          <w:hyperlink w:anchor="_Toc24376359" w:history="1">
            <w:r w:rsidRPr="00957735">
              <w:rPr>
                <w:rStyle w:val="Hyperkobling"/>
                <w:noProof/>
              </w:rPr>
              <w:t>a)</w:t>
            </w:r>
            <w:r>
              <w:rPr>
                <w:rFonts w:asciiTheme="minorHAnsi" w:eastAsiaTheme="minorEastAsia" w:hAnsiTheme="minorHAnsi" w:cstheme="minorBidi"/>
                <w:noProof/>
                <w:sz w:val="22"/>
                <w:lang w:eastAsia="nb-NO"/>
              </w:rPr>
              <w:tab/>
            </w:r>
            <w:r w:rsidRPr="00957735">
              <w:rPr>
                <w:rStyle w:val="Hyperkobling"/>
                <w:noProof/>
              </w:rPr>
              <w:t>Ledsager på arrangement i regi av Stopp Hatprat</w:t>
            </w:r>
            <w:r>
              <w:rPr>
                <w:noProof/>
                <w:webHidden/>
              </w:rPr>
              <w:tab/>
            </w:r>
            <w:r>
              <w:rPr>
                <w:noProof/>
                <w:webHidden/>
              </w:rPr>
              <w:fldChar w:fldCharType="begin"/>
            </w:r>
            <w:r>
              <w:rPr>
                <w:noProof/>
                <w:webHidden/>
              </w:rPr>
              <w:instrText xml:space="preserve"> PAGEREF _Toc24376359 \h </w:instrText>
            </w:r>
            <w:r>
              <w:rPr>
                <w:noProof/>
                <w:webHidden/>
              </w:rPr>
            </w:r>
            <w:r>
              <w:rPr>
                <w:noProof/>
                <w:webHidden/>
              </w:rPr>
              <w:fldChar w:fldCharType="separate"/>
            </w:r>
            <w:r>
              <w:rPr>
                <w:noProof/>
                <w:webHidden/>
              </w:rPr>
              <w:t>18</w:t>
            </w:r>
            <w:r>
              <w:rPr>
                <w:noProof/>
                <w:webHidden/>
              </w:rPr>
              <w:fldChar w:fldCharType="end"/>
            </w:r>
          </w:hyperlink>
        </w:p>
        <w:p w:rsidR="00682B04" w:rsidRDefault="00682B04">
          <w:pPr>
            <w:pStyle w:val="INNH2"/>
            <w:tabs>
              <w:tab w:val="left" w:pos="880"/>
              <w:tab w:val="right" w:leader="dot" w:pos="9062"/>
            </w:tabs>
            <w:rPr>
              <w:rFonts w:asciiTheme="minorHAnsi" w:eastAsiaTheme="minorEastAsia" w:hAnsiTheme="minorHAnsi" w:cstheme="minorBidi"/>
              <w:noProof/>
              <w:sz w:val="22"/>
              <w:lang w:eastAsia="nb-NO"/>
            </w:rPr>
          </w:pPr>
          <w:hyperlink w:anchor="_Toc24376360" w:history="1">
            <w:r w:rsidRPr="00957735">
              <w:rPr>
                <w:rStyle w:val="Hyperkobling"/>
                <w:noProof/>
              </w:rPr>
              <w:t>b)</w:t>
            </w:r>
            <w:r>
              <w:rPr>
                <w:rFonts w:asciiTheme="minorHAnsi" w:eastAsiaTheme="minorEastAsia" w:hAnsiTheme="minorHAnsi" w:cstheme="minorBidi"/>
                <w:noProof/>
                <w:sz w:val="22"/>
                <w:lang w:eastAsia="nb-NO"/>
              </w:rPr>
              <w:tab/>
            </w:r>
            <w:r w:rsidRPr="00957735">
              <w:rPr>
                <w:rStyle w:val="Hyperkobling"/>
                <w:noProof/>
              </w:rPr>
              <w:t>Rettigheter for synshemmede</w:t>
            </w:r>
            <w:r>
              <w:rPr>
                <w:noProof/>
                <w:webHidden/>
              </w:rPr>
              <w:tab/>
            </w:r>
            <w:r>
              <w:rPr>
                <w:noProof/>
                <w:webHidden/>
              </w:rPr>
              <w:fldChar w:fldCharType="begin"/>
            </w:r>
            <w:r>
              <w:rPr>
                <w:noProof/>
                <w:webHidden/>
              </w:rPr>
              <w:instrText xml:space="preserve"> PAGEREF _Toc24376360 \h </w:instrText>
            </w:r>
            <w:r>
              <w:rPr>
                <w:noProof/>
                <w:webHidden/>
              </w:rPr>
            </w:r>
            <w:r>
              <w:rPr>
                <w:noProof/>
                <w:webHidden/>
              </w:rPr>
              <w:fldChar w:fldCharType="separate"/>
            </w:r>
            <w:r>
              <w:rPr>
                <w:noProof/>
                <w:webHidden/>
              </w:rPr>
              <w:t>18</w:t>
            </w:r>
            <w:r>
              <w:rPr>
                <w:noProof/>
                <w:webHidden/>
              </w:rPr>
              <w:fldChar w:fldCharType="end"/>
            </w:r>
          </w:hyperlink>
        </w:p>
        <w:p w:rsidR="00682B04" w:rsidRDefault="00682B04">
          <w:pPr>
            <w:pStyle w:val="INNH2"/>
            <w:tabs>
              <w:tab w:val="left" w:pos="880"/>
              <w:tab w:val="right" w:leader="dot" w:pos="9062"/>
            </w:tabs>
            <w:rPr>
              <w:rFonts w:asciiTheme="minorHAnsi" w:eastAsiaTheme="minorEastAsia" w:hAnsiTheme="minorHAnsi" w:cstheme="minorBidi"/>
              <w:noProof/>
              <w:sz w:val="22"/>
              <w:lang w:eastAsia="nb-NO"/>
            </w:rPr>
          </w:pPr>
          <w:hyperlink w:anchor="_Toc24376361" w:history="1">
            <w:r w:rsidRPr="00957735">
              <w:rPr>
                <w:rStyle w:val="Hyperkobling"/>
                <w:noProof/>
              </w:rPr>
              <w:t>c)</w:t>
            </w:r>
            <w:r>
              <w:rPr>
                <w:rFonts w:asciiTheme="minorHAnsi" w:eastAsiaTheme="minorEastAsia" w:hAnsiTheme="minorHAnsi" w:cstheme="minorBidi"/>
                <w:noProof/>
                <w:sz w:val="22"/>
                <w:lang w:eastAsia="nb-NO"/>
              </w:rPr>
              <w:tab/>
            </w:r>
            <w:r w:rsidRPr="00957735">
              <w:rPr>
                <w:rStyle w:val="Hyperkobling"/>
                <w:noProof/>
              </w:rPr>
              <w:t>Sentralstyremøte i januar</w:t>
            </w:r>
            <w:r>
              <w:rPr>
                <w:noProof/>
                <w:webHidden/>
              </w:rPr>
              <w:tab/>
            </w:r>
            <w:r>
              <w:rPr>
                <w:noProof/>
                <w:webHidden/>
              </w:rPr>
              <w:fldChar w:fldCharType="begin"/>
            </w:r>
            <w:r>
              <w:rPr>
                <w:noProof/>
                <w:webHidden/>
              </w:rPr>
              <w:instrText xml:space="preserve"> PAGEREF _Toc24376361 \h </w:instrText>
            </w:r>
            <w:r>
              <w:rPr>
                <w:noProof/>
                <w:webHidden/>
              </w:rPr>
            </w:r>
            <w:r>
              <w:rPr>
                <w:noProof/>
                <w:webHidden/>
              </w:rPr>
              <w:fldChar w:fldCharType="separate"/>
            </w:r>
            <w:r>
              <w:rPr>
                <w:noProof/>
                <w:webHidden/>
              </w:rPr>
              <w:t>18</w:t>
            </w:r>
            <w:r>
              <w:rPr>
                <w:noProof/>
                <w:webHidden/>
              </w:rPr>
              <w:fldChar w:fldCharType="end"/>
            </w:r>
          </w:hyperlink>
        </w:p>
        <w:p w:rsidR="000152B4" w:rsidRDefault="000152B4">
          <w:r>
            <w:rPr>
              <w:b/>
              <w:bCs/>
            </w:rPr>
            <w:fldChar w:fldCharType="end"/>
          </w:r>
        </w:p>
      </w:sdtContent>
    </w:sdt>
    <w:p w:rsidR="00DB4965" w:rsidRPr="00317238" w:rsidRDefault="00DB4965" w:rsidP="00317238">
      <w:pPr>
        <w:rPr>
          <w:rFonts w:ascii="Tahoma" w:hAnsi="Tahoma"/>
          <w:lang w:eastAsia="nb-NO"/>
        </w:rPr>
      </w:pPr>
    </w:p>
    <w:p w:rsidR="00DB4965" w:rsidRPr="00317238" w:rsidRDefault="00DB4965" w:rsidP="00317238">
      <w:pPr>
        <w:pStyle w:val="Overskrift1"/>
        <w:rPr>
          <w:rFonts w:ascii="Verdana" w:hAnsi="Verdana"/>
          <w:color w:val="000000"/>
          <w:sz w:val="36"/>
          <w:szCs w:val="36"/>
        </w:rPr>
      </w:pPr>
      <w:bookmarkStart w:id="1" w:name="_Toc471230813"/>
      <w:bookmarkStart w:id="2" w:name="_Toc496628678"/>
      <w:bookmarkStart w:id="3" w:name="_Toc525835930"/>
      <w:bookmarkStart w:id="4" w:name="_Toc20916943"/>
      <w:bookmarkStart w:id="5" w:name="_Toc24376325"/>
      <w:r w:rsidRPr="00317238">
        <w:rPr>
          <w:rFonts w:ascii="Verdana" w:hAnsi="Verdana"/>
          <w:sz w:val="36"/>
          <w:szCs w:val="36"/>
        </w:rPr>
        <w:t>SAK 058/19 Godkjenning av innkalling og saksliste</w:t>
      </w:r>
      <w:bookmarkEnd w:id="1"/>
      <w:bookmarkEnd w:id="2"/>
      <w:bookmarkEnd w:id="3"/>
      <w:bookmarkEnd w:id="4"/>
      <w:bookmarkEnd w:id="5"/>
    </w:p>
    <w:p w:rsidR="00DB4965" w:rsidRPr="00AF709C" w:rsidRDefault="00DB4965" w:rsidP="008F2B7B">
      <w:pPr>
        <w:spacing w:after="0" w:line="240" w:lineRule="auto"/>
        <w:rPr>
          <w:rFonts w:cs="Tahoma"/>
          <w:iCs/>
          <w:color w:val="000000"/>
          <w:szCs w:val="28"/>
          <w:lang w:eastAsia="nb-NO"/>
        </w:rPr>
      </w:pPr>
      <w:r>
        <w:rPr>
          <w:rFonts w:cs="Tahoma"/>
          <w:iCs/>
          <w:color w:val="000000"/>
          <w:szCs w:val="28"/>
          <w:lang w:eastAsia="nb-NO"/>
        </w:rPr>
        <w:t>Lena</w:t>
      </w:r>
      <w:r w:rsidRPr="00AF709C">
        <w:rPr>
          <w:rFonts w:cs="Tahoma"/>
          <w:iCs/>
          <w:color w:val="000000"/>
          <w:szCs w:val="28"/>
          <w:lang w:eastAsia="nb-NO"/>
        </w:rPr>
        <w:t xml:space="preserve"> åpnet og ønsket det nye sentralstyret velkom</w:t>
      </w:r>
      <w:r w:rsidR="00B35113">
        <w:rPr>
          <w:rFonts w:cs="Tahoma"/>
          <w:iCs/>
          <w:color w:val="000000"/>
          <w:szCs w:val="28"/>
          <w:lang w:eastAsia="nb-NO"/>
        </w:rPr>
        <w:t>m</w:t>
      </w:r>
      <w:r w:rsidRPr="00AF709C">
        <w:rPr>
          <w:rFonts w:cs="Tahoma"/>
          <w:iCs/>
          <w:color w:val="000000"/>
          <w:szCs w:val="28"/>
          <w:lang w:eastAsia="nb-NO"/>
        </w:rPr>
        <w:t>e</w:t>
      </w:r>
      <w:r w:rsidR="00B35113">
        <w:rPr>
          <w:rFonts w:cs="Tahoma"/>
          <w:iCs/>
          <w:color w:val="000000"/>
          <w:szCs w:val="28"/>
          <w:lang w:eastAsia="nb-NO"/>
        </w:rPr>
        <w:t>n</w:t>
      </w:r>
      <w:r w:rsidRPr="00AF709C">
        <w:rPr>
          <w:rFonts w:cs="Tahoma"/>
          <w:iCs/>
          <w:color w:val="000000"/>
          <w:szCs w:val="28"/>
          <w:lang w:eastAsia="nb-NO"/>
        </w:rPr>
        <w:t xml:space="preserve">. </w:t>
      </w:r>
    </w:p>
    <w:p w:rsidR="00DB4965" w:rsidRDefault="00DB4965" w:rsidP="008F2B7B">
      <w:pPr>
        <w:spacing w:after="0" w:line="240" w:lineRule="auto"/>
        <w:rPr>
          <w:rFonts w:cs="Tahoma"/>
          <w:b/>
          <w:i/>
          <w:iCs/>
          <w:color w:val="000000"/>
          <w:szCs w:val="28"/>
          <w:lang w:eastAsia="nb-NO"/>
        </w:rPr>
      </w:pPr>
    </w:p>
    <w:p w:rsidR="00DB4965" w:rsidRPr="00D93BE1" w:rsidRDefault="00DB4965" w:rsidP="008F2B7B">
      <w:pPr>
        <w:spacing w:after="0" w:line="240" w:lineRule="auto"/>
        <w:rPr>
          <w:rFonts w:cs="Tahoma"/>
          <w:color w:val="000000"/>
          <w:szCs w:val="28"/>
          <w:lang w:eastAsia="nb-NO"/>
        </w:rPr>
      </w:pPr>
      <w:r>
        <w:rPr>
          <w:rFonts w:cs="Tahoma"/>
          <w:b/>
          <w:i/>
          <w:iCs/>
          <w:color w:val="000000"/>
          <w:szCs w:val="28"/>
          <w:lang w:eastAsia="nb-NO"/>
        </w:rPr>
        <w:t>V</w:t>
      </w:r>
      <w:r w:rsidRPr="007A1122">
        <w:rPr>
          <w:rFonts w:cs="Tahoma"/>
          <w:b/>
          <w:i/>
          <w:iCs/>
          <w:color w:val="000000"/>
          <w:szCs w:val="28"/>
          <w:lang w:eastAsia="nb-NO"/>
        </w:rPr>
        <w:t>edtak:</w:t>
      </w:r>
      <w:r w:rsidRPr="00D93BE1">
        <w:rPr>
          <w:rFonts w:cs="Tahoma"/>
          <w:i/>
          <w:iCs/>
          <w:color w:val="000000"/>
          <w:szCs w:val="28"/>
          <w:lang w:eastAsia="nb-NO"/>
        </w:rPr>
        <w:t xml:space="preserve"> Innkalling og saksliste </w:t>
      </w:r>
      <w:r>
        <w:rPr>
          <w:rFonts w:cs="Tahoma"/>
          <w:i/>
          <w:iCs/>
          <w:color w:val="000000"/>
          <w:szCs w:val="28"/>
          <w:lang w:eastAsia="nb-NO"/>
        </w:rPr>
        <w:t>ble godkjent.</w:t>
      </w:r>
    </w:p>
    <w:p w:rsidR="00DB4965" w:rsidRPr="00D93BE1" w:rsidRDefault="00DB4965" w:rsidP="008F2B7B">
      <w:pPr>
        <w:spacing w:after="0" w:line="240" w:lineRule="auto"/>
        <w:rPr>
          <w:rFonts w:cs="Tahoma"/>
          <w:color w:val="000000"/>
          <w:szCs w:val="28"/>
          <w:lang w:eastAsia="nb-NO"/>
        </w:rPr>
      </w:pPr>
      <w:r w:rsidRPr="00D93BE1">
        <w:rPr>
          <w:rFonts w:cs="Tahoma"/>
          <w:color w:val="000000"/>
          <w:szCs w:val="28"/>
          <w:lang w:eastAsia="nb-NO"/>
        </w:rPr>
        <w:t> </w:t>
      </w:r>
    </w:p>
    <w:p w:rsidR="00DB4965" w:rsidRPr="00317238" w:rsidRDefault="00DB4965" w:rsidP="00317238">
      <w:pPr>
        <w:pStyle w:val="Overskrift1"/>
        <w:rPr>
          <w:rFonts w:ascii="Verdana" w:hAnsi="Verdana"/>
          <w:sz w:val="36"/>
          <w:szCs w:val="36"/>
        </w:rPr>
      </w:pPr>
      <w:bookmarkStart w:id="6" w:name="_Toc496628679"/>
      <w:bookmarkStart w:id="7" w:name="_Toc525835931"/>
      <w:bookmarkStart w:id="8" w:name="_Toc20916944"/>
      <w:bookmarkStart w:id="9" w:name="_Toc24376326"/>
      <w:r w:rsidRPr="00317238">
        <w:rPr>
          <w:rFonts w:ascii="Verdana" w:hAnsi="Verdana"/>
          <w:sz w:val="36"/>
          <w:szCs w:val="36"/>
        </w:rPr>
        <w:t>SAK 059/19 Rutiner, frister og kommunikasjon for styrearbeid</w:t>
      </w:r>
      <w:bookmarkEnd w:id="6"/>
      <w:bookmarkEnd w:id="7"/>
      <w:bookmarkEnd w:id="8"/>
      <w:bookmarkEnd w:id="9"/>
    </w:p>
    <w:p w:rsidR="00DB4965" w:rsidRDefault="00DB4965" w:rsidP="006E030C">
      <w:pPr>
        <w:spacing w:after="0" w:line="240" w:lineRule="auto"/>
        <w:rPr>
          <w:rFonts w:cs="Tahoma"/>
          <w:color w:val="000000"/>
          <w:szCs w:val="28"/>
          <w:lang w:eastAsia="nb-NO"/>
        </w:rPr>
      </w:pPr>
      <w:r>
        <w:rPr>
          <w:rFonts w:cs="Tahoma"/>
          <w:color w:val="000000"/>
          <w:szCs w:val="28"/>
          <w:lang w:eastAsia="nb-NO"/>
        </w:rPr>
        <w:t>Styret diskuterte svarfrister, kommunikasjon og kommunikasjonsplat</w:t>
      </w:r>
      <w:r w:rsidR="00B35113">
        <w:rPr>
          <w:rFonts w:cs="Tahoma"/>
          <w:color w:val="000000"/>
          <w:szCs w:val="28"/>
          <w:lang w:eastAsia="nb-NO"/>
        </w:rPr>
        <w:t>t</w:t>
      </w:r>
      <w:r>
        <w:rPr>
          <w:rFonts w:cs="Tahoma"/>
          <w:color w:val="000000"/>
          <w:szCs w:val="28"/>
          <w:lang w:eastAsia="nb-NO"/>
        </w:rPr>
        <w:t xml:space="preserve">former. Det var enighet om at </w:t>
      </w:r>
      <w:r w:rsidR="00B35113">
        <w:rPr>
          <w:rFonts w:cs="Tahoma"/>
          <w:color w:val="000000"/>
          <w:szCs w:val="28"/>
          <w:lang w:eastAsia="nb-NO"/>
        </w:rPr>
        <w:t>e</w:t>
      </w:r>
      <w:r>
        <w:rPr>
          <w:rFonts w:cs="Tahoma"/>
          <w:color w:val="000000"/>
          <w:szCs w:val="28"/>
          <w:lang w:eastAsia="nb-NO"/>
        </w:rPr>
        <w:t xml:space="preserve">-post </w:t>
      </w:r>
      <w:r>
        <w:rPr>
          <w:rFonts w:cs="Tahoma"/>
          <w:color w:val="000000"/>
          <w:szCs w:val="28"/>
          <w:lang w:eastAsia="nb-NO"/>
        </w:rPr>
        <w:lastRenderedPageBreak/>
        <w:t xml:space="preserve">benyttes til kommunikasjon om styrearbeid. E-post skal sjekkes minimum annenhver dag. </w:t>
      </w:r>
    </w:p>
    <w:p w:rsidR="00DB4965" w:rsidRDefault="00DB4965" w:rsidP="006E030C">
      <w:pPr>
        <w:spacing w:after="0" w:line="240" w:lineRule="auto"/>
        <w:rPr>
          <w:rFonts w:cs="Tahoma"/>
          <w:color w:val="000000"/>
          <w:szCs w:val="28"/>
          <w:lang w:eastAsia="nb-NO"/>
        </w:rPr>
      </w:pPr>
    </w:p>
    <w:p w:rsidR="00DB4965" w:rsidRDefault="00DB4965" w:rsidP="006E030C">
      <w:pPr>
        <w:spacing w:after="0" w:line="240" w:lineRule="auto"/>
        <w:rPr>
          <w:rFonts w:cs="Tahoma"/>
          <w:color w:val="000000"/>
          <w:szCs w:val="28"/>
          <w:lang w:eastAsia="nb-NO"/>
        </w:rPr>
      </w:pPr>
      <w:r>
        <w:rPr>
          <w:rFonts w:cs="Tahoma"/>
          <w:color w:val="000000"/>
          <w:szCs w:val="28"/>
          <w:lang w:eastAsia="nb-NO"/>
        </w:rPr>
        <w:t xml:space="preserve">WhatsApp benyttes til enkle eller kortfattede meldinger, eller der det er saker som kan tas i et uformelt forum. </w:t>
      </w:r>
    </w:p>
    <w:p w:rsidR="00DB4965" w:rsidRDefault="00DB4965" w:rsidP="006E030C">
      <w:pPr>
        <w:spacing w:after="0" w:line="240" w:lineRule="auto"/>
        <w:rPr>
          <w:rFonts w:cs="Tahoma"/>
          <w:color w:val="000000"/>
          <w:szCs w:val="28"/>
          <w:lang w:eastAsia="nb-NO"/>
        </w:rPr>
      </w:pPr>
    </w:p>
    <w:p w:rsidR="00DB4965" w:rsidRDefault="00DB4965" w:rsidP="008F2B7B">
      <w:pPr>
        <w:spacing w:after="0" w:line="240" w:lineRule="auto"/>
        <w:rPr>
          <w:rFonts w:cs="Tahoma"/>
          <w:i/>
          <w:color w:val="000000"/>
          <w:szCs w:val="28"/>
          <w:lang w:eastAsia="nb-NO"/>
        </w:rPr>
      </w:pPr>
      <w:r>
        <w:rPr>
          <w:rFonts w:cs="Tahoma"/>
          <w:b/>
          <w:i/>
          <w:color w:val="000000"/>
          <w:szCs w:val="28"/>
          <w:lang w:eastAsia="nb-NO"/>
        </w:rPr>
        <w:t>V</w:t>
      </w:r>
      <w:r w:rsidRPr="007A1122">
        <w:rPr>
          <w:rFonts w:cs="Tahoma"/>
          <w:b/>
          <w:i/>
          <w:color w:val="000000"/>
          <w:szCs w:val="28"/>
          <w:lang w:eastAsia="nb-NO"/>
        </w:rPr>
        <w:t>edtak:</w:t>
      </w:r>
      <w:r>
        <w:rPr>
          <w:rFonts w:cs="Tahoma"/>
          <w:i/>
          <w:color w:val="000000"/>
          <w:szCs w:val="28"/>
          <w:lang w:eastAsia="nb-NO"/>
        </w:rPr>
        <w:t xml:space="preserve"> Det opprettes en </w:t>
      </w:r>
      <w:r w:rsidR="00B35113">
        <w:rPr>
          <w:rFonts w:cs="Tahoma"/>
          <w:i/>
          <w:color w:val="000000"/>
          <w:szCs w:val="28"/>
          <w:lang w:eastAsia="nb-NO"/>
        </w:rPr>
        <w:t>W</w:t>
      </w:r>
      <w:r>
        <w:rPr>
          <w:rFonts w:cs="Tahoma"/>
          <w:i/>
          <w:color w:val="000000"/>
          <w:szCs w:val="28"/>
          <w:lang w:eastAsia="nb-NO"/>
        </w:rPr>
        <w:t>hats</w:t>
      </w:r>
      <w:r w:rsidR="00B35113">
        <w:rPr>
          <w:rFonts w:cs="Tahoma"/>
          <w:i/>
          <w:color w:val="000000"/>
          <w:szCs w:val="28"/>
          <w:lang w:eastAsia="nb-NO"/>
        </w:rPr>
        <w:t>A</w:t>
      </w:r>
      <w:r>
        <w:rPr>
          <w:rFonts w:cs="Tahoma"/>
          <w:i/>
          <w:color w:val="000000"/>
          <w:szCs w:val="28"/>
          <w:lang w:eastAsia="nb-NO"/>
        </w:rPr>
        <w:t>pp-gruppe for styret. Det skal svares på mail i løpet av to dager og intet svar oppfattes som samtykke.</w:t>
      </w:r>
    </w:p>
    <w:p w:rsidR="00DB4965" w:rsidRDefault="00DB4965" w:rsidP="008F2B7B">
      <w:pPr>
        <w:spacing w:after="0" w:line="240" w:lineRule="auto"/>
        <w:rPr>
          <w:rFonts w:cs="Tahoma"/>
          <w:i/>
          <w:color w:val="000000"/>
          <w:szCs w:val="28"/>
          <w:lang w:eastAsia="nb-NO"/>
        </w:rPr>
      </w:pPr>
    </w:p>
    <w:p w:rsidR="00DB4965" w:rsidRPr="00317238" w:rsidRDefault="00DB4965" w:rsidP="00317238">
      <w:pPr>
        <w:pStyle w:val="Overskrift1"/>
        <w:rPr>
          <w:rFonts w:ascii="Verdana" w:hAnsi="Verdana"/>
          <w:sz w:val="36"/>
          <w:szCs w:val="36"/>
        </w:rPr>
      </w:pPr>
      <w:bookmarkStart w:id="10" w:name="_Toc20916945"/>
      <w:bookmarkStart w:id="11" w:name="_Toc24376327"/>
      <w:r w:rsidRPr="00317238">
        <w:rPr>
          <w:rFonts w:ascii="Verdana" w:hAnsi="Verdana"/>
          <w:sz w:val="36"/>
          <w:szCs w:val="36"/>
        </w:rPr>
        <w:t>SAK 060/19 Forventninger for styreperioden</w:t>
      </w:r>
      <w:bookmarkEnd w:id="10"/>
      <w:bookmarkEnd w:id="11"/>
    </w:p>
    <w:p w:rsidR="00DB4965" w:rsidRDefault="00DB4965" w:rsidP="00E71E65">
      <w:pPr>
        <w:spacing w:after="0" w:line="240" w:lineRule="auto"/>
        <w:rPr>
          <w:rFonts w:cs="Tahoma"/>
          <w:color w:val="000000"/>
          <w:szCs w:val="28"/>
          <w:lang w:eastAsia="nb-NO"/>
        </w:rPr>
      </w:pPr>
      <w:r>
        <w:rPr>
          <w:rFonts w:cs="Tahoma"/>
          <w:color w:val="000000"/>
          <w:szCs w:val="28"/>
          <w:lang w:eastAsia="nb-NO"/>
        </w:rPr>
        <w:t>Sentralstyremedlemmene snakket om hva de ønsker å jobbe med i året som kommer, og hvilke mål de har for perioden.</w:t>
      </w:r>
    </w:p>
    <w:p w:rsidR="00DB4965" w:rsidRPr="00D93BE1" w:rsidRDefault="00DB4965" w:rsidP="00E71E65">
      <w:pPr>
        <w:spacing w:after="0" w:line="240" w:lineRule="auto"/>
        <w:rPr>
          <w:rFonts w:cs="Tahoma"/>
          <w:color w:val="000000"/>
          <w:szCs w:val="28"/>
          <w:lang w:eastAsia="nb-NO"/>
        </w:rPr>
      </w:pPr>
    </w:p>
    <w:p w:rsidR="00DB4965" w:rsidRPr="007A1122" w:rsidRDefault="00DB4965" w:rsidP="00E71E65">
      <w:pPr>
        <w:spacing w:after="0" w:line="240" w:lineRule="auto"/>
        <w:rPr>
          <w:rFonts w:cs="Tahoma"/>
          <w:i/>
          <w:color w:val="000000"/>
          <w:szCs w:val="28"/>
          <w:lang w:eastAsia="nb-NO"/>
        </w:rPr>
      </w:pPr>
      <w:r>
        <w:rPr>
          <w:rFonts w:cs="Tahoma"/>
          <w:b/>
          <w:i/>
          <w:color w:val="000000"/>
          <w:szCs w:val="28"/>
          <w:lang w:eastAsia="nb-NO"/>
        </w:rPr>
        <w:t>V</w:t>
      </w:r>
      <w:r w:rsidRPr="007A1122">
        <w:rPr>
          <w:rFonts w:cs="Tahoma"/>
          <w:b/>
          <w:i/>
          <w:color w:val="000000"/>
          <w:szCs w:val="28"/>
          <w:lang w:eastAsia="nb-NO"/>
        </w:rPr>
        <w:t>edtak:</w:t>
      </w:r>
      <w:r>
        <w:rPr>
          <w:rFonts w:cs="Tahoma"/>
          <w:i/>
          <w:color w:val="000000"/>
          <w:szCs w:val="28"/>
          <w:lang w:eastAsia="nb-NO"/>
        </w:rPr>
        <w:t xml:space="preserve"> Saken ble tatt</w:t>
      </w:r>
      <w:r w:rsidRPr="007A1122">
        <w:rPr>
          <w:rFonts w:cs="Tahoma"/>
          <w:i/>
          <w:color w:val="000000"/>
          <w:szCs w:val="28"/>
          <w:lang w:eastAsia="nb-NO"/>
        </w:rPr>
        <w:t xml:space="preserve"> til orientering</w:t>
      </w:r>
    </w:p>
    <w:p w:rsidR="00DB4965" w:rsidRDefault="00DB4965" w:rsidP="00D93BE1">
      <w:pPr>
        <w:pStyle w:val="Overskrift1"/>
        <w:rPr>
          <w:rFonts w:ascii="Verdana" w:hAnsi="Verdana"/>
          <w:sz w:val="36"/>
          <w:szCs w:val="36"/>
        </w:rPr>
      </w:pPr>
      <w:bookmarkStart w:id="12" w:name="_Toc471230817"/>
      <w:bookmarkStart w:id="13" w:name="_Toc496628683"/>
      <w:bookmarkStart w:id="14" w:name="_Toc525835939"/>
      <w:bookmarkStart w:id="15" w:name="_Toc20916946"/>
    </w:p>
    <w:p w:rsidR="00DB4965" w:rsidRPr="00317238" w:rsidRDefault="00DB4965" w:rsidP="00317238">
      <w:pPr>
        <w:pStyle w:val="Overskrift1"/>
        <w:rPr>
          <w:rFonts w:ascii="Verdana" w:hAnsi="Verdana"/>
          <w:color w:val="000000"/>
          <w:sz w:val="36"/>
          <w:szCs w:val="36"/>
        </w:rPr>
      </w:pPr>
      <w:bookmarkStart w:id="16" w:name="_Toc24376328"/>
      <w:r w:rsidRPr="00317238">
        <w:rPr>
          <w:rFonts w:ascii="Verdana" w:hAnsi="Verdana"/>
          <w:sz w:val="36"/>
          <w:szCs w:val="36"/>
        </w:rPr>
        <w:t>SAK 061/19 Utvalg</w:t>
      </w:r>
      <w:bookmarkEnd w:id="12"/>
      <w:bookmarkEnd w:id="13"/>
      <w:bookmarkEnd w:id="14"/>
      <w:bookmarkEnd w:id="15"/>
      <w:bookmarkEnd w:id="16"/>
    </w:p>
    <w:p w:rsidR="00DB4965" w:rsidRPr="00317238" w:rsidRDefault="00DB4965" w:rsidP="00317238">
      <w:pPr>
        <w:pStyle w:val="Overskrift2"/>
        <w:numPr>
          <w:ilvl w:val="0"/>
          <w:numId w:val="25"/>
        </w:numPr>
        <w:rPr>
          <w:rFonts w:ascii="Verdana" w:hAnsi="Verdana"/>
          <w:sz w:val="28"/>
          <w:szCs w:val="28"/>
        </w:rPr>
      </w:pPr>
      <w:bookmarkStart w:id="17" w:name="_Toc471230818"/>
      <w:bookmarkStart w:id="18" w:name="_Toc496628684"/>
      <w:bookmarkStart w:id="19" w:name="_Toc525835940"/>
      <w:bookmarkStart w:id="20" w:name="_Toc20916947"/>
      <w:bookmarkStart w:id="21" w:name="_Toc24376329"/>
      <w:r w:rsidRPr="00317238">
        <w:rPr>
          <w:rFonts w:ascii="Verdana" w:hAnsi="Verdana"/>
          <w:sz w:val="28"/>
          <w:szCs w:val="28"/>
        </w:rPr>
        <w:t>Interessepolitisk utvalg</w:t>
      </w:r>
      <w:bookmarkStart w:id="22" w:name="_Toc496628686"/>
      <w:bookmarkEnd w:id="17"/>
      <w:bookmarkEnd w:id="18"/>
      <w:bookmarkEnd w:id="19"/>
      <w:bookmarkEnd w:id="20"/>
      <w:bookmarkEnd w:id="21"/>
    </w:p>
    <w:p w:rsidR="00DB4965" w:rsidRDefault="00DB4965" w:rsidP="00114CBB">
      <w:pPr>
        <w:rPr>
          <w:szCs w:val="28"/>
        </w:rPr>
      </w:pPr>
      <w:r>
        <w:rPr>
          <w:szCs w:val="28"/>
        </w:rPr>
        <w:t>Med et</w:t>
      </w:r>
      <w:r w:rsidR="00B35113">
        <w:rPr>
          <w:szCs w:val="28"/>
        </w:rPr>
        <w:t>t</w:t>
      </w:r>
      <w:r>
        <w:rPr>
          <w:szCs w:val="28"/>
        </w:rPr>
        <w:t xml:space="preserve"> unntak ønsket utvalgsmedlemmene å fortsette i utvalget. Sentralstyret støttet dette, og satte ned et interessepolitisk utvalg med følgende sammensetning:</w:t>
      </w:r>
    </w:p>
    <w:p w:rsidR="00DB4965" w:rsidRPr="00114CBB" w:rsidRDefault="00DB4965" w:rsidP="00735591">
      <w:pPr>
        <w:spacing w:after="0"/>
        <w:rPr>
          <w:b/>
          <w:szCs w:val="28"/>
        </w:rPr>
      </w:pPr>
      <w:r w:rsidRPr="00114CBB">
        <w:rPr>
          <w:szCs w:val="28"/>
        </w:rPr>
        <w:t>Sozan Mustafa</w:t>
      </w:r>
    </w:p>
    <w:p w:rsidR="00DB4965" w:rsidRPr="00114CBB" w:rsidRDefault="00DB4965" w:rsidP="00735591">
      <w:pPr>
        <w:spacing w:after="0"/>
        <w:rPr>
          <w:b/>
          <w:szCs w:val="28"/>
        </w:rPr>
      </w:pPr>
      <w:r w:rsidRPr="00114CBB">
        <w:rPr>
          <w:szCs w:val="28"/>
        </w:rPr>
        <w:t>Silje Solvang</w:t>
      </w:r>
    </w:p>
    <w:p w:rsidR="00DB4965" w:rsidRDefault="00DB4965" w:rsidP="00735591">
      <w:pPr>
        <w:spacing w:after="0"/>
        <w:rPr>
          <w:szCs w:val="28"/>
        </w:rPr>
      </w:pPr>
      <w:r w:rsidRPr="00114CBB">
        <w:rPr>
          <w:szCs w:val="28"/>
        </w:rPr>
        <w:t>Guro Helene Sørdalen</w:t>
      </w:r>
    </w:p>
    <w:p w:rsidR="00DB4965" w:rsidRDefault="00DB4965" w:rsidP="00735591">
      <w:pPr>
        <w:spacing w:after="0"/>
        <w:rPr>
          <w:szCs w:val="28"/>
        </w:rPr>
      </w:pPr>
      <w:r>
        <w:rPr>
          <w:szCs w:val="28"/>
        </w:rPr>
        <w:t>William Skauen</w:t>
      </w:r>
    </w:p>
    <w:p w:rsidR="00DB4965" w:rsidRDefault="00DB4965" w:rsidP="00114CBB">
      <w:pPr>
        <w:rPr>
          <w:b/>
          <w:szCs w:val="28"/>
        </w:rPr>
      </w:pPr>
    </w:p>
    <w:p w:rsidR="00DB4965" w:rsidRDefault="00DB4965" w:rsidP="00114CBB">
      <w:pPr>
        <w:rPr>
          <w:szCs w:val="28"/>
        </w:rPr>
      </w:pPr>
      <w:r>
        <w:rPr>
          <w:szCs w:val="28"/>
        </w:rPr>
        <w:t xml:space="preserve">Henning er sentralstyrets kontaktperson i utvalget. </w:t>
      </w:r>
    </w:p>
    <w:p w:rsidR="00DB4965" w:rsidRDefault="00DB4965" w:rsidP="00114CBB">
      <w:pPr>
        <w:rPr>
          <w:szCs w:val="28"/>
        </w:rPr>
      </w:pPr>
    </w:p>
    <w:p w:rsidR="00DB4965" w:rsidRDefault="00DB4965" w:rsidP="00114CBB">
      <w:pPr>
        <w:rPr>
          <w:szCs w:val="28"/>
        </w:rPr>
      </w:pPr>
      <w:r w:rsidRPr="008819DA">
        <w:rPr>
          <w:szCs w:val="28"/>
        </w:rPr>
        <w:t xml:space="preserve">Det sendes en mail til alle medlemmer </w:t>
      </w:r>
      <w:r>
        <w:rPr>
          <w:szCs w:val="28"/>
        </w:rPr>
        <w:t>med forespørsel om deltakelse i utvalget.</w:t>
      </w:r>
    </w:p>
    <w:p w:rsidR="00DB4965" w:rsidRPr="009352BB" w:rsidRDefault="00DB4965" w:rsidP="00A01B59">
      <w:pPr>
        <w:pStyle w:val="Overskrift2"/>
        <w:spacing w:before="0" w:beforeAutospacing="0" w:after="0" w:afterAutospacing="0"/>
        <w:rPr>
          <w:rFonts w:ascii="Verdana" w:hAnsi="Verdana"/>
          <w:b w:val="0"/>
          <w:sz w:val="28"/>
          <w:szCs w:val="28"/>
        </w:rPr>
      </w:pPr>
    </w:p>
    <w:p w:rsidR="00DB4965" w:rsidRPr="00317238" w:rsidRDefault="00DB4965" w:rsidP="00317238">
      <w:pPr>
        <w:pStyle w:val="Overskrift2"/>
        <w:numPr>
          <w:ilvl w:val="0"/>
          <w:numId w:val="25"/>
        </w:numPr>
        <w:rPr>
          <w:rFonts w:ascii="Verdana" w:hAnsi="Verdana"/>
          <w:sz w:val="28"/>
          <w:szCs w:val="28"/>
        </w:rPr>
      </w:pPr>
      <w:bookmarkStart w:id="23" w:name="_Toc525835941"/>
      <w:bookmarkStart w:id="24" w:name="_Toc20916948"/>
      <w:bookmarkStart w:id="25" w:name="_Toc24376330"/>
      <w:r w:rsidRPr="00317238">
        <w:rPr>
          <w:rFonts w:ascii="Verdana" w:hAnsi="Verdana"/>
          <w:sz w:val="28"/>
          <w:szCs w:val="28"/>
        </w:rPr>
        <w:lastRenderedPageBreak/>
        <w:t>Internasjonalt utvalg</w:t>
      </w:r>
      <w:bookmarkEnd w:id="22"/>
      <w:bookmarkEnd w:id="23"/>
      <w:bookmarkEnd w:id="24"/>
      <w:bookmarkEnd w:id="25"/>
    </w:p>
    <w:p w:rsidR="00DB4965" w:rsidRDefault="00DB4965" w:rsidP="00114CBB">
      <w:pPr>
        <w:rPr>
          <w:szCs w:val="28"/>
        </w:rPr>
      </w:pPr>
      <w:r>
        <w:rPr>
          <w:szCs w:val="28"/>
        </w:rPr>
        <w:t>Mariam orienterte om utvalgets arbeid og om deres møtehelg i september. De hadde besøk av Lucy fra Unga med synnedsättning og Thomas Tajo som er mobilitetspedagog.</w:t>
      </w:r>
      <w:r w:rsidR="001F4BFA">
        <w:rPr>
          <w:szCs w:val="28"/>
        </w:rPr>
        <w:t xml:space="preserve"> I tillegg til en skriftlig rapport fra denne helgen, har også</w:t>
      </w:r>
      <w:r>
        <w:rPr>
          <w:szCs w:val="28"/>
        </w:rPr>
        <w:t xml:space="preserve"> </w:t>
      </w:r>
      <w:r w:rsidR="001F4BFA">
        <w:rPr>
          <w:szCs w:val="28"/>
        </w:rPr>
        <w:t>internasjonalt utvalg laget utkast til retningslinjer for forebygging av seksuell trakassering i utlandet, samt informasjon til pårørende.</w:t>
      </w:r>
    </w:p>
    <w:p w:rsidR="00DB4965" w:rsidRDefault="00DB4965" w:rsidP="00114CBB">
      <w:pPr>
        <w:rPr>
          <w:szCs w:val="28"/>
        </w:rPr>
      </w:pPr>
    </w:p>
    <w:p w:rsidR="00DB4965" w:rsidRDefault="00DB4965" w:rsidP="00114CBB">
      <w:pPr>
        <w:rPr>
          <w:szCs w:val="28"/>
        </w:rPr>
      </w:pPr>
      <w:r>
        <w:rPr>
          <w:szCs w:val="28"/>
        </w:rPr>
        <w:t>Mariam gikk deretter gjennom arbeidet utvalget har gjort i forrige periode. Hun snakket om det arbeidet utvalget kan gjøre i fremtiden, og behovet for et internasjonalt utvalg i NBfU.</w:t>
      </w:r>
    </w:p>
    <w:p w:rsidR="00DB4965" w:rsidRDefault="00DB4965" w:rsidP="00114CBB">
      <w:pPr>
        <w:rPr>
          <w:szCs w:val="28"/>
        </w:rPr>
      </w:pPr>
    </w:p>
    <w:p w:rsidR="00DB4965" w:rsidRDefault="00DB4965" w:rsidP="00114CBB">
      <w:pPr>
        <w:rPr>
          <w:szCs w:val="28"/>
        </w:rPr>
      </w:pPr>
      <w:r>
        <w:rPr>
          <w:szCs w:val="28"/>
        </w:rPr>
        <w:t>Informasjon som skal sendes til pårørende ble diskutert. Administrasjonen lager et nytt utkast med utgangspunkt i sentralstyrets diskusjon, og sender det oppdaterte dokumentet til sentralstyret.</w:t>
      </w:r>
    </w:p>
    <w:p w:rsidR="00DB4965" w:rsidRDefault="00DB4965" w:rsidP="00114CBB">
      <w:pPr>
        <w:rPr>
          <w:szCs w:val="28"/>
        </w:rPr>
      </w:pPr>
    </w:p>
    <w:p w:rsidR="00DB4965" w:rsidRPr="00114CBB" w:rsidRDefault="00DB4965" w:rsidP="00114CBB">
      <w:pPr>
        <w:rPr>
          <w:b/>
          <w:szCs w:val="28"/>
        </w:rPr>
      </w:pPr>
      <w:r w:rsidRPr="00114CBB">
        <w:rPr>
          <w:szCs w:val="28"/>
        </w:rPr>
        <w:t>Fø</w:t>
      </w:r>
      <w:r>
        <w:rPr>
          <w:szCs w:val="28"/>
        </w:rPr>
        <w:t>lgende personer ønsker gjenvalg i utvalget</w:t>
      </w:r>
    </w:p>
    <w:p w:rsidR="00DB4965" w:rsidRPr="00114CBB" w:rsidRDefault="00DB4965" w:rsidP="00114CBB">
      <w:pPr>
        <w:rPr>
          <w:b/>
          <w:szCs w:val="28"/>
        </w:rPr>
      </w:pPr>
      <w:r w:rsidRPr="00114CBB">
        <w:rPr>
          <w:szCs w:val="28"/>
        </w:rPr>
        <w:t>Sozan Mustafa</w:t>
      </w:r>
    </w:p>
    <w:p w:rsidR="00DB4965" w:rsidRPr="00114CBB" w:rsidRDefault="00DB4965" w:rsidP="00114CBB">
      <w:pPr>
        <w:rPr>
          <w:b/>
          <w:szCs w:val="28"/>
        </w:rPr>
      </w:pPr>
      <w:r w:rsidRPr="00114CBB">
        <w:rPr>
          <w:szCs w:val="28"/>
        </w:rPr>
        <w:t>Mariam Tartous</w:t>
      </w:r>
      <w:r w:rsidR="001F4BFA">
        <w:rPr>
          <w:szCs w:val="28"/>
        </w:rPr>
        <w:t>i</w:t>
      </w:r>
    </w:p>
    <w:p w:rsidR="00DB4965" w:rsidRPr="00114CBB" w:rsidRDefault="00DB4965" w:rsidP="00114CBB">
      <w:pPr>
        <w:rPr>
          <w:b/>
          <w:szCs w:val="28"/>
        </w:rPr>
      </w:pPr>
    </w:p>
    <w:p w:rsidR="00DB4965" w:rsidRDefault="00DB4965" w:rsidP="00114CBB">
      <w:pPr>
        <w:rPr>
          <w:szCs w:val="28"/>
        </w:rPr>
      </w:pPr>
      <w:r>
        <w:rPr>
          <w:szCs w:val="28"/>
        </w:rPr>
        <w:t>I tillegg har Isabel Engan sagt at hun ønsker å delta i utvalget.</w:t>
      </w:r>
    </w:p>
    <w:p w:rsidR="00DB4965" w:rsidRDefault="00DB4965" w:rsidP="00114CBB">
      <w:pPr>
        <w:rPr>
          <w:szCs w:val="28"/>
        </w:rPr>
      </w:pPr>
    </w:p>
    <w:p w:rsidR="00DB4965" w:rsidRDefault="00DB4965" w:rsidP="0014565C">
      <w:pPr>
        <w:rPr>
          <w:szCs w:val="28"/>
        </w:rPr>
      </w:pPr>
      <w:r>
        <w:rPr>
          <w:szCs w:val="28"/>
        </w:rPr>
        <w:t>Det sendes en mail til alle medlemmer med forespørsel om deltakelse i utvalget.</w:t>
      </w:r>
    </w:p>
    <w:p w:rsidR="00DB4965" w:rsidRDefault="00DB4965" w:rsidP="00AC3F3D">
      <w:pPr>
        <w:pStyle w:val="Overskrift2"/>
        <w:spacing w:before="0" w:beforeAutospacing="0" w:after="0" w:afterAutospacing="0"/>
        <w:rPr>
          <w:rFonts w:ascii="Verdana" w:hAnsi="Verdana"/>
          <w:b w:val="0"/>
          <w:sz w:val="28"/>
          <w:szCs w:val="28"/>
        </w:rPr>
      </w:pPr>
    </w:p>
    <w:p w:rsidR="00DB4965" w:rsidRPr="00317238" w:rsidRDefault="00DB4965" w:rsidP="00317238">
      <w:pPr>
        <w:pStyle w:val="Overskrift2"/>
        <w:numPr>
          <w:ilvl w:val="0"/>
          <w:numId w:val="25"/>
        </w:numPr>
        <w:rPr>
          <w:rFonts w:ascii="Verdana" w:hAnsi="Verdana"/>
          <w:sz w:val="28"/>
          <w:szCs w:val="28"/>
        </w:rPr>
      </w:pPr>
      <w:bookmarkStart w:id="26" w:name="_Toc525835943"/>
      <w:bookmarkStart w:id="27" w:name="_Toc20916950"/>
      <w:bookmarkStart w:id="28" w:name="_Toc24376331"/>
      <w:r w:rsidRPr="00317238">
        <w:rPr>
          <w:rFonts w:ascii="Verdana" w:hAnsi="Verdana"/>
          <w:sz w:val="28"/>
          <w:szCs w:val="28"/>
        </w:rPr>
        <w:t>Sosiale medier utvalg</w:t>
      </w:r>
      <w:bookmarkEnd w:id="26"/>
      <w:bookmarkEnd w:id="27"/>
      <w:bookmarkEnd w:id="28"/>
    </w:p>
    <w:p w:rsidR="00DB4965" w:rsidRDefault="00DB4965" w:rsidP="00114CBB">
      <w:pPr>
        <w:rPr>
          <w:szCs w:val="28"/>
        </w:rPr>
      </w:pPr>
      <w:r>
        <w:rPr>
          <w:szCs w:val="28"/>
        </w:rPr>
        <w:t>Hele utvalget ønsket gjenvalg, og sentralstyret bifalt dette.</w:t>
      </w:r>
    </w:p>
    <w:p w:rsidR="00DB4965" w:rsidRPr="00114CBB" w:rsidRDefault="00DB4965" w:rsidP="00114CBB">
      <w:pPr>
        <w:rPr>
          <w:b/>
          <w:szCs w:val="28"/>
        </w:rPr>
      </w:pPr>
      <w:r>
        <w:rPr>
          <w:szCs w:val="28"/>
        </w:rPr>
        <w:t>Følgende personer sitter i utvalget 2019/2020:</w:t>
      </w:r>
    </w:p>
    <w:p w:rsidR="00DB4965" w:rsidRPr="00114CBB" w:rsidRDefault="00DB4965" w:rsidP="00114CBB">
      <w:pPr>
        <w:rPr>
          <w:b/>
          <w:szCs w:val="28"/>
        </w:rPr>
      </w:pPr>
      <w:r w:rsidRPr="00114CBB">
        <w:rPr>
          <w:szCs w:val="28"/>
        </w:rPr>
        <w:t>Silje Solvang</w:t>
      </w:r>
    </w:p>
    <w:p w:rsidR="00DB4965" w:rsidRDefault="00DB4965" w:rsidP="00114CBB">
      <w:pPr>
        <w:rPr>
          <w:szCs w:val="28"/>
        </w:rPr>
      </w:pPr>
      <w:r w:rsidRPr="00114CBB">
        <w:rPr>
          <w:szCs w:val="28"/>
        </w:rPr>
        <w:lastRenderedPageBreak/>
        <w:t>Guro Helene Sørdalen</w:t>
      </w:r>
    </w:p>
    <w:p w:rsidR="00DB4965" w:rsidRDefault="00DB4965" w:rsidP="00114CBB">
      <w:pPr>
        <w:rPr>
          <w:szCs w:val="28"/>
        </w:rPr>
      </w:pPr>
      <w:r>
        <w:rPr>
          <w:szCs w:val="28"/>
        </w:rPr>
        <w:t>Maiken Mucha</w:t>
      </w:r>
    </w:p>
    <w:p w:rsidR="00DB4965" w:rsidRDefault="00DB4965" w:rsidP="00114CBB">
      <w:pPr>
        <w:rPr>
          <w:szCs w:val="28"/>
        </w:rPr>
      </w:pPr>
    </w:p>
    <w:p w:rsidR="00DB4965" w:rsidRDefault="00DB4965" w:rsidP="00114CBB">
      <w:pPr>
        <w:rPr>
          <w:szCs w:val="28"/>
        </w:rPr>
      </w:pPr>
      <w:r>
        <w:rPr>
          <w:szCs w:val="28"/>
        </w:rPr>
        <w:t>Det sendes en mail til alle medlemmer med forespørsel om deltakelse i utvalget. En kort tekst om motivasjonen for å sitte i et slikt utvalg bør vedlegges.</w:t>
      </w:r>
    </w:p>
    <w:p w:rsidR="00DB4965" w:rsidRDefault="00DB4965" w:rsidP="00114CBB">
      <w:pPr>
        <w:rPr>
          <w:szCs w:val="28"/>
        </w:rPr>
      </w:pPr>
    </w:p>
    <w:p w:rsidR="00DB4965" w:rsidRPr="00317238" w:rsidRDefault="00DB4965" w:rsidP="00317238">
      <w:pPr>
        <w:pStyle w:val="Overskrift2"/>
        <w:numPr>
          <w:ilvl w:val="0"/>
          <w:numId w:val="25"/>
        </w:numPr>
        <w:rPr>
          <w:rFonts w:ascii="Verdana" w:hAnsi="Verdana"/>
          <w:sz w:val="28"/>
          <w:szCs w:val="28"/>
        </w:rPr>
      </w:pPr>
      <w:bookmarkStart w:id="29" w:name="_Toc20916951"/>
      <w:bookmarkStart w:id="30" w:name="_Toc24376332"/>
      <w:r w:rsidRPr="00317238">
        <w:rPr>
          <w:rFonts w:ascii="Verdana" w:hAnsi="Verdana"/>
          <w:sz w:val="28"/>
          <w:szCs w:val="28"/>
        </w:rPr>
        <w:t>Andre utvalg</w:t>
      </w:r>
      <w:bookmarkEnd w:id="29"/>
      <w:bookmarkEnd w:id="30"/>
    </w:p>
    <w:p w:rsidR="00DB4965" w:rsidRDefault="00DB4965" w:rsidP="001B04D5">
      <w:pPr>
        <w:pStyle w:val="Overskrift2"/>
        <w:spacing w:before="0" w:beforeAutospacing="0" w:after="0" w:afterAutospacing="0"/>
        <w:rPr>
          <w:rFonts w:ascii="Verdana" w:hAnsi="Verdana"/>
          <w:b w:val="0"/>
          <w:sz w:val="28"/>
          <w:szCs w:val="28"/>
        </w:rPr>
      </w:pPr>
      <w:bookmarkStart w:id="31" w:name="_Toc24376333"/>
      <w:r>
        <w:rPr>
          <w:rFonts w:ascii="Verdana" w:hAnsi="Verdana"/>
          <w:b w:val="0"/>
          <w:sz w:val="28"/>
          <w:szCs w:val="28"/>
        </w:rPr>
        <w:t>Det ble ikke satt ned noen andre, nye utvalg</w:t>
      </w:r>
      <w:bookmarkEnd w:id="31"/>
    </w:p>
    <w:p w:rsidR="00DB4965" w:rsidRDefault="00DB4965" w:rsidP="003A646E">
      <w:pPr>
        <w:spacing w:after="0" w:line="240" w:lineRule="auto"/>
        <w:rPr>
          <w:rFonts w:cs="Tahoma"/>
          <w:color w:val="000000"/>
          <w:szCs w:val="28"/>
          <w:lang w:eastAsia="nb-NO"/>
        </w:rPr>
      </w:pPr>
    </w:p>
    <w:p w:rsidR="00DB4965" w:rsidRDefault="00DB4965" w:rsidP="003D2BC5">
      <w:pPr>
        <w:rPr>
          <w:szCs w:val="28"/>
        </w:rPr>
      </w:pPr>
      <w:r>
        <w:rPr>
          <w:rFonts w:cs="Tahoma"/>
          <w:b/>
          <w:i/>
          <w:color w:val="000000"/>
          <w:szCs w:val="28"/>
          <w:lang w:eastAsia="nb-NO"/>
        </w:rPr>
        <w:t>Vedtak</w:t>
      </w:r>
      <w:r w:rsidRPr="007A1122">
        <w:rPr>
          <w:rFonts w:cs="Tahoma"/>
          <w:b/>
          <w:i/>
          <w:color w:val="000000"/>
          <w:szCs w:val="28"/>
          <w:lang w:eastAsia="nb-NO"/>
        </w:rPr>
        <w:t>:</w:t>
      </w:r>
      <w:r w:rsidRPr="007A1122">
        <w:rPr>
          <w:rFonts w:cs="Tahoma"/>
          <w:i/>
          <w:color w:val="000000"/>
          <w:szCs w:val="28"/>
          <w:lang w:eastAsia="nb-NO"/>
        </w:rPr>
        <w:t xml:space="preserve"> </w:t>
      </w:r>
      <w:r>
        <w:rPr>
          <w:rFonts w:cs="Tahoma"/>
          <w:i/>
          <w:color w:val="000000"/>
          <w:szCs w:val="28"/>
          <w:lang w:eastAsia="nb-NO"/>
        </w:rPr>
        <w:t xml:space="preserve">Utvalgssammensetning som vist ovenfor ble vedtatt. </w:t>
      </w:r>
      <w:r>
        <w:rPr>
          <w:szCs w:val="28"/>
        </w:rPr>
        <w:t>Det sendes en mail til alle medlemmer med forespørsel om deltakelse i utvalgene.</w:t>
      </w:r>
    </w:p>
    <w:p w:rsidR="00DB4965" w:rsidRDefault="00DB4965" w:rsidP="003A646E">
      <w:pPr>
        <w:spacing w:after="0" w:line="240" w:lineRule="auto"/>
        <w:rPr>
          <w:rFonts w:cs="Tahoma"/>
          <w:i/>
          <w:color w:val="000000"/>
          <w:szCs w:val="28"/>
          <w:lang w:eastAsia="nb-NO"/>
        </w:rPr>
      </w:pPr>
    </w:p>
    <w:p w:rsidR="00DB4965" w:rsidRPr="00317238" w:rsidRDefault="00DB4965" w:rsidP="00317238">
      <w:pPr>
        <w:pStyle w:val="Overskrift1"/>
        <w:rPr>
          <w:rFonts w:ascii="Verdana" w:hAnsi="Verdana" w:cs="Tahoma"/>
          <w:color w:val="000000"/>
          <w:sz w:val="36"/>
          <w:szCs w:val="36"/>
        </w:rPr>
      </w:pPr>
      <w:bookmarkStart w:id="32" w:name="_Toc471230822"/>
      <w:bookmarkStart w:id="33" w:name="_Toc496628687"/>
      <w:bookmarkStart w:id="34" w:name="_Toc525835944"/>
      <w:bookmarkStart w:id="35" w:name="_Toc20916952"/>
      <w:bookmarkStart w:id="36" w:name="_Toc24376334"/>
      <w:r w:rsidRPr="00317238">
        <w:rPr>
          <w:rFonts w:ascii="Verdana" w:hAnsi="Verdana"/>
          <w:sz w:val="36"/>
          <w:szCs w:val="36"/>
        </w:rPr>
        <w:t>SAK 062/19 Regionene Rundt</w:t>
      </w:r>
      <w:bookmarkEnd w:id="32"/>
      <w:bookmarkEnd w:id="33"/>
      <w:bookmarkEnd w:id="34"/>
      <w:bookmarkEnd w:id="35"/>
      <w:bookmarkEnd w:id="36"/>
    </w:p>
    <w:p w:rsidR="00DB4965" w:rsidRPr="00317238" w:rsidRDefault="00DB4965" w:rsidP="00317238">
      <w:pPr>
        <w:pStyle w:val="Overskrift2"/>
        <w:numPr>
          <w:ilvl w:val="0"/>
          <w:numId w:val="27"/>
        </w:numPr>
        <w:rPr>
          <w:rFonts w:ascii="Verdana" w:hAnsi="Verdana"/>
          <w:sz w:val="28"/>
          <w:szCs w:val="28"/>
        </w:rPr>
      </w:pPr>
      <w:bookmarkStart w:id="37" w:name="_Toc471230823"/>
      <w:bookmarkStart w:id="38" w:name="_Toc452980430"/>
      <w:bookmarkStart w:id="39" w:name="_Toc496628688"/>
      <w:bookmarkStart w:id="40" w:name="_Toc525835945"/>
      <w:bookmarkStart w:id="41" w:name="_Toc20916953"/>
      <w:bookmarkStart w:id="42" w:name="_Toc24376335"/>
      <w:bookmarkEnd w:id="37"/>
      <w:r w:rsidRPr="00317238">
        <w:rPr>
          <w:rFonts w:ascii="Verdana" w:hAnsi="Verdana"/>
          <w:sz w:val="28"/>
          <w:szCs w:val="28"/>
        </w:rPr>
        <w:t>Region Vest</w:t>
      </w:r>
      <w:bookmarkEnd w:id="38"/>
      <w:bookmarkEnd w:id="39"/>
      <w:bookmarkEnd w:id="40"/>
      <w:bookmarkEnd w:id="41"/>
      <w:bookmarkEnd w:id="42"/>
    </w:p>
    <w:p w:rsidR="00DB4965" w:rsidRDefault="00DB4965" w:rsidP="000152B4">
      <w:pPr>
        <w:rPr>
          <w:lang w:eastAsia="nb-NO"/>
        </w:rPr>
      </w:pPr>
      <w:r>
        <w:rPr>
          <w:lang w:eastAsia="nb-NO"/>
        </w:rPr>
        <w:t xml:space="preserve">Regionen har hatt aktivitetshelg i Voss i august og planlegger julebord med </w:t>
      </w:r>
      <w:r w:rsidR="001F4BFA">
        <w:rPr>
          <w:lang w:eastAsia="nb-NO"/>
        </w:rPr>
        <w:t xml:space="preserve">Region </w:t>
      </w:r>
      <w:r>
        <w:rPr>
          <w:lang w:eastAsia="nb-NO"/>
        </w:rPr>
        <w:t xml:space="preserve">Nord på Evenes. De planlegger </w:t>
      </w:r>
      <w:r w:rsidR="001F4BFA">
        <w:rPr>
          <w:lang w:eastAsia="nb-NO"/>
        </w:rPr>
        <w:t xml:space="preserve">å </w:t>
      </w:r>
      <w:r>
        <w:rPr>
          <w:lang w:eastAsia="nb-NO"/>
        </w:rPr>
        <w:t>ringe</w:t>
      </w:r>
      <w:r w:rsidR="001F4BFA">
        <w:rPr>
          <w:lang w:eastAsia="nb-NO"/>
        </w:rPr>
        <w:t xml:space="preserve"> </w:t>
      </w:r>
      <w:r>
        <w:rPr>
          <w:lang w:eastAsia="nb-NO"/>
        </w:rPr>
        <w:t>rund</w:t>
      </w:r>
      <w:r w:rsidR="001F4BFA">
        <w:rPr>
          <w:lang w:eastAsia="nb-NO"/>
        </w:rPr>
        <w:t>t</w:t>
      </w:r>
      <w:r>
        <w:rPr>
          <w:lang w:eastAsia="nb-NO"/>
        </w:rPr>
        <w:t xml:space="preserve"> til alle medlemmer. Årsmøtet avholdes 13.-15. mars 2020.</w:t>
      </w:r>
    </w:p>
    <w:p w:rsidR="00DB4965" w:rsidRPr="001B04D5" w:rsidRDefault="00DB4965" w:rsidP="00747EB7">
      <w:pPr>
        <w:spacing w:after="0" w:line="240" w:lineRule="auto"/>
        <w:jc w:val="right"/>
        <w:outlineLvl w:val="1"/>
        <w:rPr>
          <w:rFonts w:cs="Tahoma"/>
          <w:bCs/>
          <w:color w:val="000000"/>
          <w:szCs w:val="28"/>
          <w:lang w:eastAsia="nb-NO"/>
        </w:rPr>
      </w:pPr>
    </w:p>
    <w:p w:rsidR="00DB4965" w:rsidRPr="00317238" w:rsidRDefault="00DB4965" w:rsidP="00317238">
      <w:pPr>
        <w:pStyle w:val="Overskrift2"/>
        <w:numPr>
          <w:ilvl w:val="0"/>
          <w:numId w:val="27"/>
        </w:numPr>
        <w:rPr>
          <w:rFonts w:ascii="Verdana" w:hAnsi="Verdana"/>
          <w:sz w:val="28"/>
          <w:szCs w:val="28"/>
        </w:rPr>
      </w:pPr>
      <w:bookmarkStart w:id="43" w:name="_Toc471230824"/>
      <w:bookmarkStart w:id="44" w:name="_Toc452980431"/>
      <w:bookmarkStart w:id="45" w:name="_Toc496628689"/>
      <w:bookmarkStart w:id="46" w:name="_Toc525835946"/>
      <w:bookmarkStart w:id="47" w:name="_Toc20916954"/>
      <w:bookmarkStart w:id="48" w:name="_Toc24376336"/>
      <w:bookmarkEnd w:id="43"/>
      <w:r w:rsidRPr="00317238">
        <w:rPr>
          <w:rFonts w:ascii="Verdana" w:hAnsi="Verdana"/>
          <w:sz w:val="28"/>
          <w:szCs w:val="28"/>
        </w:rPr>
        <w:t>Region Sør</w:t>
      </w:r>
      <w:bookmarkEnd w:id="44"/>
      <w:bookmarkEnd w:id="45"/>
      <w:bookmarkEnd w:id="46"/>
      <w:bookmarkEnd w:id="47"/>
      <w:bookmarkEnd w:id="48"/>
    </w:p>
    <w:p w:rsidR="00DB4965" w:rsidRDefault="00DB4965" w:rsidP="000152B4">
      <w:pPr>
        <w:rPr>
          <w:lang w:eastAsia="nb-NO"/>
        </w:rPr>
      </w:pPr>
      <w:r>
        <w:rPr>
          <w:lang w:eastAsia="nb-NO"/>
        </w:rPr>
        <w:t xml:space="preserve">Lena har snakket med tre medlemmer som vil starte opp </w:t>
      </w:r>
      <w:r w:rsidR="001F4BFA">
        <w:rPr>
          <w:lang w:eastAsia="nb-NO"/>
        </w:rPr>
        <w:t>R</w:t>
      </w:r>
      <w:r>
        <w:rPr>
          <w:lang w:eastAsia="nb-NO"/>
        </w:rPr>
        <w:t xml:space="preserve">egion </w:t>
      </w:r>
      <w:r w:rsidR="001F4BFA">
        <w:rPr>
          <w:lang w:eastAsia="nb-NO"/>
        </w:rPr>
        <w:t>S</w:t>
      </w:r>
      <w:r>
        <w:rPr>
          <w:lang w:eastAsia="nb-NO"/>
        </w:rPr>
        <w:t>ør. Sentralstyret arrangerer et kveldsarrangement i regionen i løpet av 2019. Mariam og Frida har ansvaret for dette.</w:t>
      </w:r>
    </w:p>
    <w:p w:rsidR="00DB4965" w:rsidRPr="006466D4" w:rsidRDefault="00DB4965" w:rsidP="006466D4">
      <w:pPr>
        <w:spacing w:after="0" w:line="240" w:lineRule="auto"/>
        <w:outlineLvl w:val="1"/>
        <w:rPr>
          <w:rFonts w:cs="Tahoma"/>
          <w:bCs/>
          <w:color w:val="000000"/>
          <w:szCs w:val="28"/>
          <w:lang w:eastAsia="nb-NO"/>
        </w:rPr>
      </w:pPr>
    </w:p>
    <w:p w:rsidR="00DB4965" w:rsidRDefault="00DB4965" w:rsidP="00317238">
      <w:pPr>
        <w:numPr>
          <w:ilvl w:val="0"/>
          <w:numId w:val="27"/>
        </w:numPr>
        <w:spacing w:after="0" w:line="240" w:lineRule="auto"/>
        <w:rPr>
          <w:rFonts w:ascii="MS Gothic" w:eastAsia="MS Gothic" w:hAnsi="MS Gothic" w:cs="MS Gothic"/>
          <w:bCs/>
          <w:i/>
          <w:iCs/>
          <w:color w:val="000000"/>
          <w:szCs w:val="28"/>
          <w:lang w:eastAsia="nb-NO"/>
        </w:rPr>
      </w:pPr>
      <w:bookmarkStart w:id="49" w:name="_Toc452980432"/>
      <w:bookmarkStart w:id="50" w:name="_Toc24376337"/>
      <w:bookmarkEnd w:id="49"/>
      <w:r w:rsidRPr="00317238">
        <w:rPr>
          <w:rStyle w:val="Overskrift2Tegn"/>
          <w:rFonts w:ascii="Verdana" w:hAnsi="Verdana"/>
          <w:sz w:val="28"/>
          <w:szCs w:val="28"/>
        </w:rPr>
        <w:t xml:space="preserve">c) </w:t>
      </w:r>
      <w:bookmarkStart w:id="51" w:name="_Toc471230825"/>
      <w:r w:rsidRPr="00317238">
        <w:rPr>
          <w:rStyle w:val="Overskrift2Tegn"/>
          <w:rFonts w:ascii="Verdana" w:hAnsi="Verdana"/>
          <w:sz w:val="28"/>
          <w:szCs w:val="28"/>
        </w:rPr>
        <w:t>Region Nord</w:t>
      </w:r>
      <w:bookmarkEnd w:id="51"/>
      <w:bookmarkEnd w:id="50"/>
      <w:r w:rsidRPr="003D54BB">
        <w:rPr>
          <w:rFonts w:cs="Tahoma"/>
          <w:bCs/>
          <w:i/>
          <w:iCs/>
          <w:color w:val="000000"/>
          <w:szCs w:val="28"/>
          <w:lang w:eastAsia="nb-NO"/>
        </w:rPr>
        <w:t xml:space="preserve"> </w:t>
      </w:r>
      <w:r w:rsidRPr="003D54BB">
        <w:rPr>
          <w:rFonts w:ascii="MS Gothic" w:eastAsia="MS Gothic" w:hAnsi="MS Gothic" w:cs="MS Gothic" w:hint="eastAsia"/>
          <w:bCs/>
          <w:i/>
          <w:iCs/>
          <w:color w:val="000000"/>
          <w:szCs w:val="28"/>
          <w:lang w:eastAsia="nb-NO"/>
        </w:rPr>
        <w:t> </w:t>
      </w:r>
    </w:p>
    <w:p w:rsidR="00DB4965" w:rsidRDefault="00DB4965" w:rsidP="000152B4">
      <w:pPr>
        <w:rPr>
          <w:lang w:eastAsia="nb-NO"/>
        </w:rPr>
      </w:pPr>
      <w:r>
        <w:rPr>
          <w:lang w:eastAsia="nb-NO"/>
        </w:rPr>
        <w:t xml:space="preserve">Region </w:t>
      </w:r>
      <w:r w:rsidR="001F4BFA">
        <w:rPr>
          <w:lang w:eastAsia="nb-NO"/>
        </w:rPr>
        <w:t>N</w:t>
      </w:r>
      <w:r>
        <w:rPr>
          <w:lang w:eastAsia="nb-NO"/>
        </w:rPr>
        <w:t xml:space="preserve">ord har arrangert en sommertur sammen med </w:t>
      </w:r>
      <w:r w:rsidR="001F4BFA">
        <w:rPr>
          <w:lang w:eastAsia="nb-NO"/>
        </w:rPr>
        <w:t>R</w:t>
      </w:r>
      <w:r>
        <w:rPr>
          <w:lang w:eastAsia="nb-NO"/>
        </w:rPr>
        <w:t xml:space="preserve">egion </w:t>
      </w:r>
      <w:r w:rsidR="001F4BFA">
        <w:rPr>
          <w:lang w:eastAsia="nb-NO"/>
        </w:rPr>
        <w:t>M</w:t>
      </w:r>
      <w:r>
        <w:rPr>
          <w:lang w:eastAsia="nb-NO"/>
        </w:rPr>
        <w:t>idt. De planlegger to lokale arrangement i oktober, et</w:t>
      </w:r>
      <w:r w:rsidR="001F4BFA">
        <w:rPr>
          <w:lang w:eastAsia="nb-NO"/>
        </w:rPr>
        <w:t>t</w:t>
      </w:r>
      <w:r>
        <w:rPr>
          <w:lang w:eastAsia="nb-NO"/>
        </w:rPr>
        <w:t xml:space="preserve"> i Bodø og et</w:t>
      </w:r>
      <w:r w:rsidR="001F4BFA">
        <w:rPr>
          <w:lang w:eastAsia="nb-NO"/>
        </w:rPr>
        <w:t>t</w:t>
      </w:r>
      <w:r>
        <w:rPr>
          <w:lang w:eastAsia="nb-NO"/>
        </w:rPr>
        <w:t xml:space="preserve"> i Tromsø. De skal arrangere julebord sammen med</w:t>
      </w:r>
      <w:r w:rsidR="001F4BFA">
        <w:rPr>
          <w:lang w:eastAsia="nb-NO"/>
        </w:rPr>
        <w:t xml:space="preserve"> Region</w:t>
      </w:r>
      <w:r>
        <w:rPr>
          <w:lang w:eastAsia="nb-NO"/>
        </w:rPr>
        <w:t xml:space="preserve"> Vest på Evenes i desember. Årsmøtet avholdes 27.-29. mars 2020, i sammenheng med en vinteraktivitetshelg, hvor også medlemmer av </w:t>
      </w:r>
      <w:r w:rsidR="001F4BFA">
        <w:rPr>
          <w:lang w:eastAsia="nb-NO"/>
        </w:rPr>
        <w:t>R</w:t>
      </w:r>
      <w:r>
        <w:rPr>
          <w:lang w:eastAsia="nb-NO"/>
        </w:rPr>
        <w:t xml:space="preserve">egion </w:t>
      </w:r>
      <w:r w:rsidR="001F4BFA">
        <w:rPr>
          <w:lang w:eastAsia="nb-NO"/>
        </w:rPr>
        <w:t>S</w:t>
      </w:r>
      <w:r>
        <w:rPr>
          <w:lang w:eastAsia="nb-NO"/>
        </w:rPr>
        <w:t>ør skal inviteres.</w:t>
      </w:r>
    </w:p>
    <w:p w:rsidR="00DB4965" w:rsidRPr="003D54BB" w:rsidRDefault="00DB4965" w:rsidP="00B41160">
      <w:pPr>
        <w:spacing w:after="0" w:line="240" w:lineRule="auto"/>
        <w:rPr>
          <w:rFonts w:cs="Tahoma"/>
          <w:color w:val="000000"/>
          <w:szCs w:val="28"/>
          <w:lang w:eastAsia="nb-NO"/>
        </w:rPr>
      </w:pPr>
    </w:p>
    <w:p w:rsidR="00DB4965" w:rsidRPr="00317238" w:rsidRDefault="00DB4965" w:rsidP="00317238">
      <w:pPr>
        <w:pStyle w:val="Overskrift2"/>
        <w:numPr>
          <w:ilvl w:val="0"/>
          <w:numId w:val="27"/>
        </w:numPr>
        <w:rPr>
          <w:rFonts w:ascii="Verdana" w:eastAsia="MS Gothic" w:hAnsi="Verdana" w:cs="MS Gothic"/>
          <w:sz w:val="28"/>
          <w:szCs w:val="28"/>
          <w:lang w:val="en-US"/>
        </w:rPr>
      </w:pPr>
      <w:bookmarkStart w:id="52" w:name="_Toc471230826"/>
      <w:bookmarkStart w:id="53" w:name="_Toc452980433"/>
      <w:bookmarkStart w:id="54" w:name="_Toc496628690"/>
      <w:bookmarkStart w:id="55" w:name="_Toc525835947"/>
      <w:bookmarkStart w:id="56" w:name="_Toc20916955"/>
      <w:bookmarkStart w:id="57" w:name="_Toc24376338"/>
      <w:bookmarkEnd w:id="52"/>
      <w:r w:rsidRPr="00317238">
        <w:rPr>
          <w:rFonts w:ascii="Verdana" w:hAnsi="Verdana"/>
          <w:sz w:val="28"/>
          <w:szCs w:val="28"/>
        </w:rPr>
        <w:t xml:space="preserve">Region Hedmark og Oppland </w:t>
      </w:r>
      <w:bookmarkEnd w:id="53"/>
      <w:r w:rsidRPr="00317238">
        <w:rPr>
          <w:rFonts w:ascii="Tahoma" w:eastAsia="MS Gothic" w:hAnsi="Tahoma" w:cs="Tahoma"/>
          <w:sz w:val="28"/>
          <w:szCs w:val="28"/>
          <w:lang w:val="en-US"/>
        </w:rPr>
        <w:t> </w:t>
      </w:r>
      <w:bookmarkEnd w:id="54"/>
      <w:bookmarkEnd w:id="55"/>
      <w:bookmarkEnd w:id="56"/>
      <w:bookmarkEnd w:id="57"/>
    </w:p>
    <w:p w:rsidR="00DB4965" w:rsidRDefault="00DB4965" w:rsidP="008310B9">
      <w:pPr>
        <w:spacing w:after="0" w:line="240" w:lineRule="auto"/>
        <w:outlineLvl w:val="1"/>
        <w:rPr>
          <w:rFonts w:cs="Tahoma"/>
          <w:bCs/>
          <w:color w:val="000000"/>
          <w:szCs w:val="28"/>
          <w:lang w:eastAsia="nb-NO"/>
        </w:rPr>
      </w:pPr>
    </w:p>
    <w:p w:rsidR="00DB4965" w:rsidRDefault="00DB4965" w:rsidP="000152B4">
      <w:pPr>
        <w:rPr>
          <w:lang w:eastAsia="nb-NO"/>
        </w:rPr>
      </w:pPr>
      <w:r>
        <w:rPr>
          <w:lang w:eastAsia="nb-NO"/>
        </w:rPr>
        <w:t>Frida har hatt kontakt med B</w:t>
      </w:r>
      <w:r w:rsidR="001F4BFA">
        <w:rPr>
          <w:lang w:eastAsia="nb-NO"/>
        </w:rPr>
        <w:t xml:space="preserve">arne- </w:t>
      </w:r>
      <w:r>
        <w:rPr>
          <w:lang w:eastAsia="nb-NO"/>
        </w:rPr>
        <w:t>U</w:t>
      </w:r>
      <w:r w:rsidR="001F4BFA">
        <w:rPr>
          <w:lang w:eastAsia="nb-NO"/>
        </w:rPr>
        <w:t xml:space="preserve">ngdoms- og </w:t>
      </w:r>
      <w:r>
        <w:rPr>
          <w:lang w:eastAsia="nb-NO"/>
        </w:rPr>
        <w:t>F</w:t>
      </w:r>
      <w:r w:rsidR="001F4BFA">
        <w:rPr>
          <w:lang w:eastAsia="nb-NO"/>
        </w:rPr>
        <w:t>amilieutvalget</w:t>
      </w:r>
      <w:r>
        <w:rPr>
          <w:lang w:eastAsia="nb-NO"/>
        </w:rPr>
        <w:t xml:space="preserve"> i Hedmark og Oppland. De skal avholde et arrangement i løpet av vår/sommer 2020, og det er ønskelig at NBfU holder en sesjon på dette arrangementet. </w:t>
      </w:r>
    </w:p>
    <w:p w:rsidR="00DB4965" w:rsidRDefault="00DB4965" w:rsidP="000152B4">
      <w:pPr>
        <w:rPr>
          <w:lang w:eastAsia="nb-NO"/>
        </w:rPr>
      </w:pPr>
    </w:p>
    <w:p w:rsidR="00DB4965" w:rsidRDefault="00DB4965" w:rsidP="000152B4">
      <w:pPr>
        <w:rPr>
          <w:lang w:eastAsia="nb-NO"/>
        </w:rPr>
      </w:pPr>
      <w:r>
        <w:rPr>
          <w:lang w:eastAsia="nb-NO"/>
        </w:rPr>
        <w:t>Frida og Lena har ansvar for å lage et lokalt arrangement i regionen.</w:t>
      </w:r>
    </w:p>
    <w:p w:rsidR="00DB4965" w:rsidRPr="008310B9" w:rsidRDefault="00DB4965" w:rsidP="008310B9">
      <w:pPr>
        <w:spacing w:after="0" w:line="240" w:lineRule="auto"/>
        <w:outlineLvl w:val="1"/>
        <w:rPr>
          <w:rFonts w:cs="Tahoma"/>
          <w:bCs/>
          <w:color w:val="000000"/>
          <w:szCs w:val="28"/>
          <w:lang w:eastAsia="nb-NO"/>
        </w:rPr>
      </w:pPr>
    </w:p>
    <w:p w:rsidR="00DB4965" w:rsidRPr="00317238" w:rsidRDefault="00DB4965" w:rsidP="00317238">
      <w:pPr>
        <w:pStyle w:val="Overskrift2"/>
        <w:numPr>
          <w:ilvl w:val="0"/>
          <w:numId w:val="27"/>
        </w:numPr>
        <w:rPr>
          <w:rFonts w:ascii="Verdana" w:hAnsi="Verdana"/>
          <w:i/>
          <w:iCs/>
          <w:sz w:val="28"/>
          <w:szCs w:val="28"/>
        </w:rPr>
      </w:pPr>
      <w:bookmarkStart w:id="58" w:name="_Toc452980434"/>
      <w:bookmarkStart w:id="59" w:name="_Toc471230827"/>
      <w:bookmarkEnd w:id="58"/>
      <w:r w:rsidRPr="00317238">
        <w:rPr>
          <w:rFonts w:ascii="Verdana" w:hAnsi="Verdana"/>
          <w:sz w:val="28"/>
          <w:szCs w:val="28"/>
        </w:rPr>
        <w:t xml:space="preserve"> </w:t>
      </w:r>
      <w:bookmarkStart w:id="60" w:name="_Toc24376339"/>
      <w:r w:rsidRPr="00317238">
        <w:rPr>
          <w:rFonts w:ascii="Verdana" w:hAnsi="Verdana"/>
          <w:sz w:val="28"/>
          <w:szCs w:val="28"/>
        </w:rPr>
        <w:t>Region Midt-Norge</w:t>
      </w:r>
      <w:bookmarkEnd w:id="59"/>
      <w:bookmarkEnd w:id="60"/>
      <w:r w:rsidRPr="00317238">
        <w:rPr>
          <w:rFonts w:ascii="Verdana" w:hAnsi="Verdana"/>
          <w:i/>
          <w:iCs/>
          <w:sz w:val="28"/>
          <w:szCs w:val="28"/>
        </w:rPr>
        <w:t xml:space="preserve"> </w:t>
      </w:r>
    </w:p>
    <w:p w:rsidR="00DB4965" w:rsidRDefault="00DB4965" w:rsidP="000152B4">
      <w:pPr>
        <w:rPr>
          <w:lang w:eastAsia="nb-NO"/>
        </w:rPr>
      </w:pPr>
      <w:r>
        <w:rPr>
          <w:lang w:eastAsia="nb-NO"/>
        </w:rPr>
        <w:t>Region Midt har gjennomført en sommertur i samarbeid med Region Nord. De skal ha ett ekkolokasjonskurs i</w:t>
      </w:r>
      <w:r w:rsidR="00CF0A54">
        <w:rPr>
          <w:lang w:eastAsia="nb-NO"/>
        </w:rPr>
        <w:t xml:space="preserve"> Kristiansund i</w:t>
      </w:r>
      <w:r>
        <w:rPr>
          <w:lang w:eastAsia="nb-NO"/>
        </w:rPr>
        <w:t xml:space="preserve"> november og de skal ha julebord</w:t>
      </w:r>
      <w:r w:rsidR="00CF0A54">
        <w:rPr>
          <w:lang w:eastAsia="nb-NO"/>
        </w:rPr>
        <w:t xml:space="preserve"> med førstehjelpskurs i desember</w:t>
      </w:r>
      <w:r>
        <w:rPr>
          <w:lang w:eastAsia="nb-NO"/>
        </w:rPr>
        <w:t xml:space="preserve">. De har en pause i arbeidet med hotellprosjektet i påvente av tilbakemelding fra Scandic.  </w:t>
      </w:r>
    </w:p>
    <w:p w:rsidR="00DB4965" w:rsidRPr="003D54BB" w:rsidRDefault="00DB4965" w:rsidP="00B41160">
      <w:pPr>
        <w:spacing w:after="0" w:line="240" w:lineRule="auto"/>
        <w:rPr>
          <w:rFonts w:cs="Tahoma"/>
          <w:color w:val="000000"/>
          <w:szCs w:val="28"/>
          <w:lang w:eastAsia="nb-NO"/>
        </w:rPr>
      </w:pPr>
      <w:r w:rsidRPr="003D54BB">
        <w:rPr>
          <w:rFonts w:ascii="MS Gothic" w:eastAsia="MS Gothic" w:hAnsi="MS Gothic" w:cs="MS Gothic" w:hint="eastAsia"/>
          <w:bCs/>
          <w:i/>
          <w:iCs/>
          <w:color w:val="000000"/>
          <w:szCs w:val="28"/>
          <w:lang w:eastAsia="nb-NO"/>
        </w:rPr>
        <w:t> </w:t>
      </w:r>
    </w:p>
    <w:p w:rsidR="00DB4965" w:rsidRPr="00317238" w:rsidRDefault="00DB4965" w:rsidP="00317238">
      <w:pPr>
        <w:pStyle w:val="Overskrift2"/>
        <w:numPr>
          <w:ilvl w:val="0"/>
          <w:numId w:val="27"/>
        </w:numPr>
        <w:rPr>
          <w:rFonts w:ascii="Verdana" w:hAnsi="Verdana"/>
          <w:sz w:val="28"/>
          <w:szCs w:val="28"/>
        </w:rPr>
      </w:pPr>
      <w:bookmarkStart w:id="61" w:name="_Toc471230828"/>
      <w:bookmarkStart w:id="62" w:name="_Toc452980435"/>
      <w:bookmarkStart w:id="63" w:name="_Toc496628691"/>
      <w:bookmarkStart w:id="64" w:name="_Toc525835948"/>
      <w:bookmarkStart w:id="65" w:name="_Toc20916956"/>
      <w:bookmarkStart w:id="66" w:name="_Toc24376340"/>
      <w:bookmarkEnd w:id="61"/>
      <w:r w:rsidRPr="00317238">
        <w:rPr>
          <w:rFonts w:ascii="Verdana" w:hAnsi="Verdana"/>
          <w:sz w:val="28"/>
          <w:szCs w:val="28"/>
        </w:rPr>
        <w:t>Region Øst</w:t>
      </w:r>
      <w:bookmarkEnd w:id="62"/>
      <w:bookmarkEnd w:id="63"/>
      <w:bookmarkEnd w:id="64"/>
      <w:bookmarkEnd w:id="65"/>
      <w:bookmarkEnd w:id="66"/>
    </w:p>
    <w:p w:rsidR="00DB4965" w:rsidRPr="00B41160" w:rsidRDefault="00DB4965" w:rsidP="000152B4">
      <w:pPr>
        <w:rPr>
          <w:lang w:eastAsia="nb-NO"/>
        </w:rPr>
      </w:pPr>
      <w:r>
        <w:rPr>
          <w:lang w:eastAsia="nb-NO"/>
        </w:rPr>
        <w:t>Regionen arrangert</w:t>
      </w:r>
      <w:r w:rsidR="00CF0A54">
        <w:rPr>
          <w:lang w:eastAsia="nb-NO"/>
        </w:rPr>
        <w:t>e</w:t>
      </w:r>
      <w:r>
        <w:rPr>
          <w:lang w:eastAsia="nb-NO"/>
        </w:rPr>
        <w:t xml:space="preserve"> et flykurs i august, og skal arrangere et kaffekurs i oktober. De skal ha julebord i desember, på Hurdal syn- og mestringsenter, med tradisjonelle juleleker og aktiviteter. Årsmøtet til regionen avholdes 6.-8. mars. Siste helgen i mai avholdes den årlige Lisebergturen</w:t>
      </w:r>
    </w:p>
    <w:p w:rsidR="00DB4965" w:rsidRDefault="00DB4965" w:rsidP="003A646E">
      <w:pPr>
        <w:spacing w:after="0" w:line="240" w:lineRule="auto"/>
        <w:rPr>
          <w:rFonts w:cs="Tahoma"/>
          <w:b/>
          <w:i/>
          <w:color w:val="000000"/>
          <w:szCs w:val="28"/>
          <w:lang w:eastAsia="nb-NO"/>
        </w:rPr>
      </w:pPr>
    </w:p>
    <w:p w:rsidR="00DB4965" w:rsidRPr="00B079C4" w:rsidRDefault="00DB4965" w:rsidP="008F2B7B">
      <w:pPr>
        <w:spacing w:after="0" w:line="240" w:lineRule="auto"/>
        <w:rPr>
          <w:rFonts w:cs="Tahoma"/>
          <w:i/>
          <w:color w:val="000000"/>
          <w:szCs w:val="28"/>
          <w:lang w:eastAsia="nb-NO"/>
        </w:rPr>
      </w:pPr>
      <w:r>
        <w:rPr>
          <w:rFonts w:cs="Tahoma"/>
          <w:b/>
          <w:i/>
          <w:color w:val="000000"/>
          <w:szCs w:val="28"/>
          <w:lang w:eastAsia="nb-NO"/>
        </w:rPr>
        <w:t>V</w:t>
      </w:r>
      <w:r w:rsidRPr="007A1122">
        <w:rPr>
          <w:rFonts w:cs="Tahoma"/>
          <w:b/>
          <w:i/>
          <w:color w:val="000000"/>
          <w:szCs w:val="28"/>
          <w:lang w:eastAsia="nb-NO"/>
        </w:rPr>
        <w:t>edtak:</w:t>
      </w:r>
      <w:r w:rsidRPr="007A1122">
        <w:rPr>
          <w:rFonts w:cs="Tahoma"/>
          <w:i/>
          <w:color w:val="000000"/>
          <w:szCs w:val="28"/>
          <w:lang w:eastAsia="nb-NO"/>
        </w:rPr>
        <w:t xml:space="preserve"> </w:t>
      </w:r>
      <w:r>
        <w:rPr>
          <w:rFonts w:cs="Tahoma"/>
          <w:i/>
          <w:color w:val="000000"/>
          <w:szCs w:val="28"/>
          <w:lang w:eastAsia="nb-NO"/>
        </w:rPr>
        <w:t>Saken ble tatt til orientering.</w:t>
      </w:r>
      <w:r w:rsidRPr="00B079C4">
        <w:rPr>
          <w:rFonts w:cs="Tahoma"/>
          <w:i/>
          <w:color w:val="000000"/>
          <w:szCs w:val="28"/>
          <w:lang w:eastAsia="nb-NO"/>
        </w:rPr>
        <w:t> </w:t>
      </w:r>
    </w:p>
    <w:p w:rsidR="00DB4965" w:rsidRDefault="00DB4965" w:rsidP="00D93BE1">
      <w:pPr>
        <w:pStyle w:val="Overskrift1"/>
        <w:rPr>
          <w:rFonts w:ascii="Verdana" w:hAnsi="Verdana"/>
          <w:sz w:val="36"/>
          <w:szCs w:val="36"/>
        </w:rPr>
      </w:pPr>
      <w:bookmarkStart w:id="67" w:name="_Toc471230829"/>
      <w:bookmarkStart w:id="68" w:name="_Toc496628692"/>
      <w:bookmarkStart w:id="69" w:name="_Toc525835949"/>
      <w:bookmarkStart w:id="70" w:name="_Toc20916957"/>
    </w:p>
    <w:p w:rsidR="00DB4965" w:rsidRPr="00317238" w:rsidRDefault="00DB4965" w:rsidP="00317238">
      <w:pPr>
        <w:pStyle w:val="Overskrift1"/>
        <w:rPr>
          <w:rFonts w:ascii="Verdana" w:hAnsi="Verdana"/>
          <w:color w:val="000000"/>
          <w:sz w:val="36"/>
          <w:szCs w:val="36"/>
        </w:rPr>
      </w:pPr>
      <w:bookmarkStart w:id="71" w:name="_Toc24376341"/>
      <w:r w:rsidRPr="00317238">
        <w:rPr>
          <w:rFonts w:ascii="Verdana" w:hAnsi="Verdana"/>
          <w:sz w:val="36"/>
          <w:szCs w:val="36"/>
        </w:rPr>
        <w:t>SAK 063/19 NBfU i Media og sosiale medier</w:t>
      </w:r>
      <w:bookmarkEnd w:id="67"/>
      <w:bookmarkEnd w:id="68"/>
      <w:bookmarkEnd w:id="69"/>
      <w:bookmarkEnd w:id="70"/>
      <w:bookmarkEnd w:id="71"/>
    </w:p>
    <w:p w:rsidR="00DB4965" w:rsidRDefault="00DB4965" w:rsidP="008F2B7B">
      <w:pPr>
        <w:spacing w:after="0" w:line="240" w:lineRule="auto"/>
        <w:rPr>
          <w:rFonts w:cs="Tahoma"/>
          <w:color w:val="000000"/>
          <w:szCs w:val="28"/>
          <w:lang w:eastAsia="nb-NO"/>
        </w:rPr>
      </w:pPr>
    </w:p>
    <w:p w:rsidR="00DB4965" w:rsidRDefault="00DB4965" w:rsidP="008F2B7B">
      <w:pPr>
        <w:spacing w:after="0" w:line="240" w:lineRule="auto"/>
        <w:rPr>
          <w:rFonts w:cs="Tahoma"/>
          <w:color w:val="000000"/>
          <w:szCs w:val="28"/>
          <w:lang w:eastAsia="nb-NO"/>
        </w:rPr>
      </w:pPr>
      <w:r>
        <w:rPr>
          <w:rFonts w:cs="Tahoma"/>
          <w:color w:val="000000"/>
          <w:szCs w:val="28"/>
          <w:lang w:eastAsia="nb-NO"/>
        </w:rPr>
        <w:t>Trine-Lise gikk igjennom antallet følgere og likes på NBfU sine kontoer i sosiale medier. Tallene var som følger:</w:t>
      </w:r>
    </w:p>
    <w:p w:rsidR="00DB4965" w:rsidRDefault="00DB4965" w:rsidP="008F2B7B">
      <w:pPr>
        <w:spacing w:after="0" w:line="240" w:lineRule="auto"/>
        <w:rPr>
          <w:rFonts w:cs="Tahoma"/>
          <w:color w:val="000000"/>
          <w:szCs w:val="28"/>
          <w:lang w:eastAsia="nb-NO"/>
        </w:rPr>
      </w:pPr>
      <w:r>
        <w:rPr>
          <w:rFonts w:cs="Tahoma"/>
          <w:color w:val="000000"/>
          <w:szCs w:val="28"/>
          <w:lang w:eastAsia="nb-NO"/>
        </w:rPr>
        <w:t>Facebook:</w:t>
      </w:r>
    </w:p>
    <w:p w:rsidR="00DB4965" w:rsidRDefault="00DB4965" w:rsidP="008F2B7B">
      <w:pPr>
        <w:spacing w:after="0" w:line="240" w:lineRule="auto"/>
        <w:rPr>
          <w:rFonts w:cs="Tahoma"/>
          <w:color w:val="000000"/>
          <w:szCs w:val="28"/>
          <w:lang w:eastAsia="nb-NO"/>
        </w:rPr>
      </w:pPr>
      <w:r>
        <w:rPr>
          <w:rFonts w:cs="Tahoma"/>
          <w:color w:val="000000"/>
          <w:szCs w:val="28"/>
          <w:lang w:eastAsia="nb-NO"/>
        </w:rPr>
        <w:t>1366 Likerklikk (+ 41 siden forrige møte)</w:t>
      </w:r>
    </w:p>
    <w:p w:rsidR="00DB4965" w:rsidRDefault="00DB4965" w:rsidP="008F2B7B">
      <w:pPr>
        <w:spacing w:after="0" w:line="240" w:lineRule="auto"/>
        <w:rPr>
          <w:rFonts w:cs="Tahoma"/>
          <w:color w:val="000000"/>
          <w:szCs w:val="28"/>
          <w:lang w:eastAsia="nb-NO"/>
        </w:rPr>
      </w:pPr>
      <w:r>
        <w:rPr>
          <w:rFonts w:cs="Tahoma"/>
          <w:color w:val="000000"/>
          <w:szCs w:val="28"/>
          <w:lang w:eastAsia="nb-NO"/>
        </w:rPr>
        <w:t>1384 Følgere (+ 38 siden forrige møte)</w:t>
      </w:r>
    </w:p>
    <w:p w:rsidR="00DB4965" w:rsidRDefault="00DB4965" w:rsidP="008F2B7B">
      <w:pPr>
        <w:spacing w:after="0" w:line="240" w:lineRule="auto"/>
        <w:rPr>
          <w:rFonts w:cs="Tahoma"/>
          <w:color w:val="000000"/>
          <w:szCs w:val="28"/>
          <w:lang w:eastAsia="nb-NO"/>
        </w:rPr>
      </w:pPr>
    </w:p>
    <w:p w:rsidR="00DB4965" w:rsidRDefault="00DB4965" w:rsidP="008F2B7B">
      <w:pPr>
        <w:spacing w:after="0" w:line="240" w:lineRule="auto"/>
        <w:rPr>
          <w:rFonts w:cs="Tahoma"/>
          <w:color w:val="000000"/>
          <w:szCs w:val="28"/>
          <w:lang w:eastAsia="nb-NO"/>
        </w:rPr>
      </w:pPr>
      <w:r>
        <w:rPr>
          <w:rFonts w:cs="Tahoma"/>
          <w:color w:val="000000"/>
          <w:szCs w:val="28"/>
          <w:lang w:eastAsia="nb-NO"/>
        </w:rPr>
        <w:t>Instagram:</w:t>
      </w:r>
    </w:p>
    <w:p w:rsidR="00DB4965" w:rsidRDefault="00DB4965" w:rsidP="008F2B7B">
      <w:pPr>
        <w:spacing w:after="0" w:line="240" w:lineRule="auto"/>
        <w:rPr>
          <w:rFonts w:cs="Tahoma"/>
          <w:color w:val="000000"/>
          <w:szCs w:val="28"/>
          <w:lang w:eastAsia="nb-NO"/>
        </w:rPr>
      </w:pPr>
      <w:r>
        <w:rPr>
          <w:rFonts w:cs="Tahoma"/>
          <w:color w:val="000000"/>
          <w:szCs w:val="28"/>
          <w:lang w:eastAsia="nb-NO"/>
        </w:rPr>
        <w:t>1885 følgere (+102 siden forrige møte)</w:t>
      </w:r>
    </w:p>
    <w:p w:rsidR="00DB4965" w:rsidRDefault="00DB4965" w:rsidP="008F2B7B">
      <w:pPr>
        <w:spacing w:after="0" w:line="240" w:lineRule="auto"/>
        <w:rPr>
          <w:rFonts w:cs="Tahoma"/>
          <w:color w:val="000000"/>
          <w:szCs w:val="28"/>
          <w:lang w:eastAsia="nb-NO"/>
        </w:rPr>
      </w:pPr>
    </w:p>
    <w:p w:rsidR="00DB4965" w:rsidRDefault="00DB4965" w:rsidP="008F2B7B">
      <w:pPr>
        <w:spacing w:after="0" w:line="240" w:lineRule="auto"/>
        <w:rPr>
          <w:rFonts w:cs="Tahoma"/>
          <w:color w:val="000000"/>
          <w:szCs w:val="28"/>
          <w:lang w:eastAsia="nb-NO"/>
        </w:rPr>
      </w:pPr>
      <w:r>
        <w:rPr>
          <w:rFonts w:cs="Tahoma"/>
          <w:color w:val="000000"/>
          <w:szCs w:val="28"/>
          <w:lang w:eastAsia="nb-NO"/>
        </w:rPr>
        <w:t>Twitter:</w:t>
      </w:r>
    </w:p>
    <w:p w:rsidR="00DB4965" w:rsidRDefault="00DB4965" w:rsidP="008F2B7B">
      <w:pPr>
        <w:spacing w:after="0" w:line="240" w:lineRule="auto"/>
        <w:rPr>
          <w:rFonts w:cs="Tahoma"/>
          <w:color w:val="000000"/>
          <w:szCs w:val="28"/>
          <w:lang w:eastAsia="nb-NO"/>
        </w:rPr>
      </w:pPr>
      <w:r>
        <w:rPr>
          <w:rFonts w:cs="Tahoma"/>
          <w:color w:val="000000"/>
          <w:szCs w:val="28"/>
          <w:lang w:eastAsia="nb-NO"/>
        </w:rPr>
        <w:t>131 følgere (uendret)</w:t>
      </w:r>
    </w:p>
    <w:p w:rsidR="00DB4965" w:rsidRDefault="00DB4965" w:rsidP="008F2B7B">
      <w:pPr>
        <w:spacing w:after="0" w:line="240" w:lineRule="auto"/>
        <w:rPr>
          <w:rFonts w:cs="Tahoma"/>
          <w:color w:val="000000"/>
          <w:szCs w:val="28"/>
          <w:lang w:eastAsia="nb-NO"/>
        </w:rPr>
      </w:pPr>
    </w:p>
    <w:p w:rsidR="00DB4965" w:rsidRDefault="00DB4965" w:rsidP="008F2B7B">
      <w:pPr>
        <w:spacing w:after="0" w:line="240" w:lineRule="auto"/>
        <w:rPr>
          <w:rFonts w:cs="Tahoma"/>
          <w:color w:val="000000"/>
          <w:szCs w:val="28"/>
          <w:lang w:eastAsia="nb-NO"/>
        </w:rPr>
      </w:pPr>
      <w:r>
        <w:rPr>
          <w:rFonts w:cs="Tahoma"/>
          <w:color w:val="000000"/>
          <w:szCs w:val="28"/>
          <w:lang w:eastAsia="nb-NO"/>
        </w:rPr>
        <w:t>Henning har vært en del av et innslag på NRKs nyhetsmorgen i en sak om arbeidsgiveres holdninger til synshemmede.</w:t>
      </w:r>
    </w:p>
    <w:p w:rsidR="00DB4965" w:rsidRDefault="00DB4965" w:rsidP="008F2B7B">
      <w:pPr>
        <w:spacing w:after="0" w:line="240" w:lineRule="auto"/>
        <w:rPr>
          <w:rFonts w:cs="Tahoma"/>
          <w:color w:val="000000"/>
          <w:szCs w:val="28"/>
          <w:lang w:eastAsia="nb-NO"/>
        </w:rPr>
      </w:pPr>
    </w:p>
    <w:p w:rsidR="00DB4965" w:rsidRPr="007A1122" w:rsidRDefault="00DB4965" w:rsidP="00A76BDF">
      <w:pPr>
        <w:spacing w:after="0" w:line="240" w:lineRule="auto"/>
        <w:rPr>
          <w:rFonts w:cs="Tahoma"/>
          <w:i/>
          <w:color w:val="000000"/>
          <w:szCs w:val="28"/>
          <w:lang w:eastAsia="nb-NO"/>
        </w:rPr>
      </w:pPr>
      <w:r>
        <w:rPr>
          <w:rFonts w:cs="Tahoma"/>
          <w:b/>
          <w:i/>
          <w:color w:val="000000"/>
          <w:szCs w:val="28"/>
          <w:lang w:eastAsia="nb-NO"/>
        </w:rPr>
        <w:t>Vedtak</w:t>
      </w:r>
      <w:r w:rsidRPr="007A1122">
        <w:rPr>
          <w:rFonts w:cs="Tahoma"/>
          <w:b/>
          <w:i/>
          <w:color w:val="000000"/>
          <w:szCs w:val="28"/>
          <w:lang w:eastAsia="nb-NO"/>
        </w:rPr>
        <w:t>:</w:t>
      </w:r>
      <w:r>
        <w:rPr>
          <w:rFonts w:cs="Tahoma"/>
          <w:i/>
          <w:color w:val="000000"/>
          <w:szCs w:val="28"/>
          <w:lang w:eastAsia="nb-NO"/>
        </w:rPr>
        <w:t xml:space="preserve"> Saken ble tatt</w:t>
      </w:r>
      <w:r w:rsidRPr="007A1122">
        <w:rPr>
          <w:rFonts w:cs="Tahoma"/>
          <w:i/>
          <w:color w:val="000000"/>
          <w:szCs w:val="28"/>
          <w:lang w:eastAsia="nb-NO"/>
        </w:rPr>
        <w:t xml:space="preserve"> </w:t>
      </w:r>
      <w:r>
        <w:rPr>
          <w:rFonts w:cs="Tahoma"/>
          <w:i/>
          <w:color w:val="000000"/>
          <w:szCs w:val="28"/>
          <w:lang w:eastAsia="nb-NO"/>
        </w:rPr>
        <w:t xml:space="preserve">til </w:t>
      </w:r>
      <w:r w:rsidRPr="007A1122">
        <w:rPr>
          <w:rFonts w:cs="Tahoma"/>
          <w:i/>
          <w:color w:val="000000"/>
          <w:szCs w:val="28"/>
          <w:lang w:eastAsia="nb-NO"/>
        </w:rPr>
        <w:t>orientering</w:t>
      </w:r>
    </w:p>
    <w:p w:rsidR="00DB4965" w:rsidRPr="00D93BE1" w:rsidRDefault="00DB4965" w:rsidP="008F2B7B">
      <w:pPr>
        <w:spacing w:after="0" w:line="240" w:lineRule="auto"/>
        <w:rPr>
          <w:rFonts w:cs="Tahoma"/>
          <w:color w:val="000000"/>
          <w:szCs w:val="28"/>
          <w:lang w:eastAsia="nb-NO"/>
        </w:rPr>
      </w:pPr>
    </w:p>
    <w:p w:rsidR="00DB4965" w:rsidRPr="00317238" w:rsidRDefault="00DB4965" w:rsidP="00317238">
      <w:pPr>
        <w:pStyle w:val="Overskrift1"/>
        <w:rPr>
          <w:rFonts w:ascii="Verdana" w:hAnsi="Verdana"/>
          <w:color w:val="000000"/>
          <w:sz w:val="36"/>
          <w:szCs w:val="36"/>
        </w:rPr>
      </w:pPr>
      <w:bookmarkStart w:id="72" w:name="_Toc462658913"/>
      <w:bookmarkStart w:id="73" w:name="_Toc496628693"/>
      <w:bookmarkStart w:id="74" w:name="_Toc525835950"/>
      <w:bookmarkStart w:id="75" w:name="_Toc20916958"/>
      <w:bookmarkStart w:id="76" w:name="_Toc24376342"/>
      <w:r w:rsidRPr="00317238">
        <w:rPr>
          <w:rFonts w:ascii="Verdana" w:hAnsi="Verdana"/>
          <w:sz w:val="36"/>
          <w:szCs w:val="36"/>
        </w:rPr>
        <w:t>SAK 064/19 T</w:t>
      </w:r>
      <w:bookmarkEnd w:id="72"/>
      <w:bookmarkEnd w:id="73"/>
      <w:r w:rsidRPr="00317238">
        <w:rPr>
          <w:rFonts w:ascii="Verdana" w:hAnsi="Verdana"/>
          <w:sz w:val="36"/>
          <w:szCs w:val="36"/>
        </w:rPr>
        <w:t>rygghetsgruppa</w:t>
      </w:r>
      <w:bookmarkEnd w:id="74"/>
      <w:bookmarkEnd w:id="75"/>
      <w:bookmarkEnd w:id="76"/>
      <w:r w:rsidRPr="00317238">
        <w:rPr>
          <w:rFonts w:ascii="Verdana" w:hAnsi="Verdana"/>
          <w:sz w:val="36"/>
          <w:szCs w:val="36"/>
        </w:rPr>
        <w:t xml:space="preserve"> </w:t>
      </w:r>
    </w:p>
    <w:p w:rsidR="00DB4965" w:rsidRPr="00D93BE1" w:rsidRDefault="00DB4965" w:rsidP="008F2B7B">
      <w:pPr>
        <w:spacing w:after="0" w:line="240" w:lineRule="auto"/>
        <w:rPr>
          <w:rFonts w:cs="Tahoma"/>
          <w:color w:val="000000"/>
          <w:szCs w:val="28"/>
          <w:lang w:eastAsia="nb-NO"/>
        </w:rPr>
      </w:pPr>
      <w:r w:rsidRPr="00D93BE1">
        <w:rPr>
          <w:rFonts w:cs="Tahoma"/>
          <w:color w:val="000000"/>
          <w:szCs w:val="28"/>
          <w:lang w:eastAsia="nb-NO"/>
        </w:rPr>
        <w:t>Trygghetsgruppemedlemmene s</w:t>
      </w:r>
      <w:r>
        <w:rPr>
          <w:rFonts w:cs="Tahoma"/>
          <w:color w:val="000000"/>
          <w:szCs w:val="28"/>
          <w:lang w:eastAsia="nb-NO"/>
        </w:rPr>
        <w:t xml:space="preserve">itter i to år og i år er det en person som er på valg. </w:t>
      </w:r>
    </w:p>
    <w:p w:rsidR="00DB4965" w:rsidRPr="00D93BE1" w:rsidRDefault="00DB4965" w:rsidP="008F2B7B">
      <w:pPr>
        <w:spacing w:after="0" w:line="240" w:lineRule="auto"/>
        <w:rPr>
          <w:rFonts w:cs="Tahoma"/>
          <w:color w:val="000000"/>
          <w:szCs w:val="28"/>
          <w:lang w:eastAsia="nb-NO"/>
        </w:rPr>
      </w:pPr>
      <w:r w:rsidRPr="00D93BE1">
        <w:rPr>
          <w:rFonts w:cs="Tahoma"/>
          <w:color w:val="000000"/>
          <w:szCs w:val="28"/>
          <w:lang w:eastAsia="nb-NO"/>
        </w:rPr>
        <w:t> </w:t>
      </w:r>
    </w:p>
    <w:p w:rsidR="00DB4965" w:rsidRDefault="00DB4965" w:rsidP="008F2B7B">
      <w:pPr>
        <w:spacing w:after="0" w:line="240" w:lineRule="auto"/>
        <w:rPr>
          <w:rFonts w:cs="Tahoma"/>
          <w:color w:val="000000"/>
          <w:szCs w:val="28"/>
          <w:lang w:eastAsia="nb-NO"/>
        </w:rPr>
      </w:pPr>
      <w:r w:rsidRPr="00D93BE1">
        <w:rPr>
          <w:rFonts w:cs="Tahoma"/>
          <w:color w:val="000000"/>
          <w:szCs w:val="28"/>
          <w:lang w:eastAsia="nb-NO"/>
        </w:rPr>
        <w:t>Her er oversikten over hvem som er på valg og hvem som har tid igjen:</w:t>
      </w:r>
    </w:p>
    <w:p w:rsidR="00DB4965" w:rsidRPr="00D93BE1" w:rsidRDefault="00DB4965" w:rsidP="008F2B7B">
      <w:pPr>
        <w:spacing w:after="0" w:line="240" w:lineRule="auto"/>
        <w:rPr>
          <w:rFonts w:cs="Tahoma"/>
          <w:color w:val="000000"/>
          <w:szCs w:val="28"/>
          <w:lang w:eastAsia="nb-NO"/>
        </w:rPr>
      </w:pPr>
      <w:r>
        <w:rPr>
          <w:rFonts w:cs="Tahoma"/>
          <w:color w:val="000000"/>
          <w:szCs w:val="28"/>
          <w:lang w:eastAsia="nb-NO"/>
        </w:rPr>
        <w:t>Espen Lahnstein, Leder (på valg)</w:t>
      </w:r>
    </w:p>
    <w:p w:rsidR="00DB4965" w:rsidRPr="00D93BE1" w:rsidRDefault="00DB4965" w:rsidP="008F2B7B">
      <w:pPr>
        <w:spacing w:after="0" w:line="240" w:lineRule="auto"/>
        <w:rPr>
          <w:rFonts w:cs="Tahoma"/>
          <w:color w:val="000000"/>
          <w:szCs w:val="28"/>
          <w:lang w:eastAsia="nb-NO"/>
        </w:rPr>
      </w:pPr>
      <w:r w:rsidRPr="00D93BE1">
        <w:rPr>
          <w:rFonts w:cs="Tahoma"/>
          <w:color w:val="000000"/>
          <w:szCs w:val="28"/>
          <w:lang w:eastAsia="nb-NO"/>
        </w:rPr>
        <w:t xml:space="preserve">Jørgen Støttum </w:t>
      </w:r>
      <w:r>
        <w:rPr>
          <w:rFonts w:cs="Tahoma"/>
          <w:color w:val="000000"/>
          <w:szCs w:val="28"/>
          <w:lang w:eastAsia="nb-NO"/>
        </w:rPr>
        <w:t>(på valg)</w:t>
      </w:r>
    </w:p>
    <w:p w:rsidR="00DB4965" w:rsidRPr="00D93BE1" w:rsidRDefault="00DB4965" w:rsidP="008F2B7B">
      <w:pPr>
        <w:spacing w:after="0" w:line="240" w:lineRule="auto"/>
        <w:rPr>
          <w:rFonts w:cs="Tahoma"/>
          <w:color w:val="000000"/>
          <w:szCs w:val="28"/>
          <w:lang w:eastAsia="nb-NO"/>
        </w:rPr>
      </w:pPr>
      <w:r w:rsidRPr="00D93BE1">
        <w:rPr>
          <w:rFonts w:cs="Tahoma"/>
          <w:color w:val="000000"/>
          <w:szCs w:val="28"/>
          <w:lang w:eastAsia="nb-NO"/>
        </w:rPr>
        <w:t xml:space="preserve">Marthe Berg </w:t>
      </w:r>
      <w:r>
        <w:rPr>
          <w:rFonts w:cs="Tahoma"/>
          <w:color w:val="000000"/>
          <w:szCs w:val="28"/>
          <w:lang w:eastAsia="nb-NO"/>
        </w:rPr>
        <w:t>(ikke på valg)</w:t>
      </w:r>
    </w:p>
    <w:p w:rsidR="00DB4965" w:rsidRPr="00D93BE1" w:rsidRDefault="00DB4965" w:rsidP="00A416AD">
      <w:pPr>
        <w:spacing w:after="0" w:line="240" w:lineRule="auto"/>
        <w:rPr>
          <w:rFonts w:cs="Tahoma"/>
          <w:color w:val="000000"/>
          <w:szCs w:val="28"/>
          <w:lang w:eastAsia="nb-NO"/>
        </w:rPr>
      </w:pPr>
      <w:r w:rsidRPr="00D93BE1">
        <w:rPr>
          <w:rFonts w:cs="Tahoma"/>
          <w:color w:val="000000"/>
          <w:szCs w:val="28"/>
          <w:lang w:eastAsia="nb-NO"/>
        </w:rPr>
        <w:t>Anette Klein </w:t>
      </w:r>
      <w:r>
        <w:rPr>
          <w:rFonts w:cs="Tahoma"/>
          <w:color w:val="000000"/>
          <w:szCs w:val="28"/>
          <w:lang w:eastAsia="nb-NO"/>
        </w:rPr>
        <w:t>(ikke på valg)</w:t>
      </w:r>
    </w:p>
    <w:p w:rsidR="00DB4965" w:rsidRDefault="00DB4965" w:rsidP="008F2B7B">
      <w:pPr>
        <w:spacing w:after="0" w:line="240" w:lineRule="auto"/>
        <w:rPr>
          <w:rFonts w:cs="Tahoma"/>
          <w:color w:val="000000"/>
          <w:szCs w:val="28"/>
          <w:lang w:eastAsia="nb-NO"/>
        </w:rPr>
      </w:pPr>
    </w:p>
    <w:p w:rsidR="00DB4965" w:rsidRDefault="00DB4965" w:rsidP="008F2B7B">
      <w:pPr>
        <w:spacing w:after="0" w:line="240" w:lineRule="auto"/>
        <w:rPr>
          <w:rFonts w:cs="Tahoma"/>
          <w:color w:val="000000"/>
          <w:szCs w:val="28"/>
          <w:lang w:eastAsia="nb-NO"/>
        </w:rPr>
      </w:pPr>
      <w:r>
        <w:rPr>
          <w:rFonts w:cs="Tahoma"/>
          <w:color w:val="000000"/>
          <w:szCs w:val="28"/>
          <w:lang w:eastAsia="nb-NO"/>
        </w:rPr>
        <w:t xml:space="preserve">Arild Røland gikk ut av Trygghetsgruppen da Lena Gimse ble valgt som leder for NBfU og denne plassen er også på valg. </w:t>
      </w:r>
    </w:p>
    <w:p w:rsidR="00DB4965" w:rsidRDefault="00DB4965" w:rsidP="008F2B7B">
      <w:pPr>
        <w:spacing w:after="0" w:line="240" w:lineRule="auto"/>
        <w:rPr>
          <w:rFonts w:cs="Tahoma"/>
          <w:color w:val="000000"/>
          <w:szCs w:val="28"/>
          <w:lang w:eastAsia="nb-NO"/>
        </w:rPr>
      </w:pPr>
    </w:p>
    <w:p w:rsidR="00DB4965" w:rsidRDefault="00DB4965" w:rsidP="008F2B7B">
      <w:pPr>
        <w:spacing w:after="0" w:line="240" w:lineRule="auto"/>
        <w:rPr>
          <w:rFonts w:cs="Tahoma"/>
          <w:color w:val="000000"/>
          <w:szCs w:val="28"/>
          <w:lang w:eastAsia="nb-NO"/>
        </w:rPr>
      </w:pPr>
      <w:r>
        <w:rPr>
          <w:rFonts w:cs="Tahoma"/>
          <w:color w:val="000000"/>
          <w:szCs w:val="28"/>
          <w:lang w:eastAsia="nb-NO"/>
        </w:rPr>
        <w:t>Sentralstyret mente at trygghetsgruppa fortsatt skulle ha fem medlemmer.</w:t>
      </w:r>
    </w:p>
    <w:p w:rsidR="00DB4965" w:rsidRDefault="00DB4965" w:rsidP="008F2B7B">
      <w:pPr>
        <w:spacing w:after="0" w:line="240" w:lineRule="auto"/>
        <w:rPr>
          <w:rFonts w:cs="Tahoma"/>
          <w:color w:val="000000"/>
          <w:szCs w:val="28"/>
          <w:lang w:eastAsia="nb-NO"/>
        </w:rPr>
      </w:pPr>
    </w:p>
    <w:p w:rsidR="00DB4965" w:rsidRDefault="00DB4965" w:rsidP="008F2B7B">
      <w:pPr>
        <w:spacing w:after="0" w:line="240" w:lineRule="auto"/>
        <w:rPr>
          <w:rFonts w:cs="Tahoma"/>
          <w:color w:val="000000"/>
          <w:szCs w:val="28"/>
          <w:lang w:eastAsia="nb-NO"/>
        </w:rPr>
      </w:pPr>
      <w:r>
        <w:rPr>
          <w:rFonts w:cs="Tahoma"/>
          <w:color w:val="000000"/>
          <w:szCs w:val="28"/>
          <w:lang w:eastAsia="nb-NO"/>
        </w:rPr>
        <w:t xml:space="preserve">Espen Lahnstein har sagt ja til gjenvalg som leder av Trygghetsgruppen. Han har orientert administrasjonen om at han er tilbake i sin stilling i </w:t>
      </w:r>
      <w:r w:rsidR="00CF0A54">
        <w:rPr>
          <w:rFonts w:cs="Tahoma"/>
          <w:color w:val="000000"/>
          <w:szCs w:val="28"/>
          <w:lang w:eastAsia="nb-NO"/>
        </w:rPr>
        <w:t>B</w:t>
      </w:r>
      <w:r>
        <w:rPr>
          <w:rFonts w:cs="Tahoma"/>
          <w:color w:val="000000"/>
          <w:szCs w:val="28"/>
          <w:lang w:eastAsia="nb-NO"/>
        </w:rPr>
        <w:t>lindeforbundet 1. januar 2020 etter ett år med permisjon. Espen ble enstemmig gjenvalgt.</w:t>
      </w:r>
    </w:p>
    <w:p w:rsidR="00DB4965" w:rsidRDefault="00DB4965" w:rsidP="008F2B7B">
      <w:pPr>
        <w:spacing w:after="0" w:line="240" w:lineRule="auto"/>
        <w:rPr>
          <w:rFonts w:cs="Tahoma"/>
          <w:color w:val="000000"/>
          <w:szCs w:val="28"/>
          <w:lang w:eastAsia="nb-NO"/>
        </w:rPr>
      </w:pPr>
    </w:p>
    <w:p w:rsidR="00DB4965" w:rsidRDefault="00DB4965" w:rsidP="008F2B7B">
      <w:pPr>
        <w:spacing w:after="0" w:line="240" w:lineRule="auto"/>
        <w:rPr>
          <w:rFonts w:cs="Tahoma"/>
          <w:color w:val="000000"/>
          <w:szCs w:val="28"/>
          <w:lang w:eastAsia="nb-NO"/>
        </w:rPr>
      </w:pPr>
      <w:r>
        <w:rPr>
          <w:rFonts w:cs="Tahoma"/>
          <w:color w:val="000000"/>
          <w:szCs w:val="28"/>
          <w:lang w:eastAsia="nb-NO"/>
        </w:rPr>
        <w:t>Det ble votert over gjenvalg av Jørgen Støttum.</w:t>
      </w:r>
    </w:p>
    <w:p w:rsidR="00DB4965" w:rsidRDefault="00DB4965" w:rsidP="008F2B7B">
      <w:pPr>
        <w:spacing w:after="0" w:line="240" w:lineRule="auto"/>
        <w:rPr>
          <w:rFonts w:cs="Tahoma"/>
          <w:color w:val="000000"/>
          <w:szCs w:val="28"/>
          <w:lang w:eastAsia="nb-NO"/>
        </w:rPr>
      </w:pPr>
      <w:r>
        <w:rPr>
          <w:rFonts w:cs="Tahoma"/>
          <w:color w:val="000000"/>
          <w:szCs w:val="28"/>
          <w:lang w:eastAsia="nb-NO"/>
        </w:rPr>
        <w:t xml:space="preserve">Han ble gjenvalgt med fire mot en stemme. </w:t>
      </w:r>
    </w:p>
    <w:p w:rsidR="00DB4965" w:rsidRDefault="00DB4965" w:rsidP="008F2B7B">
      <w:pPr>
        <w:spacing w:after="0" w:line="240" w:lineRule="auto"/>
        <w:rPr>
          <w:rFonts w:cs="Tahoma"/>
          <w:color w:val="000000"/>
          <w:szCs w:val="28"/>
          <w:lang w:eastAsia="nb-NO"/>
        </w:rPr>
      </w:pPr>
    </w:p>
    <w:p w:rsidR="00DB4965" w:rsidRDefault="00DB4965" w:rsidP="008F2B7B">
      <w:pPr>
        <w:spacing w:after="0" w:line="240" w:lineRule="auto"/>
        <w:rPr>
          <w:rFonts w:cs="Tahoma"/>
          <w:color w:val="000000"/>
          <w:szCs w:val="28"/>
          <w:lang w:eastAsia="nb-NO"/>
        </w:rPr>
      </w:pPr>
      <w:r>
        <w:rPr>
          <w:rFonts w:cs="Tahoma"/>
          <w:color w:val="000000"/>
          <w:szCs w:val="28"/>
          <w:lang w:eastAsia="nb-NO"/>
        </w:rPr>
        <w:t>Sentralstyret anbefaler trygghetsgruppen å vurdere fordelingen av regionenes kontaktpersoner på mest hensiktsmessig måte.</w:t>
      </w:r>
    </w:p>
    <w:p w:rsidR="00DB4965" w:rsidRDefault="00DB4965" w:rsidP="008F2B7B">
      <w:pPr>
        <w:spacing w:after="0" w:line="240" w:lineRule="auto"/>
        <w:rPr>
          <w:rFonts w:cs="Tahoma"/>
          <w:color w:val="000000"/>
          <w:szCs w:val="28"/>
          <w:lang w:eastAsia="nb-NO"/>
        </w:rPr>
      </w:pPr>
    </w:p>
    <w:p w:rsidR="00DB4965" w:rsidRDefault="00DB4965" w:rsidP="008F2B7B">
      <w:pPr>
        <w:spacing w:after="0" w:line="240" w:lineRule="auto"/>
        <w:rPr>
          <w:rFonts w:cs="Tahoma"/>
          <w:color w:val="000000"/>
          <w:szCs w:val="28"/>
          <w:lang w:eastAsia="nb-NO"/>
        </w:rPr>
      </w:pPr>
      <w:r>
        <w:rPr>
          <w:rFonts w:cs="Tahoma"/>
          <w:color w:val="000000"/>
          <w:szCs w:val="28"/>
          <w:lang w:eastAsia="nb-NO"/>
        </w:rPr>
        <w:t xml:space="preserve">Sentralstyret diskuterte deretter forslag til nytt medlem av trygghetsgruppen. </w:t>
      </w:r>
    </w:p>
    <w:p w:rsidR="00DB4965" w:rsidRDefault="00DB4965" w:rsidP="008F2B7B">
      <w:pPr>
        <w:spacing w:after="0" w:line="240" w:lineRule="auto"/>
        <w:rPr>
          <w:rFonts w:cs="Tahoma"/>
          <w:color w:val="000000"/>
          <w:szCs w:val="28"/>
          <w:lang w:eastAsia="nb-NO"/>
        </w:rPr>
      </w:pPr>
    </w:p>
    <w:p w:rsidR="00DB4965" w:rsidRDefault="00DB4965" w:rsidP="008F2B7B">
      <w:pPr>
        <w:spacing w:after="0" w:line="240" w:lineRule="auto"/>
        <w:rPr>
          <w:rFonts w:cs="Tahoma"/>
          <w:i/>
          <w:iCs/>
          <w:color w:val="000000"/>
          <w:szCs w:val="28"/>
          <w:lang w:eastAsia="nb-NO"/>
        </w:rPr>
      </w:pPr>
      <w:r>
        <w:rPr>
          <w:rFonts w:cs="Tahoma"/>
          <w:b/>
          <w:i/>
          <w:iCs/>
          <w:color w:val="000000"/>
          <w:szCs w:val="28"/>
          <w:lang w:eastAsia="nb-NO"/>
        </w:rPr>
        <w:t>V</w:t>
      </w:r>
      <w:r w:rsidRPr="007A1122">
        <w:rPr>
          <w:rFonts w:cs="Tahoma"/>
          <w:b/>
          <w:i/>
          <w:iCs/>
          <w:color w:val="000000"/>
          <w:szCs w:val="28"/>
          <w:lang w:eastAsia="nb-NO"/>
        </w:rPr>
        <w:t>edtak:</w:t>
      </w:r>
      <w:r>
        <w:rPr>
          <w:rFonts w:cs="Tahoma"/>
          <w:i/>
          <w:iCs/>
          <w:color w:val="000000"/>
          <w:szCs w:val="28"/>
          <w:lang w:eastAsia="nb-NO"/>
        </w:rPr>
        <w:t xml:space="preserve"> </w:t>
      </w:r>
    </w:p>
    <w:p w:rsidR="00DB4965" w:rsidRPr="00321DBF" w:rsidRDefault="00DB4965" w:rsidP="008F2B7B">
      <w:pPr>
        <w:spacing w:after="0" w:line="240" w:lineRule="auto"/>
        <w:rPr>
          <w:rFonts w:cs="Tahoma"/>
          <w:i/>
          <w:iCs/>
          <w:color w:val="000000"/>
          <w:szCs w:val="28"/>
          <w:lang w:eastAsia="nb-NO"/>
        </w:rPr>
      </w:pPr>
      <w:r w:rsidRPr="00321DBF">
        <w:rPr>
          <w:rFonts w:cs="Tahoma"/>
          <w:i/>
          <w:iCs/>
          <w:color w:val="000000"/>
          <w:szCs w:val="28"/>
          <w:lang w:eastAsia="nb-NO"/>
        </w:rPr>
        <w:t xml:space="preserve">Espen Lahnstein velges som leder, Jørgen Støttum </w:t>
      </w:r>
      <w:r>
        <w:rPr>
          <w:rFonts w:cs="Tahoma"/>
          <w:i/>
          <w:iCs/>
          <w:color w:val="000000"/>
          <w:szCs w:val="28"/>
          <w:lang w:eastAsia="nb-NO"/>
        </w:rPr>
        <w:t xml:space="preserve">velges som medlem. </w:t>
      </w:r>
    </w:p>
    <w:p w:rsidR="00DB4965" w:rsidRDefault="00DB4965" w:rsidP="00DE4763">
      <w:pPr>
        <w:spacing w:after="0" w:line="240" w:lineRule="auto"/>
        <w:rPr>
          <w:rFonts w:cs="Tahoma"/>
          <w:color w:val="000000"/>
          <w:szCs w:val="28"/>
          <w:lang w:eastAsia="nb-NO"/>
        </w:rPr>
      </w:pPr>
      <w:r>
        <w:rPr>
          <w:rFonts w:cs="Tahoma"/>
          <w:color w:val="000000"/>
          <w:szCs w:val="28"/>
          <w:lang w:eastAsia="nb-NO"/>
        </w:rPr>
        <w:t>Sentralstyret anbefaler trygghetsgruppen å vurdere fordelingen av regionenes kontaktpersoner på mest hensiktsmessig måte.</w:t>
      </w:r>
    </w:p>
    <w:p w:rsidR="00DB4965" w:rsidRPr="00321DBF" w:rsidRDefault="00DB4965" w:rsidP="008F2B7B">
      <w:pPr>
        <w:spacing w:after="0" w:line="240" w:lineRule="auto"/>
        <w:rPr>
          <w:rFonts w:cs="Tahoma"/>
          <w:i/>
          <w:iCs/>
          <w:color w:val="000000"/>
          <w:szCs w:val="28"/>
          <w:lang w:eastAsia="nb-NO"/>
        </w:rPr>
      </w:pPr>
    </w:p>
    <w:p w:rsidR="00DB4965" w:rsidRDefault="00DB4965" w:rsidP="008F2B7B">
      <w:pPr>
        <w:spacing w:after="0" w:line="240" w:lineRule="auto"/>
        <w:rPr>
          <w:rFonts w:cs="Tahoma"/>
          <w:i/>
          <w:color w:val="000000"/>
          <w:szCs w:val="28"/>
          <w:lang w:eastAsia="nb-NO"/>
        </w:rPr>
      </w:pPr>
      <w:r w:rsidRPr="00321DBF">
        <w:rPr>
          <w:rFonts w:cs="Tahoma"/>
          <w:i/>
          <w:color w:val="000000"/>
          <w:szCs w:val="28"/>
          <w:lang w:eastAsia="nb-NO"/>
        </w:rPr>
        <w:t xml:space="preserve">Administrasjonen kontakter </w:t>
      </w:r>
      <w:r>
        <w:rPr>
          <w:rFonts w:cs="Tahoma"/>
          <w:i/>
          <w:color w:val="000000"/>
          <w:szCs w:val="28"/>
          <w:lang w:eastAsia="nb-NO"/>
        </w:rPr>
        <w:t>gruppens gjenvalgte medlemmer, og de foreslåtte kandidatene.</w:t>
      </w:r>
    </w:p>
    <w:p w:rsidR="00DB4965" w:rsidRPr="00D93BE1" w:rsidRDefault="00DB4965" w:rsidP="008F2B7B">
      <w:pPr>
        <w:spacing w:after="0" w:line="240" w:lineRule="auto"/>
        <w:rPr>
          <w:rFonts w:cs="Tahoma"/>
          <w:color w:val="000000"/>
          <w:szCs w:val="28"/>
          <w:lang w:eastAsia="nb-NO"/>
        </w:rPr>
      </w:pPr>
      <w:r w:rsidRPr="00D93BE1">
        <w:rPr>
          <w:rFonts w:cs="Tahoma"/>
          <w:color w:val="000000"/>
          <w:szCs w:val="28"/>
          <w:lang w:eastAsia="nb-NO"/>
        </w:rPr>
        <w:t> </w:t>
      </w:r>
    </w:p>
    <w:p w:rsidR="00DB4965" w:rsidRPr="00317238" w:rsidRDefault="00DB4965" w:rsidP="00317238">
      <w:pPr>
        <w:pStyle w:val="Overskrift1"/>
        <w:rPr>
          <w:rFonts w:ascii="Verdana" w:hAnsi="Verdana"/>
          <w:color w:val="000000"/>
          <w:sz w:val="36"/>
          <w:szCs w:val="36"/>
        </w:rPr>
      </w:pPr>
      <w:bookmarkStart w:id="77" w:name="_Toc471230837"/>
      <w:bookmarkStart w:id="78" w:name="_Toc496628694"/>
      <w:bookmarkStart w:id="79" w:name="_Toc525835951"/>
      <w:bookmarkStart w:id="80" w:name="_Toc20916959"/>
      <w:bookmarkStart w:id="81" w:name="_Toc24376343"/>
      <w:r w:rsidRPr="00317238">
        <w:rPr>
          <w:rFonts w:ascii="Verdana" w:hAnsi="Verdana"/>
          <w:sz w:val="36"/>
          <w:szCs w:val="36"/>
        </w:rPr>
        <w:t xml:space="preserve">SAK 065/19 </w:t>
      </w:r>
      <w:bookmarkEnd w:id="77"/>
      <w:bookmarkEnd w:id="78"/>
      <w:r w:rsidRPr="00317238">
        <w:rPr>
          <w:rFonts w:ascii="Verdana" w:hAnsi="Verdana"/>
          <w:sz w:val="36"/>
          <w:szCs w:val="36"/>
        </w:rPr>
        <w:t>Evaluering av landsmøtet 201</w:t>
      </w:r>
      <w:bookmarkEnd w:id="79"/>
      <w:r w:rsidRPr="00317238">
        <w:rPr>
          <w:rFonts w:ascii="Verdana" w:hAnsi="Verdana"/>
          <w:sz w:val="36"/>
          <w:szCs w:val="36"/>
        </w:rPr>
        <w:t>9</w:t>
      </w:r>
      <w:bookmarkEnd w:id="80"/>
      <w:bookmarkEnd w:id="81"/>
    </w:p>
    <w:p w:rsidR="00DB4965" w:rsidRDefault="00DB4965" w:rsidP="00A76BDF">
      <w:pPr>
        <w:spacing w:after="0" w:line="240" w:lineRule="auto"/>
        <w:rPr>
          <w:rFonts w:cs="Tahoma"/>
          <w:color w:val="000000"/>
          <w:szCs w:val="28"/>
          <w:lang w:eastAsia="nb-NO"/>
        </w:rPr>
      </w:pPr>
      <w:r w:rsidRPr="00B30664">
        <w:rPr>
          <w:rFonts w:cs="Tahoma"/>
          <w:color w:val="000000"/>
          <w:szCs w:val="28"/>
          <w:lang w:eastAsia="nb-NO"/>
        </w:rPr>
        <w:t>Lena Gimse åpnet til</w:t>
      </w:r>
      <w:r>
        <w:rPr>
          <w:rFonts w:cs="Tahoma"/>
          <w:color w:val="000000"/>
          <w:szCs w:val="28"/>
          <w:lang w:eastAsia="nb-NO"/>
        </w:rPr>
        <w:t xml:space="preserve"> diskusjon om landsmøtet i 2019 og gjennomføringen av dette. Grunnet en uheldig glipp, ble det ikke sendt ut evalueringsskjema i etterkant av landsmøtet, noe sentralstyret beklager.</w:t>
      </w:r>
    </w:p>
    <w:p w:rsidR="00DB4965" w:rsidRDefault="00DB4965" w:rsidP="00A76BDF">
      <w:pPr>
        <w:spacing w:after="0" w:line="240" w:lineRule="auto"/>
        <w:rPr>
          <w:rFonts w:cs="Tahoma"/>
          <w:color w:val="000000"/>
          <w:szCs w:val="28"/>
          <w:lang w:eastAsia="nb-NO"/>
        </w:rPr>
      </w:pPr>
    </w:p>
    <w:p w:rsidR="00DB4965" w:rsidRDefault="00DB4965" w:rsidP="00A76BDF">
      <w:pPr>
        <w:spacing w:after="0" w:line="240" w:lineRule="auto"/>
        <w:rPr>
          <w:rFonts w:cs="Tahoma"/>
          <w:color w:val="000000"/>
          <w:szCs w:val="28"/>
          <w:lang w:eastAsia="nb-NO"/>
        </w:rPr>
      </w:pPr>
      <w:r>
        <w:rPr>
          <w:rFonts w:cs="Tahoma"/>
          <w:color w:val="000000"/>
          <w:szCs w:val="28"/>
          <w:lang w:eastAsia="nb-NO"/>
        </w:rPr>
        <w:t>Sentralstyret sa seg i stor grad meget fornøyd med landsmøtet. Forøvrig var det enighet om at det kunne vært en fordel med et visst sosialt opplegg på lørdag kveld, samt at hilsningstaler om mulig bør avholdes under møtet på fredag.</w:t>
      </w:r>
    </w:p>
    <w:p w:rsidR="00DB4965" w:rsidRDefault="00DB4965" w:rsidP="00A76BDF">
      <w:pPr>
        <w:spacing w:after="0" w:line="240" w:lineRule="auto"/>
        <w:rPr>
          <w:rFonts w:cs="Tahoma"/>
          <w:color w:val="000000"/>
          <w:szCs w:val="28"/>
          <w:lang w:eastAsia="nb-NO"/>
        </w:rPr>
      </w:pPr>
    </w:p>
    <w:p w:rsidR="00DB4965" w:rsidRPr="007A1122" w:rsidRDefault="00DB4965" w:rsidP="00A76BDF">
      <w:pPr>
        <w:spacing w:after="0" w:line="240" w:lineRule="auto"/>
        <w:rPr>
          <w:rFonts w:cs="Tahoma"/>
          <w:i/>
          <w:color w:val="000000"/>
          <w:szCs w:val="28"/>
          <w:lang w:eastAsia="nb-NO"/>
        </w:rPr>
      </w:pPr>
      <w:r>
        <w:rPr>
          <w:rFonts w:cs="Tahoma"/>
          <w:b/>
          <w:i/>
          <w:color w:val="000000"/>
          <w:szCs w:val="28"/>
          <w:lang w:eastAsia="nb-NO"/>
        </w:rPr>
        <w:t>V</w:t>
      </w:r>
      <w:r w:rsidRPr="007A1122">
        <w:rPr>
          <w:rFonts w:cs="Tahoma"/>
          <w:b/>
          <w:i/>
          <w:color w:val="000000"/>
          <w:szCs w:val="28"/>
          <w:lang w:eastAsia="nb-NO"/>
        </w:rPr>
        <w:t>edtak:</w:t>
      </w:r>
      <w:r w:rsidRPr="007A1122">
        <w:rPr>
          <w:rFonts w:cs="Tahoma"/>
          <w:i/>
          <w:color w:val="000000"/>
          <w:szCs w:val="28"/>
          <w:lang w:eastAsia="nb-NO"/>
        </w:rPr>
        <w:t xml:space="preserve"> </w:t>
      </w:r>
      <w:r>
        <w:rPr>
          <w:rFonts w:cs="Tahoma"/>
          <w:i/>
          <w:color w:val="000000"/>
          <w:szCs w:val="28"/>
          <w:lang w:eastAsia="nb-NO"/>
        </w:rPr>
        <w:t>Innspillene tas med videre i arbeidet med landsmøtet i 2020.</w:t>
      </w:r>
    </w:p>
    <w:p w:rsidR="00DB4965" w:rsidRPr="00D93BE1" w:rsidRDefault="00DB4965" w:rsidP="008F2B7B">
      <w:pPr>
        <w:spacing w:after="0" w:line="240" w:lineRule="auto"/>
        <w:rPr>
          <w:rFonts w:cs="Tahoma"/>
          <w:color w:val="000000"/>
          <w:szCs w:val="28"/>
          <w:lang w:eastAsia="nb-NO"/>
        </w:rPr>
      </w:pPr>
    </w:p>
    <w:p w:rsidR="00DB4965" w:rsidRPr="00317238" w:rsidRDefault="00DB4965" w:rsidP="00317238">
      <w:pPr>
        <w:pStyle w:val="Overskrift1"/>
        <w:rPr>
          <w:rFonts w:ascii="Verdana" w:hAnsi="Verdana"/>
          <w:color w:val="000000"/>
          <w:sz w:val="36"/>
          <w:szCs w:val="36"/>
        </w:rPr>
      </w:pPr>
      <w:bookmarkStart w:id="82" w:name="_Toc471230838"/>
      <w:bookmarkStart w:id="83" w:name="_Toc496628695"/>
      <w:bookmarkStart w:id="84" w:name="_Toc525835952"/>
      <w:bookmarkStart w:id="85" w:name="_Toc20916960"/>
      <w:bookmarkStart w:id="86" w:name="_Toc24376344"/>
      <w:r w:rsidRPr="00317238">
        <w:rPr>
          <w:rFonts w:ascii="Verdana" w:hAnsi="Verdana"/>
          <w:sz w:val="36"/>
          <w:szCs w:val="36"/>
        </w:rPr>
        <w:t xml:space="preserve">SAK 066/19 </w:t>
      </w:r>
      <w:bookmarkEnd w:id="82"/>
      <w:bookmarkEnd w:id="83"/>
      <w:r w:rsidRPr="00317238">
        <w:rPr>
          <w:rFonts w:ascii="Verdana" w:hAnsi="Verdana"/>
          <w:sz w:val="36"/>
          <w:szCs w:val="36"/>
        </w:rPr>
        <w:t>Oppfølging av landsmøtet 201</w:t>
      </w:r>
      <w:bookmarkEnd w:id="84"/>
      <w:r w:rsidRPr="00317238">
        <w:rPr>
          <w:rFonts w:ascii="Verdana" w:hAnsi="Verdana"/>
          <w:sz w:val="36"/>
          <w:szCs w:val="36"/>
        </w:rPr>
        <w:t>9</w:t>
      </w:r>
      <w:bookmarkEnd w:id="85"/>
      <w:bookmarkEnd w:id="86"/>
    </w:p>
    <w:p w:rsidR="00DB4965" w:rsidRDefault="00DB4965" w:rsidP="008F2B7B">
      <w:pPr>
        <w:spacing w:after="0" w:line="240" w:lineRule="auto"/>
        <w:rPr>
          <w:rFonts w:cs="Tahoma"/>
          <w:color w:val="000000"/>
          <w:szCs w:val="28"/>
          <w:lang w:eastAsia="nb-NO"/>
        </w:rPr>
      </w:pPr>
      <w:r>
        <w:rPr>
          <w:rFonts w:cs="Tahoma"/>
          <w:color w:val="000000"/>
          <w:szCs w:val="28"/>
          <w:lang w:eastAsia="nb-NO"/>
        </w:rPr>
        <w:t>Trine-Lise Østlund Blime leste opp følgende liste med oversikt over oppfølgingen av sakene etter landsmøtet:</w:t>
      </w:r>
    </w:p>
    <w:p w:rsidR="00DB4965" w:rsidRDefault="00DB4965" w:rsidP="00176366">
      <w:pPr>
        <w:pStyle w:val="Listeavsnitt"/>
        <w:numPr>
          <w:ilvl w:val="0"/>
          <w:numId w:val="13"/>
        </w:numPr>
        <w:spacing w:after="0" w:line="240" w:lineRule="auto"/>
        <w:rPr>
          <w:rFonts w:cs="Tahoma"/>
          <w:color w:val="000000"/>
          <w:szCs w:val="28"/>
          <w:lang w:eastAsia="nb-NO"/>
        </w:rPr>
      </w:pPr>
      <w:r>
        <w:rPr>
          <w:rFonts w:cs="Tahoma"/>
          <w:color w:val="000000"/>
          <w:szCs w:val="28"/>
          <w:lang w:eastAsia="nb-NO"/>
        </w:rPr>
        <w:t>Egenandel for personlige ledsagere</w:t>
      </w:r>
    </w:p>
    <w:p w:rsidR="00DB4965" w:rsidRDefault="00DB4965" w:rsidP="00176366">
      <w:pPr>
        <w:pStyle w:val="Listeavsnitt"/>
        <w:spacing w:after="0" w:line="240" w:lineRule="auto"/>
        <w:rPr>
          <w:rFonts w:cs="Tahoma"/>
          <w:color w:val="000000"/>
          <w:szCs w:val="28"/>
          <w:lang w:eastAsia="nb-NO"/>
        </w:rPr>
      </w:pPr>
      <w:r>
        <w:rPr>
          <w:rFonts w:cs="Tahoma"/>
          <w:color w:val="000000"/>
          <w:szCs w:val="28"/>
          <w:lang w:eastAsia="nb-NO"/>
        </w:rPr>
        <w:t>Oppfølging: informasjon om endret praksis ved egenandel for personlige ledsagere er lagt inn i påmeldingsskjemaene og invitasjonene for arrangement etter landsmøtet</w:t>
      </w:r>
    </w:p>
    <w:p w:rsidR="00DB4965" w:rsidRDefault="00DB4965" w:rsidP="00176366">
      <w:pPr>
        <w:pStyle w:val="Listeavsnitt"/>
        <w:numPr>
          <w:ilvl w:val="0"/>
          <w:numId w:val="13"/>
        </w:numPr>
        <w:spacing w:after="0" w:line="240" w:lineRule="auto"/>
        <w:rPr>
          <w:rFonts w:cs="Tahoma"/>
          <w:color w:val="000000"/>
          <w:szCs w:val="28"/>
          <w:lang w:eastAsia="nb-NO"/>
        </w:rPr>
      </w:pPr>
      <w:r>
        <w:rPr>
          <w:rFonts w:cs="Tahoma"/>
          <w:color w:val="000000"/>
          <w:szCs w:val="28"/>
          <w:lang w:eastAsia="nb-NO"/>
        </w:rPr>
        <w:t>Oppfølging av målplan</w:t>
      </w:r>
    </w:p>
    <w:p w:rsidR="00DB4965" w:rsidRDefault="00DB4965" w:rsidP="00176366">
      <w:pPr>
        <w:pStyle w:val="Listeavsnitt"/>
        <w:spacing w:after="0" w:line="240" w:lineRule="auto"/>
        <w:rPr>
          <w:rFonts w:cs="Tahoma"/>
          <w:color w:val="000000"/>
          <w:szCs w:val="28"/>
          <w:lang w:eastAsia="nb-NO"/>
        </w:rPr>
      </w:pPr>
      <w:r>
        <w:rPr>
          <w:rFonts w:cs="Tahoma"/>
          <w:color w:val="000000"/>
          <w:szCs w:val="28"/>
          <w:lang w:eastAsia="nb-NO"/>
        </w:rPr>
        <w:t>Oppfølging: Målplanen var vedtatt for perioden 2018-2020, og arbeidet med denne videreføres med bistand fra utvalgene.</w:t>
      </w:r>
    </w:p>
    <w:p w:rsidR="00DB4965" w:rsidRDefault="00DB4965" w:rsidP="00176366">
      <w:pPr>
        <w:pStyle w:val="Listeavsnitt"/>
        <w:numPr>
          <w:ilvl w:val="0"/>
          <w:numId w:val="13"/>
        </w:numPr>
        <w:spacing w:after="0" w:line="240" w:lineRule="auto"/>
        <w:rPr>
          <w:rFonts w:cs="Tahoma"/>
          <w:color w:val="000000"/>
          <w:szCs w:val="28"/>
          <w:lang w:eastAsia="nb-NO"/>
        </w:rPr>
      </w:pPr>
      <w:r>
        <w:rPr>
          <w:rFonts w:cs="Tahoma"/>
          <w:color w:val="000000"/>
          <w:szCs w:val="28"/>
          <w:lang w:eastAsia="nb-NO"/>
        </w:rPr>
        <w:t>Goalball</w:t>
      </w:r>
    </w:p>
    <w:p w:rsidR="00DB4965" w:rsidRDefault="00DB4965" w:rsidP="00176366">
      <w:pPr>
        <w:pStyle w:val="Listeavsnitt"/>
        <w:spacing w:after="0" w:line="240" w:lineRule="auto"/>
        <w:rPr>
          <w:rFonts w:cs="Tahoma"/>
          <w:color w:val="000000"/>
          <w:szCs w:val="28"/>
          <w:lang w:eastAsia="nb-NO"/>
        </w:rPr>
      </w:pPr>
      <w:r>
        <w:rPr>
          <w:rFonts w:cs="Tahoma"/>
          <w:color w:val="000000"/>
          <w:szCs w:val="28"/>
          <w:lang w:eastAsia="nb-NO"/>
        </w:rPr>
        <w:t>Oppfølging: Landsmøtet vedtok å budsjettere 50.000kr i 2020 til goalball. Se Sentralstyresak 074/19.</w:t>
      </w:r>
    </w:p>
    <w:p w:rsidR="00DB4965" w:rsidRDefault="00DB4965" w:rsidP="00176366">
      <w:pPr>
        <w:pStyle w:val="Listeavsnitt"/>
        <w:numPr>
          <w:ilvl w:val="0"/>
          <w:numId w:val="13"/>
        </w:numPr>
        <w:spacing w:after="0" w:line="240" w:lineRule="auto"/>
        <w:rPr>
          <w:rFonts w:cs="Tahoma"/>
          <w:color w:val="000000"/>
          <w:szCs w:val="28"/>
          <w:lang w:eastAsia="nb-NO"/>
        </w:rPr>
      </w:pPr>
      <w:r>
        <w:rPr>
          <w:rFonts w:cs="Tahoma"/>
          <w:color w:val="000000"/>
          <w:szCs w:val="28"/>
          <w:lang w:eastAsia="nb-NO"/>
        </w:rPr>
        <w:t>Resolusjon – Bestilling av ledsagerbilletter på nett</w:t>
      </w:r>
    </w:p>
    <w:p w:rsidR="00DB4965" w:rsidRDefault="00DB4965" w:rsidP="00176366">
      <w:pPr>
        <w:pStyle w:val="Listeavsnitt"/>
        <w:spacing w:after="0" w:line="240" w:lineRule="auto"/>
        <w:rPr>
          <w:rFonts w:cs="Tahoma"/>
          <w:color w:val="000000"/>
          <w:szCs w:val="28"/>
          <w:lang w:eastAsia="nb-NO"/>
        </w:rPr>
      </w:pPr>
      <w:r>
        <w:rPr>
          <w:rFonts w:cs="Tahoma"/>
          <w:color w:val="000000"/>
          <w:szCs w:val="28"/>
          <w:lang w:eastAsia="nb-NO"/>
        </w:rPr>
        <w:t>Oppfølging: Denne sendes til aktuelle innstanser</w:t>
      </w:r>
    </w:p>
    <w:p w:rsidR="00DB4965" w:rsidRDefault="00DB4965" w:rsidP="00176366">
      <w:pPr>
        <w:pStyle w:val="Listeavsnitt"/>
        <w:numPr>
          <w:ilvl w:val="0"/>
          <w:numId w:val="13"/>
        </w:numPr>
        <w:spacing w:after="0" w:line="240" w:lineRule="auto"/>
        <w:rPr>
          <w:rFonts w:cs="Tahoma"/>
          <w:color w:val="000000"/>
          <w:szCs w:val="28"/>
          <w:lang w:eastAsia="nb-NO"/>
        </w:rPr>
      </w:pPr>
      <w:r>
        <w:rPr>
          <w:rFonts w:cs="Tahoma"/>
          <w:color w:val="000000"/>
          <w:szCs w:val="28"/>
          <w:lang w:eastAsia="nb-NO"/>
        </w:rPr>
        <w:t>Resolusjon – En oppriktig takk til NRK</w:t>
      </w:r>
    </w:p>
    <w:p w:rsidR="00DB4965" w:rsidRDefault="00DB4965" w:rsidP="00D4158F">
      <w:pPr>
        <w:pStyle w:val="Listeavsnitt"/>
        <w:spacing w:after="0" w:line="240" w:lineRule="auto"/>
        <w:rPr>
          <w:rFonts w:cs="Tahoma"/>
          <w:color w:val="000000"/>
          <w:szCs w:val="28"/>
          <w:lang w:eastAsia="nb-NO"/>
        </w:rPr>
      </w:pPr>
      <w:r>
        <w:rPr>
          <w:rFonts w:cs="Tahoma"/>
          <w:color w:val="000000"/>
          <w:szCs w:val="28"/>
          <w:lang w:eastAsia="nb-NO"/>
        </w:rPr>
        <w:t>Oppfølging: Denne sendes til NRK</w:t>
      </w:r>
    </w:p>
    <w:p w:rsidR="00DB4965" w:rsidRDefault="00DB4965" w:rsidP="00176366">
      <w:pPr>
        <w:pStyle w:val="Listeavsnitt"/>
        <w:numPr>
          <w:ilvl w:val="0"/>
          <w:numId w:val="13"/>
        </w:numPr>
        <w:spacing w:after="0" w:line="240" w:lineRule="auto"/>
        <w:rPr>
          <w:rFonts w:cs="Tahoma"/>
          <w:color w:val="000000"/>
          <w:szCs w:val="28"/>
          <w:lang w:eastAsia="nb-NO"/>
        </w:rPr>
      </w:pPr>
      <w:r>
        <w:rPr>
          <w:rFonts w:cs="Tahoma"/>
          <w:color w:val="000000"/>
          <w:szCs w:val="28"/>
          <w:lang w:eastAsia="nb-NO"/>
        </w:rPr>
        <w:t>Resolusjon – Psykisk helse blant unge synshemmede</w:t>
      </w:r>
    </w:p>
    <w:p w:rsidR="00DB4965" w:rsidRDefault="00DB4965" w:rsidP="00D4158F">
      <w:pPr>
        <w:pStyle w:val="Listeavsnitt"/>
        <w:spacing w:after="0" w:line="240" w:lineRule="auto"/>
        <w:rPr>
          <w:rFonts w:cs="Tahoma"/>
          <w:color w:val="000000"/>
          <w:szCs w:val="28"/>
          <w:lang w:eastAsia="nb-NO"/>
        </w:rPr>
      </w:pPr>
      <w:r>
        <w:rPr>
          <w:rFonts w:cs="Tahoma"/>
          <w:color w:val="000000"/>
          <w:szCs w:val="28"/>
          <w:lang w:eastAsia="nb-NO"/>
        </w:rPr>
        <w:t xml:space="preserve">Oppfølging: Administrasjonen kommer tilbake til sentralstyret med en vurdering av hvilke instanser denne bør sendes til. </w:t>
      </w:r>
    </w:p>
    <w:p w:rsidR="00DB4965" w:rsidRDefault="00DB4965" w:rsidP="00176366">
      <w:pPr>
        <w:pStyle w:val="Listeavsnitt"/>
        <w:numPr>
          <w:ilvl w:val="0"/>
          <w:numId w:val="13"/>
        </w:numPr>
        <w:spacing w:after="0" w:line="240" w:lineRule="auto"/>
        <w:rPr>
          <w:rFonts w:cs="Tahoma"/>
          <w:color w:val="000000"/>
          <w:szCs w:val="28"/>
          <w:lang w:eastAsia="nb-NO"/>
        </w:rPr>
      </w:pPr>
      <w:r>
        <w:rPr>
          <w:rFonts w:cs="Tahoma"/>
          <w:color w:val="000000"/>
          <w:szCs w:val="28"/>
          <w:lang w:eastAsia="nb-NO"/>
        </w:rPr>
        <w:t xml:space="preserve">Resolusjon - @Blindeforbundet.no #Youtoo </w:t>
      </w:r>
      <w:r w:rsidRPr="00176366">
        <w:rPr>
          <w:rFonts w:cs="Tahoma"/>
          <w:color w:val="000000"/>
          <w:szCs w:val="28"/>
          <w:lang w:eastAsia="nb-NO"/>
        </w:rPr>
        <w:sym w:font="Wingdings" w:char="F04A"/>
      </w:r>
      <w:r>
        <w:rPr>
          <w:rFonts w:cs="Tahoma"/>
          <w:color w:val="000000"/>
          <w:szCs w:val="28"/>
          <w:lang w:eastAsia="nb-NO"/>
        </w:rPr>
        <w:t xml:space="preserve"> &lt;3</w:t>
      </w:r>
    </w:p>
    <w:p w:rsidR="00DB4965" w:rsidRDefault="00DB4965" w:rsidP="00D4158F">
      <w:pPr>
        <w:pStyle w:val="Listeavsnitt"/>
        <w:spacing w:after="0" w:line="240" w:lineRule="auto"/>
        <w:rPr>
          <w:rFonts w:cs="Tahoma"/>
          <w:color w:val="000000"/>
          <w:szCs w:val="28"/>
          <w:lang w:eastAsia="nb-NO"/>
        </w:rPr>
      </w:pPr>
      <w:r>
        <w:rPr>
          <w:rFonts w:cs="Tahoma"/>
          <w:color w:val="000000"/>
          <w:szCs w:val="28"/>
          <w:lang w:eastAsia="nb-NO"/>
        </w:rPr>
        <w:t>Oppfølging: Denne ble sendt til Landsmøtet i Blindeforbundet der den ble vedtatt</w:t>
      </w:r>
    </w:p>
    <w:p w:rsidR="00DB4965" w:rsidRDefault="00DB4965" w:rsidP="00176366">
      <w:pPr>
        <w:pStyle w:val="Listeavsnitt"/>
        <w:numPr>
          <w:ilvl w:val="0"/>
          <w:numId w:val="13"/>
        </w:numPr>
        <w:spacing w:after="0" w:line="240" w:lineRule="auto"/>
        <w:rPr>
          <w:rFonts w:cs="Tahoma"/>
          <w:color w:val="000000"/>
          <w:szCs w:val="28"/>
          <w:lang w:eastAsia="nb-NO"/>
        </w:rPr>
      </w:pPr>
      <w:r>
        <w:rPr>
          <w:rFonts w:cs="Tahoma"/>
          <w:color w:val="000000"/>
          <w:szCs w:val="28"/>
          <w:lang w:eastAsia="nb-NO"/>
        </w:rPr>
        <w:t>Resolusjon – Tydeligere rådgivning ved kjøp av smarttelefoner</w:t>
      </w:r>
    </w:p>
    <w:p w:rsidR="00DB4965" w:rsidRDefault="00DB4965" w:rsidP="00D4158F">
      <w:pPr>
        <w:pStyle w:val="Listeavsnitt"/>
        <w:spacing w:after="0" w:line="240" w:lineRule="auto"/>
        <w:rPr>
          <w:rFonts w:cs="Tahoma"/>
          <w:color w:val="000000"/>
          <w:szCs w:val="28"/>
          <w:lang w:eastAsia="nb-NO"/>
        </w:rPr>
      </w:pPr>
      <w:r>
        <w:rPr>
          <w:rFonts w:cs="Tahoma"/>
          <w:color w:val="000000"/>
          <w:szCs w:val="28"/>
          <w:lang w:eastAsia="nb-NO"/>
        </w:rPr>
        <w:t>Oppfølging: Denne ble sendt til landsmøtet i Blindeforbundet. Redaksjonskomiteen valgte å sende den videre til sentralstyret i Blindeforbundet.</w:t>
      </w:r>
    </w:p>
    <w:p w:rsidR="00DB4965" w:rsidRDefault="00DB4965" w:rsidP="00176366">
      <w:pPr>
        <w:pStyle w:val="Listeavsnitt"/>
        <w:numPr>
          <w:ilvl w:val="0"/>
          <w:numId w:val="13"/>
        </w:numPr>
        <w:spacing w:after="0" w:line="240" w:lineRule="auto"/>
        <w:rPr>
          <w:rFonts w:cs="Tahoma"/>
          <w:color w:val="000000"/>
          <w:szCs w:val="28"/>
          <w:lang w:eastAsia="nb-NO"/>
        </w:rPr>
      </w:pPr>
      <w:r>
        <w:rPr>
          <w:rFonts w:cs="Tahoma"/>
          <w:color w:val="000000"/>
          <w:szCs w:val="28"/>
          <w:lang w:eastAsia="nb-NO"/>
        </w:rPr>
        <w:t>Resolusjon – Et grønnere Blindeforbund</w:t>
      </w:r>
    </w:p>
    <w:p w:rsidR="00DB4965" w:rsidRDefault="00DB4965" w:rsidP="00A141F9">
      <w:pPr>
        <w:pStyle w:val="Listeavsnitt"/>
        <w:spacing w:after="0" w:line="240" w:lineRule="auto"/>
        <w:rPr>
          <w:rFonts w:cs="Tahoma"/>
          <w:color w:val="000000"/>
          <w:szCs w:val="28"/>
          <w:lang w:eastAsia="nb-NO"/>
        </w:rPr>
      </w:pPr>
      <w:r>
        <w:rPr>
          <w:rFonts w:cs="Tahoma"/>
          <w:color w:val="000000"/>
          <w:szCs w:val="28"/>
          <w:lang w:eastAsia="nb-NO"/>
        </w:rPr>
        <w:t>Oppfølging: Resolusjonen ble sendt til landsmøtet i blindeforbundet og vedtatt i sin helhet.</w:t>
      </w:r>
    </w:p>
    <w:p w:rsidR="00DB4965" w:rsidRDefault="00DB4965" w:rsidP="00176366">
      <w:pPr>
        <w:pStyle w:val="Listeavsnitt"/>
        <w:numPr>
          <w:ilvl w:val="0"/>
          <w:numId w:val="13"/>
        </w:numPr>
        <w:spacing w:after="0" w:line="240" w:lineRule="auto"/>
        <w:rPr>
          <w:rFonts w:cs="Tahoma"/>
          <w:color w:val="000000"/>
          <w:szCs w:val="28"/>
          <w:lang w:eastAsia="nb-NO"/>
        </w:rPr>
      </w:pPr>
      <w:r>
        <w:rPr>
          <w:rFonts w:cs="Tahoma"/>
          <w:color w:val="000000"/>
          <w:szCs w:val="28"/>
          <w:lang w:eastAsia="nb-NO"/>
        </w:rPr>
        <w:t>Resolusjon – Skulle gått til specsavers</w:t>
      </w:r>
    </w:p>
    <w:p w:rsidR="00DB4965" w:rsidRDefault="00DB4965" w:rsidP="00A141F9">
      <w:pPr>
        <w:pStyle w:val="Listeavsnitt"/>
        <w:spacing w:after="0" w:line="240" w:lineRule="auto"/>
        <w:rPr>
          <w:rFonts w:cs="Tahoma"/>
          <w:color w:val="000000"/>
          <w:szCs w:val="28"/>
          <w:lang w:eastAsia="nb-NO"/>
        </w:rPr>
      </w:pPr>
      <w:r>
        <w:rPr>
          <w:rFonts w:cs="Tahoma"/>
          <w:color w:val="000000"/>
          <w:szCs w:val="28"/>
          <w:lang w:eastAsia="nb-NO"/>
        </w:rPr>
        <w:t>Oppfølging: Landsmøtet vedtok at resolusjonen skulle sendes til påtroppende sentralstyre for videreutvikling og legges fram på neste års landsmøte. Sentralstyret gir interessepolitisk utvalg ansvaret for dette, i samarbeid med administrasjonen.</w:t>
      </w:r>
    </w:p>
    <w:p w:rsidR="00DB4965" w:rsidRDefault="00DB4965" w:rsidP="008F2B7B">
      <w:pPr>
        <w:spacing w:after="0" w:line="240" w:lineRule="auto"/>
        <w:rPr>
          <w:rFonts w:cs="Tahoma"/>
          <w:color w:val="000000"/>
          <w:szCs w:val="28"/>
          <w:lang w:eastAsia="nb-NO"/>
        </w:rPr>
      </w:pPr>
    </w:p>
    <w:p w:rsidR="00DB4965" w:rsidRDefault="00DB4965" w:rsidP="008F2B7B">
      <w:pPr>
        <w:spacing w:after="0" w:line="240" w:lineRule="auto"/>
        <w:rPr>
          <w:rFonts w:cs="Tahoma"/>
          <w:color w:val="000000"/>
          <w:szCs w:val="28"/>
          <w:lang w:eastAsia="nb-NO"/>
        </w:rPr>
      </w:pPr>
      <w:r>
        <w:rPr>
          <w:rFonts w:cs="Tahoma"/>
          <w:color w:val="000000"/>
          <w:szCs w:val="28"/>
          <w:lang w:eastAsia="nb-NO"/>
        </w:rPr>
        <w:t>Lena Gimse og Henning Knudsen orienterte om landsmøtet til Blindeforbundet.</w:t>
      </w:r>
    </w:p>
    <w:p w:rsidR="00DB4965" w:rsidRDefault="00DB4965" w:rsidP="008F2B7B">
      <w:pPr>
        <w:spacing w:after="0" w:line="240" w:lineRule="auto"/>
        <w:rPr>
          <w:rFonts w:cs="Tahoma"/>
          <w:color w:val="000000"/>
          <w:szCs w:val="28"/>
          <w:lang w:eastAsia="nb-NO"/>
        </w:rPr>
      </w:pPr>
    </w:p>
    <w:p w:rsidR="00DB4965" w:rsidRDefault="00DB4965" w:rsidP="008F2B7B">
      <w:pPr>
        <w:spacing w:after="0" w:line="240" w:lineRule="auto"/>
        <w:rPr>
          <w:rFonts w:cs="Tahoma"/>
          <w:b/>
          <w:i/>
          <w:color w:val="000000"/>
          <w:szCs w:val="28"/>
          <w:lang w:eastAsia="nb-NO"/>
        </w:rPr>
      </w:pPr>
      <w:r>
        <w:rPr>
          <w:rFonts w:cs="Tahoma"/>
          <w:b/>
          <w:i/>
          <w:color w:val="000000"/>
          <w:szCs w:val="28"/>
          <w:lang w:eastAsia="nb-NO"/>
        </w:rPr>
        <w:t>V</w:t>
      </w:r>
      <w:r w:rsidRPr="00A141F9">
        <w:rPr>
          <w:rFonts w:cs="Tahoma"/>
          <w:b/>
          <w:i/>
          <w:color w:val="000000"/>
          <w:szCs w:val="28"/>
          <w:lang w:eastAsia="nb-NO"/>
        </w:rPr>
        <w:t>edtak:</w:t>
      </w:r>
      <w:r>
        <w:rPr>
          <w:rFonts w:cs="Tahoma"/>
          <w:b/>
          <w:i/>
          <w:color w:val="000000"/>
          <w:szCs w:val="28"/>
          <w:lang w:eastAsia="nb-NO"/>
        </w:rPr>
        <w:t xml:space="preserve"> Arbeidet med landsmøtets vedtak og målplanen videreføres.</w:t>
      </w:r>
    </w:p>
    <w:p w:rsidR="00DB4965" w:rsidRDefault="00DB4965" w:rsidP="008F2B7B">
      <w:pPr>
        <w:spacing w:after="0" w:line="240" w:lineRule="auto"/>
        <w:rPr>
          <w:rFonts w:cs="Tahoma"/>
          <w:b/>
          <w:i/>
          <w:color w:val="000000"/>
          <w:szCs w:val="28"/>
          <w:lang w:eastAsia="nb-NO"/>
        </w:rPr>
      </w:pPr>
    </w:p>
    <w:p w:rsidR="00DB4965" w:rsidRPr="00317238" w:rsidRDefault="00DB4965" w:rsidP="00317238">
      <w:pPr>
        <w:pStyle w:val="Overskrift1"/>
        <w:rPr>
          <w:rFonts w:ascii="Verdana" w:hAnsi="Verdana"/>
          <w:sz w:val="36"/>
          <w:szCs w:val="36"/>
        </w:rPr>
      </w:pPr>
      <w:bookmarkStart w:id="87" w:name="_Toc496628696"/>
      <w:bookmarkStart w:id="88" w:name="_Toc525835953"/>
      <w:bookmarkStart w:id="89" w:name="_Toc20916961"/>
      <w:bookmarkStart w:id="90" w:name="_Toc24376345"/>
      <w:r w:rsidRPr="00317238">
        <w:rPr>
          <w:rFonts w:ascii="Verdana" w:hAnsi="Verdana"/>
          <w:sz w:val="36"/>
          <w:szCs w:val="36"/>
        </w:rPr>
        <w:t xml:space="preserve">SAK 067/19 </w:t>
      </w:r>
      <w:bookmarkEnd w:id="87"/>
      <w:bookmarkEnd w:id="88"/>
      <w:r w:rsidRPr="00317238">
        <w:rPr>
          <w:rFonts w:ascii="Verdana" w:hAnsi="Verdana"/>
          <w:sz w:val="36"/>
          <w:szCs w:val="36"/>
        </w:rPr>
        <w:t>IT-kurs 2019</w:t>
      </w:r>
      <w:bookmarkEnd w:id="89"/>
      <w:bookmarkEnd w:id="90"/>
      <w:r w:rsidRPr="00317238">
        <w:rPr>
          <w:rFonts w:ascii="Verdana" w:hAnsi="Verdana"/>
          <w:sz w:val="36"/>
          <w:szCs w:val="36"/>
        </w:rPr>
        <w:t xml:space="preserve"> </w:t>
      </w:r>
    </w:p>
    <w:p w:rsidR="00DB4965" w:rsidRPr="00CF0A54" w:rsidRDefault="00DB4965" w:rsidP="00682B04">
      <w:pPr>
        <w:rPr>
          <w:b/>
        </w:rPr>
      </w:pPr>
      <w:r w:rsidRPr="00CF0A54">
        <w:t>Viktoria orienterte om status for kurset. Kurset er fullt og det vil være totalt 38 personer tilstede. Tallet inkluderer deltagere, personlige ledsagere og fellesledsagere.</w:t>
      </w:r>
    </w:p>
    <w:p w:rsidR="00DB4965" w:rsidRDefault="00DB4965" w:rsidP="00682B04">
      <w:pPr>
        <w:rPr>
          <w:rFonts w:cs="Tahoma"/>
          <w:color w:val="000000"/>
          <w:lang w:eastAsia="nb-NO"/>
        </w:rPr>
      </w:pPr>
    </w:p>
    <w:p w:rsidR="00DB4965" w:rsidRDefault="00DB4965" w:rsidP="00682B04">
      <w:pPr>
        <w:rPr>
          <w:rFonts w:cs="Tahoma"/>
          <w:i/>
          <w:color w:val="000000"/>
          <w:lang w:eastAsia="nb-NO"/>
        </w:rPr>
      </w:pPr>
      <w:r>
        <w:rPr>
          <w:rFonts w:cs="Tahoma"/>
          <w:b/>
          <w:i/>
          <w:color w:val="000000"/>
          <w:lang w:eastAsia="nb-NO"/>
        </w:rPr>
        <w:t>V</w:t>
      </w:r>
      <w:r w:rsidRPr="007A1122">
        <w:rPr>
          <w:rFonts w:cs="Tahoma"/>
          <w:b/>
          <w:i/>
          <w:color w:val="000000"/>
          <w:lang w:eastAsia="nb-NO"/>
        </w:rPr>
        <w:t>edtak:</w:t>
      </w:r>
      <w:r>
        <w:rPr>
          <w:rFonts w:cs="Tahoma"/>
          <w:i/>
          <w:color w:val="000000"/>
          <w:lang w:eastAsia="nb-NO"/>
        </w:rPr>
        <w:t xml:space="preserve"> Saken ble tatt</w:t>
      </w:r>
      <w:r w:rsidRPr="007A1122">
        <w:rPr>
          <w:rFonts w:cs="Tahoma"/>
          <w:i/>
          <w:color w:val="000000"/>
          <w:lang w:eastAsia="nb-NO"/>
        </w:rPr>
        <w:t xml:space="preserve"> til orientering</w:t>
      </w:r>
    </w:p>
    <w:p w:rsidR="00DB4965" w:rsidRDefault="00DB4965" w:rsidP="00B30664">
      <w:pPr>
        <w:pStyle w:val="Overskrift1"/>
        <w:rPr>
          <w:rFonts w:ascii="Verdana" w:hAnsi="Verdana"/>
          <w:sz w:val="36"/>
          <w:szCs w:val="36"/>
        </w:rPr>
      </w:pPr>
      <w:bookmarkStart w:id="91" w:name="_Toc20916962"/>
    </w:p>
    <w:p w:rsidR="00DB4965" w:rsidRPr="00317238" w:rsidRDefault="00DB4965" w:rsidP="00317238">
      <w:pPr>
        <w:pStyle w:val="Overskrift1"/>
        <w:rPr>
          <w:rFonts w:ascii="Verdana" w:hAnsi="Verdana"/>
          <w:sz w:val="36"/>
          <w:szCs w:val="36"/>
        </w:rPr>
      </w:pPr>
      <w:bookmarkStart w:id="92" w:name="_Toc24376346"/>
      <w:r w:rsidRPr="00317238">
        <w:rPr>
          <w:rFonts w:ascii="Verdana" w:hAnsi="Verdana"/>
          <w:sz w:val="36"/>
          <w:szCs w:val="36"/>
        </w:rPr>
        <w:t>SAK 068/19 Sex og samlivs-kurs 2019</w:t>
      </w:r>
      <w:bookmarkEnd w:id="91"/>
      <w:bookmarkEnd w:id="92"/>
      <w:r w:rsidRPr="00317238">
        <w:rPr>
          <w:rFonts w:ascii="Verdana" w:hAnsi="Verdana"/>
          <w:sz w:val="36"/>
          <w:szCs w:val="36"/>
        </w:rPr>
        <w:t xml:space="preserve"> </w:t>
      </w:r>
    </w:p>
    <w:p w:rsidR="00DB4965" w:rsidRDefault="00DB4965" w:rsidP="00B30664">
      <w:pPr>
        <w:spacing w:after="0" w:line="240" w:lineRule="auto"/>
        <w:rPr>
          <w:rFonts w:cs="Tahoma"/>
          <w:color w:val="000000"/>
          <w:szCs w:val="28"/>
          <w:lang w:eastAsia="nb-NO"/>
        </w:rPr>
      </w:pPr>
    </w:p>
    <w:p w:rsidR="00DB4965" w:rsidRDefault="00DB4965" w:rsidP="00682B04">
      <w:pPr>
        <w:rPr>
          <w:lang w:eastAsia="nb-NO"/>
        </w:rPr>
      </w:pPr>
      <w:r>
        <w:rPr>
          <w:lang w:eastAsia="nb-NO"/>
        </w:rPr>
        <w:t>Henning orienterte om status for kurset og hvordan programmet ser ut. Kurset avholdes på Solvik og det er allerede halvfullt.</w:t>
      </w:r>
    </w:p>
    <w:p w:rsidR="00DB4965" w:rsidRDefault="00DB4965" w:rsidP="00B30664">
      <w:pPr>
        <w:spacing w:after="0" w:line="240" w:lineRule="auto"/>
        <w:rPr>
          <w:rFonts w:cs="Tahoma"/>
          <w:color w:val="000000"/>
          <w:szCs w:val="28"/>
          <w:lang w:eastAsia="nb-NO"/>
        </w:rPr>
      </w:pPr>
    </w:p>
    <w:p w:rsidR="00DB4965" w:rsidRPr="007A1122" w:rsidRDefault="00DB4965" w:rsidP="00B30664">
      <w:pPr>
        <w:spacing w:after="0" w:line="240" w:lineRule="auto"/>
        <w:rPr>
          <w:rFonts w:cs="Tahoma"/>
          <w:i/>
          <w:color w:val="000000"/>
          <w:szCs w:val="28"/>
          <w:lang w:eastAsia="nb-NO"/>
        </w:rPr>
      </w:pPr>
      <w:r>
        <w:rPr>
          <w:rFonts w:cs="Tahoma"/>
          <w:b/>
          <w:i/>
          <w:color w:val="000000"/>
          <w:szCs w:val="28"/>
          <w:lang w:eastAsia="nb-NO"/>
        </w:rPr>
        <w:t>V</w:t>
      </w:r>
      <w:r w:rsidRPr="007A1122">
        <w:rPr>
          <w:rFonts w:cs="Tahoma"/>
          <w:b/>
          <w:i/>
          <w:color w:val="000000"/>
          <w:szCs w:val="28"/>
          <w:lang w:eastAsia="nb-NO"/>
        </w:rPr>
        <w:t>edtak:</w:t>
      </w:r>
      <w:r>
        <w:rPr>
          <w:rFonts w:cs="Tahoma"/>
          <w:i/>
          <w:color w:val="000000"/>
          <w:szCs w:val="28"/>
          <w:lang w:eastAsia="nb-NO"/>
        </w:rPr>
        <w:t xml:space="preserve"> Saken ble tatt</w:t>
      </w:r>
      <w:r w:rsidRPr="007A1122">
        <w:rPr>
          <w:rFonts w:cs="Tahoma"/>
          <w:i/>
          <w:color w:val="000000"/>
          <w:szCs w:val="28"/>
          <w:lang w:eastAsia="nb-NO"/>
        </w:rPr>
        <w:t xml:space="preserve"> </w:t>
      </w:r>
      <w:r>
        <w:rPr>
          <w:rFonts w:cs="Tahoma"/>
          <w:i/>
          <w:color w:val="000000"/>
          <w:szCs w:val="28"/>
          <w:lang w:eastAsia="nb-NO"/>
        </w:rPr>
        <w:t xml:space="preserve">til </w:t>
      </w:r>
      <w:r w:rsidRPr="007A1122">
        <w:rPr>
          <w:rFonts w:cs="Tahoma"/>
          <w:i/>
          <w:color w:val="000000"/>
          <w:szCs w:val="28"/>
          <w:lang w:eastAsia="nb-NO"/>
        </w:rPr>
        <w:t>orientering</w:t>
      </w:r>
    </w:p>
    <w:p w:rsidR="00DB4965" w:rsidRPr="00D93BE1" w:rsidRDefault="00DB4965" w:rsidP="00B30664">
      <w:pPr>
        <w:spacing w:after="0" w:line="240" w:lineRule="auto"/>
        <w:rPr>
          <w:rFonts w:cs="Tahoma"/>
          <w:color w:val="000000"/>
          <w:szCs w:val="28"/>
          <w:lang w:eastAsia="nb-NO"/>
        </w:rPr>
      </w:pPr>
      <w:r w:rsidRPr="00D93BE1">
        <w:rPr>
          <w:rFonts w:cs="Tahoma"/>
          <w:color w:val="000000"/>
          <w:szCs w:val="28"/>
          <w:lang w:eastAsia="nb-NO"/>
        </w:rPr>
        <w:t> </w:t>
      </w:r>
    </w:p>
    <w:p w:rsidR="00DB4965" w:rsidRPr="00317238" w:rsidRDefault="00DB4965" w:rsidP="00317238">
      <w:pPr>
        <w:pStyle w:val="Overskrift1"/>
        <w:rPr>
          <w:rFonts w:ascii="Verdana" w:hAnsi="Verdana"/>
          <w:sz w:val="36"/>
          <w:szCs w:val="36"/>
        </w:rPr>
      </w:pPr>
      <w:bookmarkStart w:id="93" w:name="_Toc496628697"/>
      <w:bookmarkStart w:id="94" w:name="_Toc525835954"/>
      <w:bookmarkStart w:id="95" w:name="_Toc20916963"/>
      <w:bookmarkStart w:id="96" w:name="_Toc24376347"/>
      <w:r w:rsidRPr="00317238">
        <w:rPr>
          <w:rFonts w:ascii="Verdana" w:hAnsi="Verdana"/>
          <w:sz w:val="36"/>
          <w:szCs w:val="36"/>
        </w:rPr>
        <w:t xml:space="preserve">SAK 069/19 </w:t>
      </w:r>
      <w:bookmarkEnd w:id="93"/>
      <w:r w:rsidRPr="00317238">
        <w:rPr>
          <w:rFonts w:ascii="Verdana" w:hAnsi="Verdana"/>
          <w:sz w:val="36"/>
          <w:szCs w:val="36"/>
        </w:rPr>
        <w:t>Spark VM 20</w:t>
      </w:r>
      <w:bookmarkEnd w:id="94"/>
      <w:r w:rsidRPr="00317238">
        <w:rPr>
          <w:rFonts w:ascii="Verdana" w:hAnsi="Verdana"/>
          <w:sz w:val="36"/>
          <w:szCs w:val="36"/>
        </w:rPr>
        <w:t>20</w:t>
      </w:r>
      <w:bookmarkEnd w:id="95"/>
      <w:bookmarkEnd w:id="96"/>
      <w:r w:rsidRPr="00317238">
        <w:rPr>
          <w:rFonts w:ascii="Verdana" w:hAnsi="Verdana"/>
          <w:sz w:val="36"/>
          <w:szCs w:val="36"/>
        </w:rPr>
        <w:t xml:space="preserve"> </w:t>
      </w:r>
    </w:p>
    <w:p w:rsidR="00DB4965" w:rsidRPr="00CF0A54" w:rsidRDefault="00DB4965" w:rsidP="00682B04">
      <w:pPr>
        <w:rPr>
          <w:b/>
        </w:rPr>
      </w:pPr>
      <w:r w:rsidRPr="00CF0A54">
        <w:t>Lena orienterte om forslag til planer for spark-VM 2020. Hurdalsenteret er booket og vi har fått helfodøgn for dette.</w:t>
      </w:r>
    </w:p>
    <w:p w:rsidR="00DB4965" w:rsidRDefault="00DB4965" w:rsidP="00682B04">
      <w:pPr>
        <w:rPr>
          <w:rFonts w:cs="Tahoma"/>
          <w:color w:val="000000"/>
          <w:lang w:eastAsia="nb-NO"/>
        </w:rPr>
      </w:pPr>
      <w:r>
        <w:rPr>
          <w:rFonts w:cs="Tahoma"/>
          <w:color w:val="000000"/>
          <w:lang w:eastAsia="nb-NO"/>
        </w:rPr>
        <w:t>Påmelding er bindende når påmeldingsfristen går ut, og deltakerne skal få bekreftelse på påmelding fortløpende.</w:t>
      </w:r>
    </w:p>
    <w:p w:rsidR="00DB4965" w:rsidRDefault="00DB4965" w:rsidP="00682B04">
      <w:pPr>
        <w:rPr>
          <w:rFonts w:cs="Tahoma"/>
          <w:color w:val="000000"/>
          <w:lang w:eastAsia="nb-NO"/>
        </w:rPr>
      </w:pPr>
    </w:p>
    <w:p w:rsidR="00DB4965" w:rsidRDefault="00DB4965" w:rsidP="00682B04">
      <w:pPr>
        <w:rPr>
          <w:rFonts w:cs="Tahoma"/>
          <w:color w:val="000000"/>
          <w:lang w:eastAsia="nb-NO"/>
        </w:rPr>
      </w:pPr>
      <w:r>
        <w:rPr>
          <w:rFonts w:cs="Tahoma"/>
          <w:color w:val="000000"/>
          <w:lang w:eastAsia="nb-NO"/>
        </w:rPr>
        <w:t>Viktoria vil sitte i arbeidsgruppen.</w:t>
      </w:r>
    </w:p>
    <w:p w:rsidR="00DB4965" w:rsidRDefault="00DB4965" w:rsidP="00682B04">
      <w:pPr>
        <w:rPr>
          <w:rFonts w:cs="Tahoma"/>
          <w:color w:val="000000"/>
          <w:lang w:eastAsia="nb-NO"/>
        </w:rPr>
      </w:pPr>
      <w:r>
        <w:rPr>
          <w:rFonts w:cs="Tahoma"/>
          <w:color w:val="000000"/>
          <w:lang w:eastAsia="nb-NO"/>
        </w:rPr>
        <w:t xml:space="preserve">Jørgen Støttum og Kristoffer Lium forespørres. </w:t>
      </w:r>
    </w:p>
    <w:p w:rsidR="00DB4965" w:rsidRDefault="00DB4965" w:rsidP="00682B04">
      <w:pPr>
        <w:rPr>
          <w:rFonts w:cs="Tahoma"/>
          <w:color w:val="000000"/>
          <w:lang w:eastAsia="nb-NO"/>
        </w:rPr>
      </w:pPr>
    </w:p>
    <w:p w:rsidR="00DB4965" w:rsidRDefault="00DB4965" w:rsidP="00682B04">
      <w:pPr>
        <w:rPr>
          <w:rFonts w:cs="Tahoma"/>
          <w:color w:val="000000"/>
          <w:lang w:eastAsia="nb-NO"/>
        </w:rPr>
      </w:pPr>
      <w:r>
        <w:rPr>
          <w:rFonts w:cs="Tahoma"/>
          <w:color w:val="000000"/>
          <w:lang w:eastAsia="nb-NO"/>
        </w:rPr>
        <w:t>På søndagen skal det være goalball i programmet.</w:t>
      </w:r>
    </w:p>
    <w:p w:rsidR="00DB4965" w:rsidRDefault="00DB4965" w:rsidP="00682B04">
      <w:pPr>
        <w:rPr>
          <w:rFonts w:cs="Tahoma"/>
          <w:color w:val="000000"/>
          <w:lang w:eastAsia="nb-NO"/>
        </w:rPr>
      </w:pPr>
    </w:p>
    <w:p w:rsidR="00DB4965" w:rsidRDefault="00DB4965" w:rsidP="00682B04">
      <w:pPr>
        <w:rPr>
          <w:rFonts w:cs="Tahoma"/>
          <w:color w:val="000000"/>
          <w:lang w:eastAsia="nb-NO"/>
        </w:rPr>
      </w:pPr>
      <w:r>
        <w:rPr>
          <w:rFonts w:cs="Tahoma"/>
          <w:color w:val="000000"/>
          <w:lang w:eastAsia="nb-NO"/>
        </w:rPr>
        <w:t xml:space="preserve">De som ikke har vært med på arrangementet tidligere vil bli prioritert. </w:t>
      </w:r>
    </w:p>
    <w:p w:rsidR="00DB4965" w:rsidRDefault="00DB4965" w:rsidP="00682B04">
      <w:pPr>
        <w:rPr>
          <w:rFonts w:cs="Tahoma"/>
          <w:b/>
          <w:i/>
          <w:color w:val="000000"/>
          <w:lang w:eastAsia="nb-NO"/>
        </w:rPr>
      </w:pPr>
    </w:p>
    <w:p w:rsidR="00DB4965" w:rsidRPr="003A646E" w:rsidRDefault="00DB4965" w:rsidP="00682B04">
      <w:pPr>
        <w:rPr>
          <w:rFonts w:cs="Tahoma"/>
          <w:i/>
          <w:color w:val="000000"/>
          <w:lang w:eastAsia="nb-NO"/>
        </w:rPr>
      </w:pPr>
      <w:r>
        <w:rPr>
          <w:rFonts w:cs="Tahoma"/>
          <w:b/>
          <w:i/>
          <w:color w:val="000000"/>
          <w:lang w:eastAsia="nb-NO"/>
        </w:rPr>
        <w:t>V</w:t>
      </w:r>
      <w:r w:rsidRPr="007A1122">
        <w:rPr>
          <w:rFonts w:cs="Tahoma"/>
          <w:b/>
          <w:i/>
          <w:color w:val="000000"/>
          <w:lang w:eastAsia="nb-NO"/>
        </w:rPr>
        <w:t>edtak</w:t>
      </w:r>
      <w:r>
        <w:rPr>
          <w:rFonts w:cs="Tahoma"/>
          <w:color w:val="000000"/>
          <w:lang w:eastAsia="nb-NO"/>
        </w:rPr>
        <w:t>: NBfU deltar i spark VM og vi har 35 plasser. Administrasjonen tar kontakt med foreslått arbeidsgruppe og starter arbeidet.</w:t>
      </w:r>
    </w:p>
    <w:p w:rsidR="00DB4965" w:rsidRDefault="00DB4965" w:rsidP="00D93BE1">
      <w:pPr>
        <w:pStyle w:val="Overskrift1"/>
        <w:rPr>
          <w:rFonts w:ascii="Verdana" w:hAnsi="Verdana"/>
          <w:sz w:val="36"/>
          <w:szCs w:val="36"/>
        </w:rPr>
      </w:pPr>
      <w:bookmarkStart w:id="97" w:name="_Toc496628698"/>
      <w:bookmarkStart w:id="98" w:name="_Toc525835955"/>
      <w:bookmarkStart w:id="99" w:name="_Toc20916964"/>
    </w:p>
    <w:p w:rsidR="00DB4965" w:rsidRDefault="00DB4965" w:rsidP="00D93BE1">
      <w:pPr>
        <w:pStyle w:val="Overskrift1"/>
        <w:rPr>
          <w:rFonts w:ascii="Verdana" w:hAnsi="Verdana"/>
          <w:sz w:val="36"/>
          <w:szCs w:val="36"/>
        </w:rPr>
      </w:pPr>
      <w:bookmarkStart w:id="100" w:name="_Toc24376348"/>
      <w:r>
        <w:rPr>
          <w:rFonts w:ascii="Verdana" w:hAnsi="Verdana"/>
          <w:sz w:val="36"/>
          <w:szCs w:val="36"/>
        </w:rPr>
        <w:t>SAK 070</w:t>
      </w:r>
      <w:r w:rsidRPr="00D93BE1">
        <w:rPr>
          <w:rFonts w:ascii="Verdana" w:hAnsi="Verdana"/>
          <w:sz w:val="36"/>
          <w:szCs w:val="36"/>
        </w:rPr>
        <w:t>/1</w:t>
      </w:r>
      <w:r>
        <w:rPr>
          <w:rFonts w:ascii="Verdana" w:hAnsi="Verdana"/>
          <w:sz w:val="36"/>
          <w:szCs w:val="36"/>
        </w:rPr>
        <w:t>9</w:t>
      </w:r>
      <w:r w:rsidRPr="00D93BE1">
        <w:rPr>
          <w:rFonts w:ascii="Verdana" w:hAnsi="Verdana"/>
          <w:sz w:val="36"/>
          <w:szCs w:val="36"/>
        </w:rPr>
        <w:t xml:space="preserve"> </w:t>
      </w:r>
      <w:bookmarkEnd w:id="97"/>
      <w:r>
        <w:rPr>
          <w:rFonts w:ascii="Verdana" w:hAnsi="Verdana"/>
          <w:sz w:val="36"/>
          <w:szCs w:val="36"/>
        </w:rPr>
        <w:t>NBfU-konferansen 20</w:t>
      </w:r>
      <w:bookmarkEnd w:id="98"/>
      <w:r>
        <w:rPr>
          <w:rFonts w:ascii="Verdana" w:hAnsi="Verdana"/>
          <w:sz w:val="36"/>
          <w:szCs w:val="36"/>
        </w:rPr>
        <w:t>20</w:t>
      </w:r>
      <w:bookmarkEnd w:id="99"/>
      <w:bookmarkEnd w:id="100"/>
    </w:p>
    <w:p w:rsidR="00DB4965" w:rsidRDefault="00DB4965" w:rsidP="003A646E">
      <w:pPr>
        <w:spacing w:after="0" w:line="240" w:lineRule="auto"/>
        <w:rPr>
          <w:rFonts w:cs="Tahoma"/>
          <w:color w:val="000000"/>
          <w:szCs w:val="28"/>
          <w:lang w:eastAsia="nb-NO"/>
        </w:rPr>
      </w:pPr>
      <w:r>
        <w:rPr>
          <w:rFonts w:cs="Tahoma"/>
          <w:color w:val="000000"/>
          <w:szCs w:val="28"/>
          <w:lang w:eastAsia="nb-NO"/>
        </w:rPr>
        <w:t>NBfU-konferansen avholdes</w:t>
      </w:r>
      <w:r w:rsidRPr="00756910">
        <w:rPr>
          <w:rFonts w:cs="Tahoma"/>
          <w:color w:val="000000"/>
          <w:szCs w:val="28"/>
          <w:lang w:eastAsia="nb-NO"/>
        </w:rPr>
        <w:t xml:space="preserve"> 17-19. januar i Oslo.</w:t>
      </w:r>
      <w:r>
        <w:rPr>
          <w:rFonts w:cs="Tahoma"/>
          <w:color w:val="000000"/>
          <w:szCs w:val="28"/>
          <w:lang w:eastAsia="nb-NO"/>
        </w:rPr>
        <w:t xml:space="preserve"> </w:t>
      </w:r>
    </w:p>
    <w:p w:rsidR="00DB4965" w:rsidRDefault="00DB4965" w:rsidP="003A646E">
      <w:pPr>
        <w:spacing w:after="0" w:line="240" w:lineRule="auto"/>
        <w:rPr>
          <w:rFonts w:cs="Tahoma"/>
          <w:color w:val="000000"/>
          <w:szCs w:val="28"/>
          <w:lang w:eastAsia="nb-NO"/>
        </w:rPr>
      </w:pPr>
      <w:r>
        <w:rPr>
          <w:rFonts w:cs="Tahoma"/>
          <w:color w:val="000000"/>
          <w:szCs w:val="28"/>
          <w:lang w:eastAsia="nb-NO"/>
        </w:rPr>
        <w:t>Temaer de siste årene:</w:t>
      </w:r>
    </w:p>
    <w:p w:rsidR="00DB4965" w:rsidRDefault="00DB4965" w:rsidP="003A646E">
      <w:pPr>
        <w:spacing w:after="0" w:line="240" w:lineRule="auto"/>
        <w:rPr>
          <w:rFonts w:cs="Tahoma"/>
          <w:color w:val="000000"/>
          <w:szCs w:val="28"/>
          <w:lang w:eastAsia="nb-NO"/>
        </w:rPr>
      </w:pPr>
      <w:r>
        <w:rPr>
          <w:rFonts w:cs="Tahoma"/>
          <w:color w:val="000000"/>
          <w:szCs w:val="28"/>
          <w:lang w:eastAsia="nb-NO"/>
        </w:rPr>
        <w:t>2019: Teknologi og universell utforming</w:t>
      </w:r>
    </w:p>
    <w:p w:rsidR="00DB4965" w:rsidRDefault="00DB4965" w:rsidP="003A646E">
      <w:pPr>
        <w:spacing w:after="0" w:line="240" w:lineRule="auto"/>
        <w:rPr>
          <w:rFonts w:cs="Tahoma"/>
          <w:color w:val="000000"/>
          <w:szCs w:val="28"/>
          <w:lang w:eastAsia="nb-NO"/>
        </w:rPr>
      </w:pPr>
      <w:r>
        <w:rPr>
          <w:rFonts w:cs="Tahoma"/>
          <w:color w:val="000000"/>
          <w:szCs w:val="28"/>
          <w:lang w:eastAsia="nb-NO"/>
        </w:rPr>
        <w:t>2018: Prinsipprogrammet og Stortingstur</w:t>
      </w:r>
    </w:p>
    <w:p w:rsidR="00DB4965" w:rsidRDefault="00DB4965" w:rsidP="003A646E">
      <w:pPr>
        <w:spacing w:after="0" w:line="240" w:lineRule="auto"/>
        <w:rPr>
          <w:rFonts w:cs="Tahoma"/>
          <w:color w:val="000000"/>
          <w:szCs w:val="28"/>
          <w:lang w:eastAsia="nb-NO"/>
        </w:rPr>
      </w:pPr>
      <w:r>
        <w:rPr>
          <w:rFonts w:cs="Tahoma"/>
          <w:color w:val="000000"/>
          <w:szCs w:val="28"/>
          <w:lang w:eastAsia="nb-NO"/>
        </w:rPr>
        <w:t>2017: Hva er politikk, organisasjonsopplæring og førerløse biler</w:t>
      </w:r>
    </w:p>
    <w:p w:rsidR="00DB4965" w:rsidRDefault="00DB4965" w:rsidP="003A646E">
      <w:pPr>
        <w:spacing w:after="0" w:line="240" w:lineRule="auto"/>
        <w:rPr>
          <w:rFonts w:cs="Tahoma"/>
          <w:color w:val="000000"/>
          <w:szCs w:val="28"/>
          <w:lang w:eastAsia="nb-NO"/>
        </w:rPr>
      </w:pPr>
    </w:p>
    <w:p w:rsidR="00DB4965" w:rsidRDefault="00DB4965" w:rsidP="003A646E">
      <w:pPr>
        <w:spacing w:after="0" w:line="240" w:lineRule="auto"/>
        <w:rPr>
          <w:rFonts w:cs="Tahoma"/>
          <w:color w:val="000000"/>
          <w:szCs w:val="28"/>
          <w:lang w:eastAsia="nb-NO"/>
        </w:rPr>
      </w:pPr>
      <w:r>
        <w:rPr>
          <w:rFonts w:cs="Tahoma"/>
          <w:color w:val="000000"/>
          <w:szCs w:val="28"/>
          <w:lang w:eastAsia="nb-NO"/>
        </w:rPr>
        <w:t xml:space="preserve">Det var enighet i sentralstyret om at årets tema skal være psykisk helse, både hvordan denne kan forbedres, og interessepolitisk arbeid. </w:t>
      </w:r>
    </w:p>
    <w:p w:rsidR="00DB4965" w:rsidRDefault="00DB4965" w:rsidP="003A646E">
      <w:pPr>
        <w:spacing w:after="0" w:line="240" w:lineRule="auto"/>
        <w:rPr>
          <w:rFonts w:cs="Tahoma"/>
          <w:color w:val="000000"/>
          <w:szCs w:val="28"/>
          <w:lang w:eastAsia="nb-NO"/>
        </w:rPr>
      </w:pPr>
    </w:p>
    <w:p w:rsidR="00DB4965" w:rsidRDefault="00DB4965" w:rsidP="003A646E">
      <w:pPr>
        <w:spacing w:after="0" w:line="240" w:lineRule="auto"/>
        <w:rPr>
          <w:rFonts w:cs="Tahoma"/>
          <w:color w:val="000000"/>
          <w:szCs w:val="28"/>
          <w:lang w:eastAsia="nb-NO"/>
        </w:rPr>
      </w:pPr>
      <w:r>
        <w:rPr>
          <w:rFonts w:cs="Tahoma"/>
          <w:color w:val="000000"/>
          <w:szCs w:val="28"/>
          <w:lang w:eastAsia="nb-NO"/>
        </w:rPr>
        <w:t>Arbeidsgruppen består av Frida, Helene og Henning.</w:t>
      </w:r>
    </w:p>
    <w:p w:rsidR="00DB4965" w:rsidRDefault="00DB4965" w:rsidP="003A646E">
      <w:pPr>
        <w:spacing w:after="0" w:line="240" w:lineRule="auto"/>
        <w:rPr>
          <w:rFonts w:cs="Tahoma"/>
          <w:b/>
          <w:i/>
          <w:color w:val="000000"/>
          <w:szCs w:val="28"/>
          <w:lang w:eastAsia="nb-NO"/>
        </w:rPr>
      </w:pPr>
    </w:p>
    <w:p w:rsidR="00DB4965" w:rsidRDefault="00DB4965" w:rsidP="003A646E">
      <w:pPr>
        <w:spacing w:after="0" w:line="240" w:lineRule="auto"/>
        <w:rPr>
          <w:rFonts w:cs="Tahoma"/>
          <w:color w:val="000000"/>
          <w:szCs w:val="28"/>
          <w:lang w:eastAsia="nb-NO"/>
        </w:rPr>
      </w:pPr>
      <w:r>
        <w:rPr>
          <w:rFonts w:cs="Tahoma"/>
          <w:b/>
          <w:i/>
          <w:color w:val="000000"/>
          <w:szCs w:val="28"/>
          <w:lang w:eastAsia="nb-NO"/>
        </w:rPr>
        <w:t>V</w:t>
      </w:r>
      <w:r w:rsidRPr="007A1122">
        <w:rPr>
          <w:rFonts w:cs="Tahoma"/>
          <w:b/>
          <w:i/>
          <w:color w:val="000000"/>
          <w:szCs w:val="28"/>
          <w:lang w:eastAsia="nb-NO"/>
        </w:rPr>
        <w:t>edtak</w:t>
      </w:r>
      <w:r>
        <w:rPr>
          <w:rFonts w:cs="Tahoma"/>
          <w:color w:val="000000"/>
          <w:szCs w:val="28"/>
          <w:lang w:eastAsia="nb-NO"/>
        </w:rPr>
        <w:t>: Dato for NBfU-konferansen 2020 er 17.-19. januar, Tema for helgen er Psykisk helse. Arbeidsgruppe, bestående av Frida Natland, Helene Romset og Henning Knudsen ble satt ned.</w:t>
      </w:r>
    </w:p>
    <w:p w:rsidR="00DB4965" w:rsidRDefault="00DB4965" w:rsidP="003A646E">
      <w:pPr>
        <w:spacing w:after="0" w:line="240" w:lineRule="auto"/>
        <w:rPr>
          <w:rFonts w:cs="Tahoma"/>
          <w:color w:val="000000"/>
          <w:szCs w:val="28"/>
          <w:lang w:eastAsia="nb-NO"/>
        </w:rPr>
      </w:pPr>
    </w:p>
    <w:p w:rsidR="00DB4965" w:rsidRDefault="00DB4965" w:rsidP="003A646E">
      <w:pPr>
        <w:spacing w:after="0" w:line="240" w:lineRule="auto"/>
        <w:rPr>
          <w:rFonts w:cs="Tahoma"/>
          <w:color w:val="000000"/>
          <w:szCs w:val="28"/>
          <w:lang w:eastAsia="nb-NO"/>
        </w:rPr>
      </w:pPr>
      <w:r>
        <w:rPr>
          <w:rFonts w:cs="Tahoma"/>
          <w:color w:val="000000"/>
          <w:szCs w:val="28"/>
          <w:lang w:eastAsia="nb-NO"/>
        </w:rPr>
        <w:t>Administrasjonen booker sted, sett hen til pris og hensiktsmessighet.</w:t>
      </w:r>
    </w:p>
    <w:p w:rsidR="00DB4965" w:rsidRPr="007A1122" w:rsidRDefault="00DB4965" w:rsidP="003A646E">
      <w:pPr>
        <w:spacing w:after="0" w:line="240" w:lineRule="auto"/>
        <w:rPr>
          <w:rFonts w:cs="Tahoma"/>
          <w:i/>
          <w:color w:val="000000"/>
          <w:szCs w:val="28"/>
          <w:lang w:eastAsia="nb-NO"/>
        </w:rPr>
      </w:pPr>
    </w:p>
    <w:p w:rsidR="00DB4965" w:rsidRDefault="00DB4965" w:rsidP="00D93BE1">
      <w:pPr>
        <w:pStyle w:val="Overskrift1"/>
        <w:rPr>
          <w:rFonts w:ascii="Verdana" w:hAnsi="Verdana"/>
          <w:sz w:val="36"/>
          <w:szCs w:val="36"/>
        </w:rPr>
      </w:pPr>
      <w:bookmarkStart w:id="101" w:name="_Toc496628699"/>
      <w:bookmarkStart w:id="102" w:name="_Toc525835956"/>
      <w:bookmarkStart w:id="103" w:name="_Toc20916965"/>
      <w:bookmarkStart w:id="104" w:name="_Toc24376349"/>
      <w:r>
        <w:rPr>
          <w:rFonts w:ascii="Verdana" w:hAnsi="Verdana"/>
          <w:sz w:val="36"/>
          <w:szCs w:val="36"/>
        </w:rPr>
        <w:t>SAK 071</w:t>
      </w:r>
      <w:r w:rsidRPr="00D93BE1">
        <w:rPr>
          <w:rFonts w:ascii="Verdana" w:hAnsi="Verdana"/>
          <w:sz w:val="36"/>
          <w:szCs w:val="36"/>
        </w:rPr>
        <w:t>/1</w:t>
      </w:r>
      <w:r>
        <w:rPr>
          <w:rFonts w:ascii="Verdana" w:hAnsi="Verdana"/>
          <w:sz w:val="36"/>
          <w:szCs w:val="36"/>
        </w:rPr>
        <w:t>9</w:t>
      </w:r>
      <w:r w:rsidRPr="00D93BE1">
        <w:rPr>
          <w:rFonts w:ascii="Verdana" w:hAnsi="Verdana"/>
          <w:sz w:val="36"/>
          <w:szCs w:val="36"/>
        </w:rPr>
        <w:t xml:space="preserve"> </w:t>
      </w:r>
      <w:bookmarkEnd w:id="101"/>
      <w:r>
        <w:rPr>
          <w:rFonts w:ascii="Verdana" w:hAnsi="Verdana"/>
          <w:sz w:val="36"/>
          <w:szCs w:val="36"/>
        </w:rPr>
        <w:t>Tillitsvalgtskonferansen 20</w:t>
      </w:r>
      <w:bookmarkEnd w:id="102"/>
      <w:r>
        <w:rPr>
          <w:rFonts w:ascii="Verdana" w:hAnsi="Verdana"/>
          <w:sz w:val="36"/>
          <w:szCs w:val="36"/>
        </w:rPr>
        <w:t>20</w:t>
      </w:r>
      <w:bookmarkEnd w:id="103"/>
      <w:bookmarkEnd w:id="104"/>
    </w:p>
    <w:p w:rsidR="00DB4965" w:rsidRDefault="00DB4965" w:rsidP="003A646E">
      <w:pPr>
        <w:spacing w:after="0" w:line="240" w:lineRule="auto"/>
        <w:rPr>
          <w:rFonts w:cs="Tahoma"/>
          <w:color w:val="000000"/>
          <w:szCs w:val="28"/>
          <w:lang w:eastAsia="nb-NO"/>
        </w:rPr>
      </w:pPr>
      <w:r>
        <w:rPr>
          <w:rFonts w:cs="Tahoma"/>
          <w:color w:val="000000"/>
          <w:szCs w:val="28"/>
          <w:lang w:eastAsia="nb-NO"/>
        </w:rPr>
        <w:t>NBfUs tillitsvalgtskonferanse avholdes 17.-19. april, på østlandsområdet.</w:t>
      </w:r>
    </w:p>
    <w:p w:rsidR="00DB4965" w:rsidRDefault="00DB4965" w:rsidP="003A646E">
      <w:pPr>
        <w:spacing w:after="0" w:line="240" w:lineRule="auto"/>
        <w:rPr>
          <w:rFonts w:cs="Tahoma"/>
          <w:color w:val="000000"/>
          <w:szCs w:val="28"/>
          <w:lang w:eastAsia="nb-NO"/>
        </w:rPr>
      </w:pPr>
      <w:r>
        <w:rPr>
          <w:rFonts w:cs="Tahoma"/>
          <w:color w:val="000000"/>
          <w:szCs w:val="28"/>
          <w:lang w:eastAsia="nb-NO"/>
        </w:rPr>
        <w:t xml:space="preserve">Lena og Mariam deltar i arbeidsgruppen for arrangementet. En tredje person forespørres. </w:t>
      </w:r>
    </w:p>
    <w:p w:rsidR="00DB4965" w:rsidRPr="00811FCE" w:rsidRDefault="00DB4965" w:rsidP="003A646E">
      <w:pPr>
        <w:spacing w:after="0" w:line="240" w:lineRule="auto"/>
        <w:rPr>
          <w:rFonts w:cs="Tahoma"/>
          <w:b/>
          <w:i/>
          <w:color w:val="000000"/>
          <w:szCs w:val="28"/>
          <w:lang w:eastAsia="nb-NO"/>
        </w:rPr>
      </w:pPr>
    </w:p>
    <w:p w:rsidR="00DB4965" w:rsidRDefault="00DB4965" w:rsidP="003A646E">
      <w:pPr>
        <w:spacing w:after="0" w:line="240" w:lineRule="auto"/>
        <w:rPr>
          <w:rFonts w:cs="Tahoma"/>
          <w:color w:val="000000"/>
          <w:szCs w:val="28"/>
          <w:lang w:eastAsia="nb-NO"/>
        </w:rPr>
      </w:pPr>
      <w:r>
        <w:rPr>
          <w:rFonts w:cs="Tahoma"/>
          <w:b/>
          <w:i/>
          <w:color w:val="000000"/>
          <w:szCs w:val="28"/>
          <w:lang w:eastAsia="nb-NO"/>
        </w:rPr>
        <w:t>V</w:t>
      </w:r>
      <w:r w:rsidRPr="007A1122">
        <w:rPr>
          <w:rFonts w:cs="Tahoma"/>
          <w:b/>
          <w:i/>
          <w:color w:val="000000"/>
          <w:szCs w:val="28"/>
          <w:lang w:eastAsia="nb-NO"/>
        </w:rPr>
        <w:t>edtak</w:t>
      </w:r>
      <w:r>
        <w:rPr>
          <w:rFonts w:cs="Tahoma"/>
          <w:color w:val="000000"/>
          <w:szCs w:val="28"/>
          <w:lang w:eastAsia="nb-NO"/>
        </w:rPr>
        <w:t xml:space="preserve">: Dato for tillitsvalgtskonferansen 2020 er 17.-19. april. Arbeidsgruppe bestående av Lena Gimse og Mariam Tartousi ble satt ned, og de gis fullmakt til å utvide med et medlem. </w:t>
      </w:r>
    </w:p>
    <w:p w:rsidR="00DB4965" w:rsidRDefault="00DB4965" w:rsidP="00D93BE1">
      <w:pPr>
        <w:pStyle w:val="Overskrift1"/>
        <w:rPr>
          <w:rFonts w:ascii="Verdana" w:hAnsi="Verdana"/>
          <w:sz w:val="36"/>
          <w:szCs w:val="36"/>
        </w:rPr>
      </w:pPr>
      <w:bookmarkStart w:id="105" w:name="_Toc496628700"/>
      <w:bookmarkStart w:id="106" w:name="_Toc525835957"/>
      <w:bookmarkStart w:id="107" w:name="_Toc20916966"/>
    </w:p>
    <w:p w:rsidR="00DB4965" w:rsidRPr="00317238" w:rsidRDefault="00DB4965" w:rsidP="00317238">
      <w:pPr>
        <w:pStyle w:val="Overskrift1"/>
        <w:rPr>
          <w:rFonts w:ascii="Verdana" w:hAnsi="Verdana"/>
          <w:color w:val="000000"/>
          <w:sz w:val="36"/>
          <w:szCs w:val="36"/>
        </w:rPr>
      </w:pPr>
      <w:bookmarkStart w:id="108" w:name="_Toc24376350"/>
      <w:r w:rsidRPr="00317238">
        <w:rPr>
          <w:rFonts w:ascii="Verdana" w:hAnsi="Verdana"/>
          <w:sz w:val="36"/>
          <w:szCs w:val="36"/>
        </w:rPr>
        <w:t xml:space="preserve">SAK 072/19 </w:t>
      </w:r>
      <w:bookmarkEnd w:id="105"/>
      <w:r w:rsidRPr="00317238">
        <w:rPr>
          <w:rFonts w:ascii="Verdana" w:hAnsi="Verdana"/>
          <w:sz w:val="36"/>
          <w:szCs w:val="36"/>
        </w:rPr>
        <w:t>Landsmøtet 20</w:t>
      </w:r>
      <w:bookmarkEnd w:id="106"/>
      <w:r w:rsidRPr="00317238">
        <w:rPr>
          <w:rFonts w:ascii="Verdana" w:hAnsi="Verdana"/>
          <w:sz w:val="36"/>
          <w:szCs w:val="36"/>
        </w:rPr>
        <w:t>20</w:t>
      </w:r>
      <w:bookmarkEnd w:id="107"/>
      <w:bookmarkEnd w:id="108"/>
    </w:p>
    <w:p w:rsidR="00DB4965" w:rsidRDefault="00DB4965" w:rsidP="00D6603F">
      <w:pPr>
        <w:spacing w:after="0" w:line="240" w:lineRule="auto"/>
        <w:rPr>
          <w:rFonts w:cs="Tahoma"/>
          <w:color w:val="000000"/>
          <w:szCs w:val="28"/>
          <w:lang w:eastAsia="nb-NO"/>
        </w:rPr>
      </w:pPr>
      <w:r>
        <w:rPr>
          <w:rFonts w:cs="Tahoma"/>
          <w:color w:val="000000"/>
          <w:szCs w:val="28"/>
          <w:lang w:eastAsia="nb-NO"/>
        </w:rPr>
        <w:t>Hurdalsenteret er booket til landsmøtet 2020 som vil avholdes 4.-6. september.</w:t>
      </w:r>
    </w:p>
    <w:p w:rsidR="00DB4965" w:rsidRDefault="00DB4965" w:rsidP="00D6603F">
      <w:pPr>
        <w:spacing w:after="0" w:line="240" w:lineRule="auto"/>
        <w:rPr>
          <w:rFonts w:cs="Tahoma"/>
          <w:color w:val="000000"/>
          <w:szCs w:val="28"/>
          <w:lang w:eastAsia="nb-NO"/>
        </w:rPr>
      </w:pPr>
    </w:p>
    <w:p w:rsidR="00DB4965" w:rsidRDefault="00DB4965" w:rsidP="003A646E">
      <w:pPr>
        <w:spacing w:after="0" w:line="240" w:lineRule="auto"/>
        <w:rPr>
          <w:rFonts w:cs="Tahoma"/>
          <w:color w:val="000000"/>
          <w:szCs w:val="28"/>
          <w:lang w:eastAsia="nb-NO"/>
        </w:rPr>
      </w:pPr>
      <w:r>
        <w:rPr>
          <w:rFonts w:cs="Tahoma"/>
          <w:b/>
          <w:i/>
          <w:color w:val="000000"/>
          <w:szCs w:val="28"/>
          <w:lang w:eastAsia="nb-NO"/>
        </w:rPr>
        <w:t>V</w:t>
      </w:r>
      <w:r w:rsidRPr="007A1122">
        <w:rPr>
          <w:rFonts w:cs="Tahoma"/>
          <w:b/>
          <w:i/>
          <w:color w:val="000000"/>
          <w:szCs w:val="28"/>
          <w:lang w:eastAsia="nb-NO"/>
        </w:rPr>
        <w:t>edtak</w:t>
      </w:r>
      <w:r>
        <w:rPr>
          <w:rFonts w:cs="Tahoma"/>
          <w:color w:val="000000"/>
          <w:szCs w:val="28"/>
          <w:lang w:eastAsia="nb-NO"/>
        </w:rPr>
        <w:t>: Saken ble tatt til orientering</w:t>
      </w:r>
    </w:p>
    <w:p w:rsidR="00DB4965" w:rsidRDefault="00DB4965" w:rsidP="003A646E">
      <w:pPr>
        <w:spacing w:after="0" w:line="240" w:lineRule="auto"/>
        <w:rPr>
          <w:rFonts w:cs="Tahoma"/>
          <w:color w:val="000000"/>
          <w:szCs w:val="28"/>
          <w:lang w:eastAsia="nb-NO"/>
        </w:rPr>
      </w:pPr>
    </w:p>
    <w:p w:rsidR="00DB4965" w:rsidRPr="00317238" w:rsidRDefault="00DB4965" w:rsidP="00317238">
      <w:pPr>
        <w:pStyle w:val="Overskrift1"/>
        <w:rPr>
          <w:rFonts w:ascii="Verdana" w:hAnsi="Verdana"/>
          <w:color w:val="000000"/>
          <w:sz w:val="36"/>
          <w:szCs w:val="36"/>
        </w:rPr>
      </w:pPr>
      <w:bookmarkStart w:id="109" w:name="_Toc20916967"/>
      <w:bookmarkStart w:id="110" w:name="_Toc24376351"/>
      <w:r w:rsidRPr="00317238">
        <w:rPr>
          <w:rFonts w:ascii="Verdana" w:hAnsi="Verdana"/>
          <w:sz w:val="36"/>
          <w:szCs w:val="36"/>
        </w:rPr>
        <w:t>SAK 073/19 Høstarrangement 2020</w:t>
      </w:r>
      <w:bookmarkEnd w:id="109"/>
      <w:bookmarkEnd w:id="110"/>
    </w:p>
    <w:p w:rsidR="00DB4965" w:rsidRDefault="00DB4965" w:rsidP="00CC0D37">
      <w:pPr>
        <w:spacing w:after="0" w:line="240" w:lineRule="auto"/>
        <w:rPr>
          <w:rFonts w:cs="Tahoma"/>
          <w:color w:val="000000"/>
          <w:szCs w:val="28"/>
          <w:lang w:eastAsia="nb-NO"/>
        </w:rPr>
      </w:pPr>
      <w:r>
        <w:rPr>
          <w:rFonts w:cs="Tahoma"/>
          <w:color w:val="000000"/>
          <w:szCs w:val="28"/>
          <w:lang w:eastAsia="nb-NO"/>
        </w:rPr>
        <w:t xml:space="preserve">Høstkurset 2020 vil arrangeres i løpet av november. Tema for kurset vil være kroppsspråk, skikk og bruk. Det skal forsøkes å innhente eksterne midler for å avholde kurset, Lena er ansvarlig for dette arbeidet. </w:t>
      </w:r>
    </w:p>
    <w:p w:rsidR="00DB4965" w:rsidRDefault="00DB4965" w:rsidP="00CC0D37">
      <w:pPr>
        <w:spacing w:after="0" w:line="240" w:lineRule="auto"/>
        <w:rPr>
          <w:rFonts w:cs="Tahoma"/>
          <w:color w:val="000000"/>
          <w:szCs w:val="28"/>
          <w:lang w:eastAsia="nb-NO"/>
        </w:rPr>
      </w:pPr>
      <w:r>
        <w:rPr>
          <w:rFonts w:cs="Tahoma"/>
          <w:color w:val="000000"/>
          <w:szCs w:val="28"/>
          <w:lang w:eastAsia="nb-NO"/>
        </w:rPr>
        <w:t>«De blinde ser ikke ut» er kursets arbeidstittel.</w:t>
      </w:r>
    </w:p>
    <w:p w:rsidR="00DB4965" w:rsidRDefault="00DB4965" w:rsidP="00CC0D37">
      <w:pPr>
        <w:spacing w:after="0" w:line="240" w:lineRule="auto"/>
        <w:rPr>
          <w:rFonts w:cs="Tahoma"/>
          <w:color w:val="000000"/>
          <w:szCs w:val="28"/>
          <w:lang w:eastAsia="nb-NO"/>
        </w:rPr>
      </w:pPr>
    </w:p>
    <w:p w:rsidR="00DB4965" w:rsidRDefault="00DB4965" w:rsidP="008D09BA">
      <w:pPr>
        <w:spacing w:after="0" w:line="240" w:lineRule="auto"/>
        <w:rPr>
          <w:rFonts w:cs="Tahoma"/>
          <w:color w:val="000000"/>
          <w:szCs w:val="28"/>
          <w:lang w:eastAsia="nb-NO"/>
        </w:rPr>
      </w:pPr>
      <w:r>
        <w:rPr>
          <w:rFonts w:cs="Tahoma"/>
          <w:b/>
          <w:i/>
          <w:color w:val="000000"/>
          <w:szCs w:val="28"/>
          <w:lang w:eastAsia="nb-NO"/>
        </w:rPr>
        <w:t>V</w:t>
      </w:r>
      <w:r w:rsidRPr="007A1122">
        <w:rPr>
          <w:rFonts w:cs="Tahoma"/>
          <w:b/>
          <w:i/>
          <w:color w:val="000000"/>
          <w:szCs w:val="28"/>
          <w:lang w:eastAsia="nb-NO"/>
        </w:rPr>
        <w:t>edtak</w:t>
      </w:r>
      <w:r>
        <w:rPr>
          <w:rFonts w:cs="Tahoma"/>
          <w:color w:val="000000"/>
          <w:szCs w:val="28"/>
          <w:lang w:eastAsia="nb-NO"/>
        </w:rPr>
        <w:t xml:space="preserve">: Kroppsspråk, skikk og bruk blir tema for høstkurs 2020. Lena Gimse har ansvaret for søknadsprosessen. </w:t>
      </w:r>
    </w:p>
    <w:p w:rsidR="00DB4965" w:rsidRPr="00317238" w:rsidRDefault="00DB4965" w:rsidP="00317238">
      <w:pPr>
        <w:pStyle w:val="Overskrift1"/>
        <w:rPr>
          <w:rFonts w:ascii="Verdana" w:hAnsi="Verdana"/>
          <w:sz w:val="36"/>
          <w:szCs w:val="36"/>
        </w:rPr>
      </w:pPr>
    </w:p>
    <w:p w:rsidR="00DB4965" w:rsidRPr="00317238" w:rsidRDefault="00DB4965" w:rsidP="00317238">
      <w:pPr>
        <w:pStyle w:val="Overskrift1"/>
        <w:rPr>
          <w:rFonts w:ascii="Verdana" w:hAnsi="Verdana"/>
          <w:sz w:val="36"/>
          <w:szCs w:val="36"/>
        </w:rPr>
      </w:pPr>
      <w:bookmarkStart w:id="111" w:name="_Toc20916968"/>
      <w:bookmarkStart w:id="112" w:name="_Toc24376352"/>
      <w:r w:rsidRPr="00317238">
        <w:rPr>
          <w:rFonts w:ascii="Verdana" w:hAnsi="Verdana"/>
          <w:sz w:val="36"/>
          <w:szCs w:val="36"/>
        </w:rPr>
        <w:t>SAK 074/19 Goalball</w:t>
      </w:r>
      <w:bookmarkEnd w:id="111"/>
      <w:bookmarkEnd w:id="112"/>
    </w:p>
    <w:p w:rsidR="00DB4965" w:rsidRDefault="00DB4965" w:rsidP="00CD7AEF">
      <w:pPr>
        <w:spacing w:after="0" w:line="240" w:lineRule="auto"/>
        <w:rPr>
          <w:rFonts w:cs="Tahoma"/>
          <w:color w:val="000000"/>
          <w:szCs w:val="28"/>
          <w:lang w:eastAsia="nb-NO"/>
        </w:rPr>
      </w:pPr>
      <w:r w:rsidRPr="004962A4">
        <w:rPr>
          <w:rFonts w:cs="Tahoma"/>
          <w:color w:val="000000"/>
          <w:szCs w:val="28"/>
          <w:lang w:eastAsia="nb-NO"/>
        </w:rPr>
        <w:t xml:space="preserve">Landsmøtet vedtok å budsjettere 50.000kr til goalball i 2020. </w:t>
      </w:r>
      <w:r>
        <w:rPr>
          <w:rFonts w:cs="Tahoma"/>
          <w:color w:val="000000"/>
          <w:szCs w:val="28"/>
          <w:lang w:eastAsia="nb-NO"/>
        </w:rPr>
        <w:t xml:space="preserve">Ansvarlig for dette arbeidet ble diskutert. </w:t>
      </w:r>
    </w:p>
    <w:p w:rsidR="00DB4965" w:rsidRDefault="00DB4965" w:rsidP="00CD7AEF">
      <w:pPr>
        <w:spacing w:after="0" w:line="240" w:lineRule="auto"/>
        <w:rPr>
          <w:rFonts w:cs="Tahoma"/>
          <w:color w:val="000000"/>
          <w:szCs w:val="28"/>
          <w:lang w:eastAsia="nb-NO"/>
        </w:rPr>
      </w:pPr>
    </w:p>
    <w:p w:rsidR="00DB4965" w:rsidRDefault="00DB4965" w:rsidP="00CD7AEF">
      <w:pPr>
        <w:spacing w:after="0" w:line="240" w:lineRule="auto"/>
        <w:rPr>
          <w:rFonts w:cs="Tahoma"/>
          <w:color w:val="000000"/>
          <w:szCs w:val="28"/>
          <w:lang w:eastAsia="nb-NO"/>
        </w:rPr>
      </w:pPr>
      <w:r>
        <w:rPr>
          <w:rFonts w:cs="Tahoma"/>
          <w:color w:val="000000"/>
          <w:szCs w:val="28"/>
          <w:lang w:eastAsia="nb-NO"/>
        </w:rPr>
        <w:t>Sentralstyret ønsker først å få klarhet i interessen for aktiviteten, og vil forsøksvis la goalball være et tilbud både på NBfU-konferansen og Spark-VM. Arbeidsgruppene for de respektive skal informeres om dette. Det vil arrangeres en goalballturnering høsten 2020. NBfUs skandinaviske søsterorganisasjoner inviteres til å delta på dette.</w:t>
      </w:r>
    </w:p>
    <w:p w:rsidR="00DB4965" w:rsidRDefault="00DB4965" w:rsidP="00CD7AEF">
      <w:pPr>
        <w:spacing w:after="0" w:line="240" w:lineRule="auto"/>
        <w:rPr>
          <w:rFonts w:cs="Tahoma"/>
          <w:color w:val="000000"/>
          <w:szCs w:val="28"/>
          <w:lang w:eastAsia="nb-NO"/>
        </w:rPr>
      </w:pPr>
    </w:p>
    <w:p w:rsidR="00DB4965" w:rsidRDefault="00DB4965" w:rsidP="00CD7AEF">
      <w:pPr>
        <w:spacing w:after="0" w:line="240" w:lineRule="auto"/>
        <w:rPr>
          <w:rFonts w:cs="Tahoma"/>
          <w:color w:val="000000"/>
          <w:szCs w:val="28"/>
          <w:lang w:eastAsia="nb-NO"/>
        </w:rPr>
      </w:pPr>
      <w:r>
        <w:rPr>
          <w:rFonts w:cs="Tahoma"/>
          <w:color w:val="000000"/>
          <w:szCs w:val="28"/>
          <w:lang w:eastAsia="nb-NO"/>
        </w:rPr>
        <w:t>Det skal også søkes om penger til goalball drakter og beskyttelse.</w:t>
      </w:r>
    </w:p>
    <w:p w:rsidR="00DB4965" w:rsidRDefault="00DB4965" w:rsidP="00CD7AEF">
      <w:pPr>
        <w:spacing w:after="0" w:line="240" w:lineRule="auto"/>
        <w:rPr>
          <w:rFonts w:cs="Tahoma"/>
          <w:b/>
          <w:i/>
          <w:color w:val="000000"/>
          <w:szCs w:val="28"/>
          <w:lang w:eastAsia="nb-NO"/>
        </w:rPr>
      </w:pPr>
    </w:p>
    <w:p w:rsidR="00DB4965" w:rsidRDefault="00DB4965" w:rsidP="00CD7AEF">
      <w:pPr>
        <w:spacing w:after="0" w:line="240" w:lineRule="auto"/>
        <w:rPr>
          <w:rFonts w:cs="Tahoma"/>
          <w:color w:val="000000"/>
          <w:szCs w:val="28"/>
          <w:lang w:eastAsia="nb-NO"/>
        </w:rPr>
      </w:pPr>
      <w:r>
        <w:rPr>
          <w:rFonts w:cs="Tahoma"/>
          <w:b/>
          <w:i/>
          <w:color w:val="000000"/>
          <w:szCs w:val="28"/>
          <w:lang w:eastAsia="nb-NO"/>
        </w:rPr>
        <w:t>V</w:t>
      </w:r>
      <w:r w:rsidRPr="007A1122">
        <w:rPr>
          <w:rFonts w:cs="Tahoma"/>
          <w:b/>
          <w:i/>
          <w:color w:val="000000"/>
          <w:szCs w:val="28"/>
          <w:lang w:eastAsia="nb-NO"/>
        </w:rPr>
        <w:t>edtak</w:t>
      </w:r>
      <w:r>
        <w:rPr>
          <w:rFonts w:cs="Tahoma"/>
          <w:color w:val="000000"/>
          <w:szCs w:val="28"/>
          <w:lang w:eastAsia="nb-NO"/>
        </w:rPr>
        <w:t>: Det skal satses på goalball i 2020. Den nye organisasjonsrådgiveren (se sak 078/19), får ansvar for koordinering av dette arbeidet.</w:t>
      </w:r>
    </w:p>
    <w:p w:rsidR="00DB4965" w:rsidRDefault="00DB4965" w:rsidP="00CC0D37">
      <w:pPr>
        <w:spacing w:after="0" w:line="240" w:lineRule="auto"/>
        <w:rPr>
          <w:rFonts w:cs="Tahoma"/>
          <w:color w:val="000000"/>
          <w:szCs w:val="28"/>
          <w:lang w:eastAsia="nb-NO"/>
        </w:rPr>
      </w:pPr>
    </w:p>
    <w:p w:rsidR="00DB4965" w:rsidRPr="00317238" w:rsidRDefault="00DB4965" w:rsidP="00317238">
      <w:pPr>
        <w:pStyle w:val="Overskrift1"/>
        <w:rPr>
          <w:rFonts w:ascii="Verdana" w:hAnsi="Verdana"/>
          <w:sz w:val="36"/>
          <w:szCs w:val="36"/>
        </w:rPr>
      </w:pPr>
      <w:bookmarkStart w:id="113" w:name="_Toc20916969"/>
      <w:bookmarkStart w:id="114" w:name="_Toc24376353"/>
      <w:r w:rsidRPr="00317238">
        <w:rPr>
          <w:rFonts w:ascii="Verdana" w:hAnsi="Verdana"/>
          <w:sz w:val="36"/>
          <w:szCs w:val="36"/>
        </w:rPr>
        <w:t>SAK 075/19 Søknader</w:t>
      </w:r>
      <w:bookmarkEnd w:id="113"/>
      <w:bookmarkEnd w:id="114"/>
    </w:p>
    <w:p w:rsidR="00DB4965" w:rsidRDefault="00DB4965" w:rsidP="005A7826">
      <w:pPr>
        <w:spacing w:after="0"/>
        <w:rPr>
          <w:szCs w:val="28"/>
        </w:rPr>
      </w:pPr>
      <w:r>
        <w:rPr>
          <w:szCs w:val="28"/>
        </w:rPr>
        <w:t xml:space="preserve"> </w:t>
      </w:r>
    </w:p>
    <w:p w:rsidR="00DB4965" w:rsidRPr="004962A4" w:rsidRDefault="00DB4965" w:rsidP="00682B04">
      <w:r>
        <w:t xml:space="preserve">Trine-Lise orienterte. </w:t>
      </w:r>
      <w:r w:rsidRPr="004962A4">
        <w:t>Følgende søknader har blitt sendt inn og som vi venter på svar på:</w:t>
      </w:r>
    </w:p>
    <w:p w:rsidR="00DB4965" w:rsidRPr="004962A4" w:rsidRDefault="00DB4965" w:rsidP="00682B04">
      <w:r w:rsidRPr="004962A4">
        <w:t xml:space="preserve">Stiftelsen Dam: </w:t>
      </w:r>
    </w:p>
    <w:p w:rsidR="00DB4965" w:rsidRPr="004962A4" w:rsidRDefault="00DB4965" w:rsidP="00682B04">
      <w:pPr>
        <w:pStyle w:val="Listeavsnitt"/>
        <w:numPr>
          <w:ilvl w:val="0"/>
          <w:numId w:val="29"/>
        </w:numPr>
      </w:pPr>
      <w:r w:rsidRPr="004962A4">
        <w:t>Søknad om utgivelse av boken «Jeg er Johanne»</w:t>
      </w:r>
    </w:p>
    <w:p w:rsidR="00DB4965" w:rsidRDefault="00DB4965" w:rsidP="00682B04">
      <w:r>
        <w:t>LNU Mangfold og inkludering:</w:t>
      </w:r>
    </w:p>
    <w:p w:rsidR="00DB4965" w:rsidRPr="004962A4" w:rsidRDefault="00DB4965" w:rsidP="00682B04">
      <w:pPr>
        <w:pStyle w:val="Listeavsnitt"/>
        <w:numPr>
          <w:ilvl w:val="0"/>
          <w:numId w:val="29"/>
        </w:numPr>
      </w:pPr>
      <w:r w:rsidRPr="004962A4">
        <w:t xml:space="preserve">Idrettskurs </w:t>
      </w:r>
    </w:p>
    <w:p w:rsidR="00DB4965" w:rsidRDefault="00DB4965" w:rsidP="00682B04">
      <w:r>
        <w:t>Kavlifondet:</w:t>
      </w:r>
    </w:p>
    <w:p w:rsidR="00DB4965" w:rsidRPr="00682B04" w:rsidRDefault="00DB4965" w:rsidP="00682B04">
      <w:pPr>
        <w:pStyle w:val="Listeavsnitt"/>
        <w:numPr>
          <w:ilvl w:val="0"/>
          <w:numId w:val="29"/>
        </w:numPr>
        <w:rPr>
          <w:color w:val="000000"/>
        </w:rPr>
      </w:pPr>
      <w:r w:rsidRPr="004962A4">
        <w:t>Utseende for ikke seende og selvtillit</w:t>
      </w:r>
    </w:p>
    <w:p w:rsidR="00DB4965" w:rsidRPr="004962A4" w:rsidRDefault="00DB4965" w:rsidP="00682B04">
      <w:pPr>
        <w:rPr>
          <w:color w:val="000000"/>
        </w:rPr>
      </w:pPr>
    </w:p>
    <w:p w:rsidR="00DB4965" w:rsidRDefault="00DB4965" w:rsidP="00682B04">
      <w:pPr>
        <w:rPr>
          <w:color w:val="000000"/>
        </w:rPr>
      </w:pPr>
      <w:r>
        <w:rPr>
          <w:color w:val="000000"/>
        </w:rPr>
        <w:t>I tillegg til disse er søknadene om driftstøtte, momskompensasjon og støtte til funksjonshemmede organisasjoner sendt inn.</w:t>
      </w:r>
    </w:p>
    <w:p w:rsidR="00DB4965" w:rsidRDefault="00DB4965" w:rsidP="00682B04">
      <w:pPr>
        <w:rPr>
          <w:color w:val="000000"/>
        </w:rPr>
      </w:pPr>
    </w:p>
    <w:p w:rsidR="00DB4965" w:rsidRDefault="00DB4965" w:rsidP="00682B04">
      <w:pPr>
        <w:rPr>
          <w:color w:val="000000"/>
        </w:rPr>
      </w:pPr>
      <w:r>
        <w:rPr>
          <w:color w:val="000000"/>
        </w:rPr>
        <w:t>Fremtidige søknader som vi jobber med:</w:t>
      </w:r>
    </w:p>
    <w:p w:rsidR="00DB4965" w:rsidRPr="00682B04" w:rsidRDefault="00DB4965" w:rsidP="00682B04">
      <w:pPr>
        <w:pStyle w:val="Listeavsnitt"/>
        <w:numPr>
          <w:ilvl w:val="0"/>
          <w:numId w:val="29"/>
        </w:numPr>
        <w:rPr>
          <w:color w:val="000000"/>
        </w:rPr>
      </w:pPr>
      <w:r w:rsidRPr="00682B04">
        <w:rPr>
          <w:color w:val="000000"/>
        </w:rPr>
        <w:t>Filmer sammen med Leidar (Helene og Trine)</w:t>
      </w:r>
    </w:p>
    <w:p w:rsidR="00DB4965" w:rsidRPr="00682B04" w:rsidRDefault="00DB4965" w:rsidP="00682B04">
      <w:pPr>
        <w:pStyle w:val="Listeavsnitt"/>
        <w:numPr>
          <w:ilvl w:val="0"/>
          <w:numId w:val="29"/>
        </w:numPr>
        <w:rPr>
          <w:color w:val="000000"/>
        </w:rPr>
      </w:pPr>
      <w:r w:rsidRPr="00682B04">
        <w:rPr>
          <w:color w:val="000000"/>
        </w:rPr>
        <w:t>Drakter og utstyr til Goalball (Helene)</w:t>
      </w:r>
    </w:p>
    <w:p w:rsidR="00DB4965" w:rsidRPr="00682B04" w:rsidRDefault="00DB4965" w:rsidP="00682B04">
      <w:pPr>
        <w:pStyle w:val="Listeavsnitt"/>
        <w:numPr>
          <w:ilvl w:val="0"/>
          <w:numId w:val="29"/>
        </w:numPr>
        <w:rPr>
          <w:color w:val="000000"/>
        </w:rPr>
      </w:pPr>
      <w:r w:rsidRPr="00682B04">
        <w:rPr>
          <w:color w:val="000000"/>
        </w:rPr>
        <w:t>Kroppsspråk- kurs (Lena)</w:t>
      </w:r>
    </w:p>
    <w:p w:rsidR="00DB4965" w:rsidRPr="00682B04" w:rsidRDefault="00DB4965" w:rsidP="00682B04">
      <w:pPr>
        <w:pStyle w:val="Listeavsnitt"/>
        <w:numPr>
          <w:ilvl w:val="0"/>
          <w:numId w:val="29"/>
        </w:numPr>
        <w:rPr>
          <w:color w:val="000000"/>
        </w:rPr>
      </w:pPr>
      <w:r w:rsidRPr="00682B04">
        <w:rPr>
          <w:color w:val="000000"/>
        </w:rPr>
        <w:t>Blindkludering (internasjonalt utvalg)</w:t>
      </w:r>
    </w:p>
    <w:p w:rsidR="00DB4965" w:rsidRPr="00682B04" w:rsidRDefault="00DB4965" w:rsidP="00682B04">
      <w:pPr>
        <w:pStyle w:val="Listeavsnitt"/>
        <w:numPr>
          <w:ilvl w:val="0"/>
          <w:numId w:val="29"/>
        </w:numPr>
        <w:rPr>
          <w:color w:val="000000"/>
        </w:rPr>
      </w:pPr>
      <w:r w:rsidRPr="00682B04">
        <w:rPr>
          <w:color w:val="000000"/>
        </w:rPr>
        <w:t>Fallskjermhopping (Frida)</w:t>
      </w:r>
    </w:p>
    <w:p w:rsidR="00DB4965" w:rsidRPr="00682B04" w:rsidRDefault="00DB4965" w:rsidP="00682B04">
      <w:pPr>
        <w:pStyle w:val="Listeavsnitt"/>
        <w:numPr>
          <w:ilvl w:val="0"/>
          <w:numId w:val="29"/>
        </w:numPr>
        <w:rPr>
          <w:color w:val="000000"/>
        </w:rPr>
      </w:pPr>
      <w:r w:rsidRPr="00682B04">
        <w:rPr>
          <w:color w:val="000000"/>
        </w:rPr>
        <w:t>Tilgjengeliggjøring av brettspill</w:t>
      </w:r>
    </w:p>
    <w:p w:rsidR="00DB4965" w:rsidRDefault="00DB4965" w:rsidP="00682B04">
      <w:pPr>
        <w:rPr>
          <w:sz w:val="36"/>
          <w:szCs w:val="36"/>
        </w:rPr>
      </w:pPr>
      <w:bookmarkStart w:id="115" w:name="_Toc20916970"/>
    </w:p>
    <w:p w:rsidR="00DB4965" w:rsidRPr="00CF0A54" w:rsidRDefault="00DB4965" w:rsidP="00682B04">
      <w:pPr>
        <w:rPr>
          <w:b/>
        </w:rPr>
      </w:pPr>
      <w:r w:rsidRPr="00CF0A54">
        <w:t xml:space="preserve">Vedtak: Saken ble tatt til orientering. Arbeidet med søknadene fortsetter. </w:t>
      </w:r>
    </w:p>
    <w:p w:rsidR="00DB4965" w:rsidRDefault="00DB4965" w:rsidP="00756910">
      <w:pPr>
        <w:pStyle w:val="Overskrift1"/>
        <w:rPr>
          <w:rFonts w:ascii="Verdana" w:hAnsi="Verdana"/>
          <w:sz w:val="36"/>
          <w:szCs w:val="36"/>
        </w:rPr>
      </w:pPr>
    </w:p>
    <w:p w:rsidR="00DB4965" w:rsidRPr="00317238" w:rsidRDefault="00DB4965" w:rsidP="00317238">
      <w:pPr>
        <w:pStyle w:val="Overskrift1"/>
        <w:rPr>
          <w:rFonts w:ascii="Verdana" w:hAnsi="Verdana"/>
          <w:color w:val="000000"/>
          <w:sz w:val="36"/>
          <w:szCs w:val="36"/>
        </w:rPr>
      </w:pPr>
      <w:bookmarkStart w:id="116" w:name="_Toc24376354"/>
      <w:r w:rsidRPr="00317238">
        <w:rPr>
          <w:rFonts w:ascii="Verdana" w:hAnsi="Verdana"/>
          <w:sz w:val="36"/>
          <w:szCs w:val="36"/>
        </w:rPr>
        <w:t>SAK 076/19 Prinsipp for påmelding og avmelding ved arrangement</w:t>
      </w:r>
      <w:bookmarkEnd w:id="115"/>
      <w:bookmarkEnd w:id="116"/>
    </w:p>
    <w:p w:rsidR="00DB4965" w:rsidRDefault="00DB4965" w:rsidP="00756910">
      <w:pPr>
        <w:spacing w:after="0" w:line="240" w:lineRule="auto"/>
        <w:rPr>
          <w:rFonts w:cs="Tahoma"/>
          <w:color w:val="000000"/>
          <w:szCs w:val="28"/>
          <w:lang w:eastAsia="nb-NO"/>
        </w:rPr>
      </w:pPr>
      <w:r>
        <w:rPr>
          <w:rFonts w:cs="Tahoma"/>
          <w:color w:val="000000"/>
          <w:szCs w:val="28"/>
          <w:lang w:eastAsia="nb-NO"/>
        </w:rPr>
        <w:t xml:space="preserve">Lena Gimse orienterte om sakens bakgrunn, og åpnet til diskusjon om påmeldinger og avmeldinger. Spørsmålet var på hvilket tidspunkt påmelding er bindende, slik at deltakeren må betale egenandel også ved eventuell avmelding. </w:t>
      </w:r>
    </w:p>
    <w:p w:rsidR="00DB4965" w:rsidRPr="00D93BE1" w:rsidRDefault="00DB4965" w:rsidP="00756910">
      <w:pPr>
        <w:spacing w:after="0" w:line="240" w:lineRule="auto"/>
        <w:rPr>
          <w:rFonts w:cs="Tahoma"/>
          <w:color w:val="000000"/>
          <w:szCs w:val="28"/>
          <w:lang w:eastAsia="nb-NO"/>
        </w:rPr>
      </w:pPr>
    </w:p>
    <w:p w:rsidR="00DB4965" w:rsidRDefault="00DB4965" w:rsidP="002154E9">
      <w:pPr>
        <w:spacing w:after="0" w:line="240" w:lineRule="auto"/>
        <w:rPr>
          <w:rFonts w:cs="Tahoma"/>
          <w:color w:val="000000"/>
          <w:szCs w:val="28"/>
          <w:lang w:eastAsia="nb-NO"/>
        </w:rPr>
      </w:pPr>
      <w:r>
        <w:rPr>
          <w:rFonts w:cs="Tahoma"/>
          <w:b/>
          <w:i/>
          <w:color w:val="000000"/>
          <w:szCs w:val="28"/>
          <w:lang w:eastAsia="nb-NO"/>
        </w:rPr>
        <w:t>V</w:t>
      </w:r>
      <w:r w:rsidRPr="007A1122">
        <w:rPr>
          <w:rFonts w:cs="Tahoma"/>
          <w:b/>
          <w:i/>
          <w:color w:val="000000"/>
          <w:szCs w:val="28"/>
          <w:lang w:eastAsia="nb-NO"/>
        </w:rPr>
        <w:t>edtak</w:t>
      </w:r>
      <w:r>
        <w:rPr>
          <w:rFonts w:cs="Tahoma"/>
          <w:i/>
          <w:color w:val="000000"/>
          <w:szCs w:val="28"/>
          <w:lang w:eastAsia="nb-NO"/>
        </w:rPr>
        <w:t>:</w:t>
      </w:r>
      <w:r w:rsidRPr="002154E9">
        <w:rPr>
          <w:rFonts w:cs="Tahoma"/>
          <w:color w:val="000000"/>
          <w:szCs w:val="28"/>
          <w:lang w:eastAsia="nb-NO"/>
        </w:rPr>
        <w:t xml:space="preserve"> </w:t>
      </w:r>
      <w:r>
        <w:rPr>
          <w:rFonts w:cs="Tahoma"/>
          <w:color w:val="000000"/>
          <w:szCs w:val="28"/>
          <w:lang w:eastAsia="nb-NO"/>
        </w:rPr>
        <w:t>Påmelding er bindende når påmeldingsfristen går ut og bekreftelse på påmelding sendes fortløpende.</w:t>
      </w:r>
    </w:p>
    <w:p w:rsidR="00DB4965" w:rsidRPr="007A1122" w:rsidRDefault="00DB4965" w:rsidP="00756910">
      <w:pPr>
        <w:spacing w:after="0" w:line="240" w:lineRule="auto"/>
        <w:rPr>
          <w:rFonts w:cs="Tahoma"/>
          <w:i/>
          <w:color w:val="000000"/>
          <w:szCs w:val="28"/>
          <w:lang w:eastAsia="nb-NO"/>
        </w:rPr>
      </w:pPr>
    </w:p>
    <w:p w:rsidR="00DB4965" w:rsidRDefault="00DB4965" w:rsidP="00756910">
      <w:pPr>
        <w:spacing w:after="0" w:line="240" w:lineRule="auto"/>
        <w:rPr>
          <w:rFonts w:cs="Tahoma"/>
          <w:color w:val="000000"/>
          <w:szCs w:val="28"/>
          <w:lang w:eastAsia="nb-NO"/>
        </w:rPr>
      </w:pPr>
    </w:p>
    <w:p w:rsidR="009344D5" w:rsidRPr="00D93BE1" w:rsidRDefault="009344D5" w:rsidP="00756910">
      <w:pPr>
        <w:spacing w:after="0" w:line="240" w:lineRule="auto"/>
        <w:rPr>
          <w:rFonts w:cs="Tahoma"/>
          <w:color w:val="000000"/>
          <w:szCs w:val="28"/>
          <w:lang w:eastAsia="nb-NO"/>
        </w:rPr>
      </w:pPr>
    </w:p>
    <w:p w:rsidR="00DB4965" w:rsidRPr="00317238" w:rsidRDefault="00DB4965" w:rsidP="00317238">
      <w:pPr>
        <w:pStyle w:val="Overskrift1"/>
        <w:rPr>
          <w:rFonts w:ascii="Verdana" w:hAnsi="Verdana"/>
          <w:sz w:val="36"/>
          <w:szCs w:val="36"/>
        </w:rPr>
      </w:pPr>
      <w:bookmarkStart w:id="117" w:name="_Toc20916971"/>
      <w:bookmarkStart w:id="118" w:name="_Toc24376355"/>
      <w:r w:rsidRPr="00317238">
        <w:rPr>
          <w:rFonts w:ascii="Verdana" w:hAnsi="Verdana"/>
          <w:sz w:val="36"/>
          <w:szCs w:val="36"/>
        </w:rPr>
        <w:t>SAK 077/19 Budsjettsatser</w:t>
      </w:r>
      <w:bookmarkEnd w:id="117"/>
      <w:bookmarkEnd w:id="118"/>
    </w:p>
    <w:p w:rsidR="00DB4965" w:rsidRDefault="00DB4965" w:rsidP="00A37E05">
      <w:pPr>
        <w:rPr>
          <w:szCs w:val="28"/>
        </w:rPr>
      </w:pPr>
      <w:bookmarkStart w:id="119" w:name="_Toc471230846"/>
      <w:bookmarkStart w:id="120" w:name="_Toc496628701"/>
      <w:bookmarkStart w:id="121" w:name="_Toc525835959"/>
      <w:r>
        <w:rPr>
          <w:rFonts w:cs="Tahoma"/>
          <w:color w:val="000000"/>
          <w:szCs w:val="28"/>
          <w:lang w:eastAsia="nb-NO"/>
        </w:rPr>
        <w:t>Trine-Lise Østlund Blime la fram budsjettsatser som ble vedtatt i 2015. Sentralstyret diskuterte satsene og kom med endringer</w:t>
      </w:r>
    </w:p>
    <w:p w:rsidR="00DB4965" w:rsidRDefault="00DB4965" w:rsidP="00690F08">
      <w:pPr>
        <w:rPr>
          <w:szCs w:val="28"/>
        </w:rPr>
      </w:pPr>
      <w:r w:rsidRPr="00A37E05">
        <w:rPr>
          <w:b/>
          <w:i/>
          <w:szCs w:val="28"/>
        </w:rPr>
        <w:t>Vedtak</w:t>
      </w:r>
      <w:r>
        <w:rPr>
          <w:szCs w:val="28"/>
        </w:rPr>
        <w:t>: Følgende satser ble vedtatt: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8"/>
        <w:gridCol w:w="2812"/>
        <w:gridCol w:w="3012"/>
      </w:tblGrid>
      <w:tr w:rsidR="00DB4965" w:rsidRPr="000B02B8" w:rsidTr="00111FDB">
        <w:tc>
          <w:tcPr>
            <w:tcW w:w="3269" w:type="dxa"/>
          </w:tcPr>
          <w:p w:rsidR="00DB4965" w:rsidRPr="000B02B8" w:rsidRDefault="00DB4965" w:rsidP="00111FDB">
            <w:pPr>
              <w:rPr>
                <w:sz w:val="26"/>
              </w:rPr>
            </w:pPr>
            <w:r w:rsidRPr="000B02B8">
              <w:rPr>
                <w:sz w:val="26"/>
              </w:rPr>
              <w:t>Beskrivelse:</w:t>
            </w:r>
          </w:p>
        </w:tc>
        <w:tc>
          <w:tcPr>
            <w:tcW w:w="2971" w:type="dxa"/>
          </w:tcPr>
          <w:p w:rsidR="00DB4965" w:rsidRPr="000B02B8" w:rsidRDefault="00DB4965" w:rsidP="00111FDB">
            <w:pPr>
              <w:rPr>
                <w:sz w:val="26"/>
              </w:rPr>
            </w:pPr>
            <w:r w:rsidRPr="000B02B8">
              <w:rPr>
                <w:sz w:val="26"/>
              </w:rPr>
              <w:t>Sats:</w:t>
            </w:r>
          </w:p>
        </w:tc>
        <w:tc>
          <w:tcPr>
            <w:tcW w:w="3048" w:type="dxa"/>
          </w:tcPr>
          <w:p w:rsidR="00DB4965" w:rsidRPr="000B02B8" w:rsidRDefault="00DB4965" w:rsidP="00111FDB">
            <w:pPr>
              <w:rPr>
                <w:sz w:val="26"/>
              </w:rPr>
            </w:pPr>
            <w:r w:rsidRPr="000B02B8">
              <w:rPr>
                <w:sz w:val="26"/>
              </w:rPr>
              <w:t>Merknad:</w:t>
            </w:r>
          </w:p>
        </w:tc>
      </w:tr>
      <w:tr w:rsidR="00DB4965" w:rsidRPr="000B02B8" w:rsidTr="00111FDB">
        <w:tc>
          <w:tcPr>
            <w:tcW w:w="3269" w:type="dxa"/>
          </w:tcPr>
          <w:p w:rsidR="00DB4965" w:rsidRPr="000B02B8" w:rsidRDefault="00DB4965" w:rsidP="00111FDB">
            <w:pPr>
              <w:rPr>
                <w:sz w:val="26"/>
              </w:rPr>
            </w:pPr>
            <w:r w:rsidRPr="000B02B8">
              <w:rPr>
                <w:sz w:val="26"/>
              </w:rPr>
              <w:t>Opphold/overnatting</w:t>
            </w:r>
          </w:p>
        </w:tc>
        <w:tc>
          <w:tcPr>
            <w:tcW w:w="2971" w:type="dxa"/>
          </w:tcPr>
          <w:p w:rsidR="00DB4965" w:rsidRPr="000B02B8" w:rsidRDefault="00DB4965" w:rsidP="00111FDB">
            <w:pPr>
              <w:rPr>
                <w:sz w:val="26"/>
              </w:rPr>
            </w:pPr>
            <w:r w:rsidRPr="000B02B8">
              <w:rPr>
                <w:sz w:val="26"/>
              </w:rPr>
              <w:t>1</w:t>
            </w:r>
            <w:r>
              <w:rPr>
                <w:sz w:val="26"/>
              </w:rPr>
              <w:t>7</w:t>
            </w:r>
            <w:r w:rsidRPr="000B02B8">
              <w:rPr>
                <w:sz w:val="26"/>
              </w:rPr>
              <w:t>00 pr. pers. pr. døgn</w:t>
            </w:r>
          </w:p>
        </w:tc>
        <w:tc>
          <w:tcPr>
            <w:tcW w:w="3048" w:type="dxa"/>
          </w:tcPr>
          <w:p w:rsidR="00DB4965" w:rsidRPr="000B02B8" w:rsidRDefault="00DB4965" w:rsidP="00111FDB">
            <w:pPr>
              <w:rPr>
                <w:sz w:val="26"/>
              </w:rPr>
            </w:pPr>
            <w:r w:rsidRPr="000B02B8">
              <w:rPr>
                <w:sz w:val="26"/>
              </w:rPr>
              <w:t>Innenlands fullpensjon hotell</w:t>
            </w:r>
          </w:p>
        </w:tc>
      </w:tr>
      <w:tr w:rsidR="00DB4965" w:rsidRPr="000B02B8" w:rsidTr="00111FDB">
        <w:tc>
          <w:tcPr>
            <w:tcW w:w="3269" w:type="dxa"/>
          </w:tcPr>
          <w:p w:rsidR="00DB4965" w:rsidRPr="000B02B8" w:rsidRDefault="00DB4965" w:rsidP="00111FDB">
            <w:pPr>
              <w:rPr>
                <w:sz w:val="26"/>
              </w:rPr>
            </w:pPr>
            <w:r w:rsidRPr="000B02B8">
              <w:rPr>
                <w:sz w:val="26"/>
              </w:rPr>
              <w:t>Reise</w:t>
            </w:r>
          </w:p>
        </w:tc>
        <w:tc>
          <w:tcPr>
            <w:tcW w:w="2971" w:type="dxa"/>
          </w:tcPr>
          <w:p w:rsidR="00DB4965" w:rsidRPr="000B02B8" w:rsidRDefault="00DB4965" w:rsidP="00111FDB">
            <w:pPr>
              <w:rPr>
                <w:sz w:val="26"/>
              </w:rPr>
            </w:pPr>
            <w:r>
              <w:rPr>
                <w:sz w:val="26"/>
              </w:rPr>
              <w:t>17</w:t>
            </w:r>
            <w:r w:rsidRPr="000B02B8">
              <w:rPr>
                <w:sz w:val="26"/>
              </w:rPr>
              <w:t>00 pr. pers.</w:t>
            </w:r>
          </w:p>
        </w:tc>
        <w:tc>
          <w:tcPr>
            <w:tcW w:w="3048" w:type="dxa"/>
          </w:tcPr>
          <w:p w:rsidR="00DB4965" w:rsidRPr="000B02B8" w:rsidRDefault="00DB4965" w:rsidP="00111FDB">
            <w:pPr>
              <w:rPr>
                <w:sz w:val="26"/>
              </w:rPr>
            </w:pPr>
            <w:r w:rsidRPr="000B02B8">
              <w:rPr>
                <w:sz w:val="26"/>
              </w:rPr>
              <w:t>Gjennomsnitt på arrangementer avholdt på det sentrale østlandsområdet</w:t>
            </w:r>
          </w:p>
        </w:tc>
      </w:tr>
      <w:tr w:rsidR="00DB4965" w:rsidRPr="000B02B8" w:rsidTr="00111FDB">
        <w:tc>
          <w:tcPr>
            <w:tcW w:w="3269" w:type="dxa"/>
          </w:tcPr>
          <w:p w:rsidR="00DB4965" w:rsidRPr="000B02B8" w:rsidRDefault="00DB4965" w:rsidP="00111FDB">
            <w:pPr>
              <w:rPr>
                <w:sz w:val="26"/>
              </w:rPr>
            </w:pPr>
            <w:r w:rsidRPr="000B02B8">
              <w:rPr>
                <w:sz w:val="26"/>
              </w:rPr>
              <w:t>Reise</w:t>
            </w:r>
          </w:p>
        </w:tc>
        <w:tc>
          <w:tcPr>
            <w:tcW w:w="2971" w:type="dxa"/>
          </w:tcPr>
          <w:p w:rsidR="00DB4965" w:rsidRPr="000B02B8" w:rsidRDefault="00DB4965" w:rsidP="00111FDB">
            <w:pPr>
              <w:rPr>
                <w:sz w:val="26"/>
              </w:rPr>
            </w:pPr>
            <w:r>
              <w:rPr>
                <w:sz w:val="26"/>
              </w:rPr>
              <w:t>3</w:t>
            </w:r>
            <w:r w:rsidRPr="000B02B8">
              <w:rPr>
                <w:sz w:val="26"/>
              </w:rPr>
              <w:t>000 pr. pers.</w:t>
            </w:r>
          </w:p>
        </w:tc>
        <w:tc>
          <w:tcPr>
            <w:tcW w:w="3048" w:type="dxa"/>
          </w:tcPr>
          <w:p w:rsidR="00DB4965" w:rsidRPr="000B02B8" w:rsidRDefault="00DB4965" w:rsidP="00111FDB">
            <w:pPr>
              <w:rPr>
                <w:sz w:val="26"/>
              </w:rPr>
            </w:pPr>
            <w:r w:rsidRPr="000B02B8">
              <w:rPr>
                <w:sz w:val="26"/>
              </w:rPr>
              <w:t>Gjennomsnitt på arrangementer avholdt utenfor det sentrale østlandsområdet</w:t>
            </w:r>
          </w:p>
        </w:tc>
      </w:tr>
      <w:tr w:rsidR="00DB4965" w:rsidRPr="000B02B8" w:rsidTr="00111FDB">
        <w:tc>
          <w:tcPr>
            <w:tcW w:w="3269" w:type="dxa"/>
          </w:tcPr>
          <w:p w:rsidR="00DB4965" w:rsidRPr="000B02B8" w:rsidRDefault="00DB4965" w:rsidP="00111FDB">
            <w:pPr>
              <w:rPr>
                <w:sz w:val="26"/>
              </w:rPr>
            </w:pPr>
            <w:r w:rsidRPr="000B02B8">
              <w:rPr>
                <w:sz w:val="26"/>
              </w:rPr>
              <w:t>Egenandel</w:t>
            </w:r>
          </w:p>
        </w:tc>
        <w:tc>
          <w:tcPr>
            <w:tcW w:w="2971" w:type="dxa"/>
          </w:tcPr>
          <w:p w:rsidR="00DB4965" w:rsidRPr="000B02B8" w:rsidRDefault="00DB4965" w:rsidP="00111FDB">
            <w:pPr>
              <w:rPr>
                <w:sz w:val="26"/>
              </w:rPr>
            </w:pPr>
            <w:r w:rsidRPr="000B02B8">
              <w:rPr>
                <w:sz w:val="26"/>
              </w:rPr>
              <w:t>200 pr. pers.</w:t>
            </w:r>
          </w:p>
        </w:tc>
        <w:tc>
          <w:tcPr>
            <w:tcW w:w="3048" w:type="dxa"/>
          </w:tcPr>
          <w:p w:rsidR="00DB4965" w:rsidRPr="000B02B8" w:rsidRDefault="00DB4965" w:rsidP="00111FDB">
            <w:pPr>
              <w:rPr>
                <w:sz w:val="26"/>
              </w:rPr>
            </w:pPr>
            <w:r w:rsidRPr="000B02B8">
              <w:rPr>
                <w:sz w:val="26"/>
              </w:rPr>
              <w:t>Dagsarrangement</w:t>
            </w:r>
          </w:p>
        </w:tc>
      </w:tr>
      <w:tr w:rsidR="00DB4965" w:rsidRPr="000B02B8" w:rsidTr="00111FDB">
        <w:tc>
          <w:tcPr>
            <w:tcW w:w="3269" w:type="dxa"/>
          </w:tcPr>
          <w:p w:rsidR="00DB4965" w:rsidRPr="000B02B8" w:rsidRDefault="00DB4965" w:rsidP="00111FDB">
            <w:pPr>
              <w:rPr>
                <w:sz w:val="26"/>
              </w:rPr>
            </w:pPr>
            <w:r w:rsidRPr="000B02B8">
              <w:rPr>
                <w:sz w:val="26"/>
              </w:rPr>
              <w:t>Egenandel</w:t>
            </w:r>
          </w:p>
        </w:tc>
        <w:tc>
          <w:tcPr>
            <w:tcW w:w="2971" w:type="dxa"/>
          </w:tcPr>
          <w:p w:rsidR="00DB4965" w:rsidRPr="000B02B8" w:rsidRDefault="00DB4965" w:rsidP="00111FDB">
            <w:pPr>
              <w:rPr>
                <w:sz w:val="26"/>
              </w:rPr>
            </w:pPr>
            <w:r w:rsidRPr="000B02B8">
              <w:rPr>
                <w:sz w:val="26"/>
              </w:rPr>
              <w:t>400 pr. pers.</w:t>
            </w:r>
          </w:p>
        </w:tc>
        <w:tc>
          <w:tcPr>
            <w:tcW w:w="3048" w:type="dxa"/>
          </w:tcPr>
          <w:p w:rsidR="00DB4965" w:rsidRPr="000B02B8" w:rsidRDefault="00DB4965" w:rsidP="00111FDB">
            <w:pPr>
              <w:rPr>
                <w:sz w:val="26"/>
              </w:rPr>
            </w:pPr>
            <w:r w:rsidRPr="000B02B8">
              <w:rPr>
                <w:sz w:val="26"/>
              </w:rPr>
              <w:t>1 overnatting</w:t>
            </w:r>
          </w:p>
        </w:tc>
      </w:tr>
      <w:tr w:rsidR="00DB4965" w:rsidRPr="000B02B8" w:rsidTr="00111FDB">
        <w:tc>
          <w:tcPr>
            <w:tcW w:w="3269" w:type="dxa"/>
          </w:tcPr>
          <w:p w:rsidR="00DB4965" w:rsidRPr="000B02B8" w:rsidRDefault="00DB4965" w:rsidP="00111FDB">
            <w:pPr>
              <w:rPr>
                <w:sz w:val="26"/>
              </w:rPr>
            </w:pPr>
            <w:r w:rsidRPr="000B02B8">
              <w:rPr>
                <w:sz w:val="26"/>
              </w:rPr>
              <w:t>Egenandel</w:t>
            </w:r>
          </w:p>
        </w:tc>
        <w:tc>
          <w:tcPr>
            <w:tcW w:w="2971" w:type="dxa"/>
          </w:tcPr>
          <w:p w:rsidR="00DB4965" w:rsidRPr="000B02B8" w:rsidRDefault="00DB4965" w:rsidP="00111FDB">
            <w:pPr>
              <w:rPr>
                <w:sz w:val="26"/>
              </w:rPr>
            </w:pPr>
            <w:r w:rsidRPr="000B02B8">
              <w:rPr>
                <w:sz w:val="26"/>
              </w:rPr>
              <w:t>600 pr. pers.</w:t>
            </w:r>
          </w:p>
        </w:tc>
        <w:tc>
          <w:tcPr>
            <w:tcW w:w="3048" w:type="dxa"/>
          </w:tcPr>
          <w:p w:rsidR="00DB4965" w:rsidRPr="000B02B8" w:rsidRDefault="00DB4965" w:rsidP="00111FDB">
            <w:pPr>
              <w:rPr>
                <w:sz w:val="26"/>
              </w:rPr>
            </w:pPr>
            <w:r w:rsidRPr="000B02B8">
              <w:rPr>
                <w:sz w:val="26"/>
              </w:rPr>
              <w:t>2 overnattinger (helg)</w:t>
            </w:r>
          </w:p>
        </w:tc>
      </w:tr>
      <w:tr w:rsidR="00DB4965" w:rsidRPr="000B02B8" w:rsidTr="00111FDB">
        <w:tc>
          <w:tcPr>
            <w:tcW w:w="3269" w:type="dxa"/>
          </w:tcPr>
          <w:p w:rsidR="00DB4965" w:rsidRPr="000B02B8" w:rsidRDefault="00DB4965" w:rsidP="00111FDB">
            <w:pPr>
              <w:rPr>
                <w:sz w:val="26"/>
              </w:rPr>
            </w:pPr>
            <w:r w:rsidRPr="000B02B8">
              <w:rPr>
                <w:sz w:val="26"/>
              </w:rPr>
              <w:t>Egenandel</w:t>
            </w:r>
          </w:p>
        </w:tc>
        <w:tc>
          <w:tcPr>
            <w:tcW w:w="2971" w:type="dxa"/>
          </w:tcPr>
          <w:p w:rsidR="00DB4965" w:rsidRPr="000B02B8" w:rsidRDefault="00DB4965" w:rsidP="00111FDB">
            <w:pPr>
              <w:rPr>
                <w:sz w:val="26"/>
              </w:rPr>
            </w:pPr>
            <w:r w:rsidRPr="000B02B8">
              <w:rPr>
                <w:sz w:val="26"/>
              </w:rPr>
              <w:t>750 pr. pers.</w:t>
            </w:r>
          </w:p>
        </w:tc>
        <w:tc>
          <w:tcPr>
            <w:tcW w:w="3048" w:type="dxa"/>
          </w:tcPr>
          <w:p w:rsidR="00DB4965" w:rsidRPr="000B02B8" w:rsidRDefault="00DB4965" w:rsidP="00111FDB">
            <w:pPr>
              <w:rPr>
                <w:sz w:val="26"/>
              </w:rPr>
            </w:pPr>
            <w:r w:rsidRPr="000B02B8">
              <w:rPr>
                <w:sz w:val="26"/>
              </w:rPr>
              <w:t>Mer enn to overnattinger (langhelg)</w:t>
            </w:r>
          </w:p>
        </w:tc>
      </w:tr>
      <w:tr w:rsidR="00DB4965" w:rsidRPr="000B02B8" w:rsidTr="00111FDB">
        <w:tc>
          <w:tcPr>
            <w:tcW w:w="3269" w:type="dxa"/>
          </w:tcPr>
          <w:p w:rsidR="00DB4965" w:rsidRPr="000B02B8" w:rsidRDefault="00DB4965" w:rsidP="00111FDB">
            <w:pPr>
              <w:rPr>
                <w:sz w:val="26"/>
              </w:rPr>
            </w:pPr>
            <w:r w:rsidRPr="000B02B8">
              <w:rPr>
                <w:sz w:val="26"/>
              </w:rPr>
              <w:t>Trykking av brosjyrer/blad</w:t>
            </w:r>
          </w:p>
        </w:tc>
        <w:tc>
          <w:tcPr>
            <w:tcW w:w="2971" w:type="dxa"/>
          </w:tcPr>
          <w:p w:rsidR="00DB4965" w:rsidRPr="000B02B8" w:rsidRDefault="00DB4965" w:rsidP="00111FDB">
            <w:pPr>
              <w:rPr>
                <w:sz w:val="26"/>
              </w:rPr>
            </w:pPr>
            <w:r>
              <w:rPr>
                <w:sz w:val="26"/>
              </w:rPr>
              <w:t>2</w:t>
            </w:r>
            <w:r w:rsidRPr="000B02B8">
              <w:rPr>
                <w:sz w:val="26"/>
              </w:rPr>
              <w:t>5000 pr. utgave</w:t>
            </w:r>
          </w:p>
        </w:tc>
        <w:tc>
          <w:tcPr>
            <w:tcW w:w="3048" w:type="dxa"/>
          </w:tcPr>
          <w:p w:rsidR="00DB4965" w:rsidRPr="000B02B8" w:rsidRDefault="00DB4965" w:rsidP="00111FDB">
            <w:pPr>
              <w:rPr>
                <w:sz w:val="26"/>
              </w:rPr>
            </w:pPr>
            <w:r w:rsidRPr="000B02B8">
              <w:rPr>
                <w:sz w:val="26"/>
              </w:rPr>
              <w:t>Sort og punkt</w:t>
            </w:r>
          </w:p>
        </w:tc>
      </w:tr>
      <w:tr w:rsidR="00DB4965" w:rsidRPr="000B02B8" w:rsidTr="00111FDB">
        <w:tc>
          <w:tcPr>
            <w:tcW w:w="3269" w:type="dxa"/>
          </w:tcPr>
          <w:p w:rsidR="00DB4965" w:rsidRPr="000B02B8" w:rsidRDefault="00DB4965" w:rsidP="00111FDB">
            <w:pPr>
              <w:rPr>
                <w:sz w:val="26"/>
              </w:rPr>
            </w:pPr>
            <w:r>
              <w:rPr>
                <w:sz w:val="26"/>
              </w:rPr>
              <w:t>Design og layout av brosjyrer</w:t>
            </w:r>
          </w:p>
        </w:tc>
        <w:tc>
          <w:tcPr>
            <w:tcW w:w="2971" w:type="dxa"/>
          </w:tcPr>
          <w:p w:rsidR="00DB4965" w:rsidRDefault="00DB4965" w:rsidP="00111FDB">
            <w:pPr>
              <w:rPr>
                <w:sz w:val="26"/>
              </w:rPr>
            </w:pPr>
            <w:r>
              <w:rPr>
                <w:sz w:val="26"/>
              </w:rPr>
              <w:t>10000 pr. utgave i sort</w:t>
            </w:r>
          </w:p>
        </w:tc>
        <w:tc>
          <w:tcPr>
            <w:tcW w:w="3048" w:type="dxa"/>
          </w:tcPr>
          <w:p w:rsidR="00DB4965" w:rsidRPr="000B02B8" w:rsidRDefault="00DB4965" w:rsidP="00111FDB">
            <w:pPr>
              <w:rPr>
                <w:sz w:val="26"/>
              </w:rPr>
            </w:pPr>
            <w:r>
              <w:rPr>
                <w:sz w:val="26"/>
              </w:rPr>
              <w:t>Digital fil som kan sendes til trykk og kan legges ut digitalt</w:t>
            </w:r>
          </w:p>
        </w:tc>
      </w:tr>
      <w:tr w:rsidR="00DB4965" w:rsidRPr="000B02B8" w:rsidTr="00111FDB">
        <w:tc>
          <w:tcPr>
            <w:tcW w:w="3269" w:type="dxa"/>
          </w:tcPr>
          <w:p w:rsidR="00DB4965" w:rsidRPr="000B02B8" w:rsidRDefault="00DB4965" w:rsidP="00111FDB">
            <w:pPr>
              <w:rPr>
                <w:sz w:val="26"/>
              </w:rPr>
            </w:pPr>
            <w:r w:rsidRPr="000B02B8">
              <w:rPr>
                <w:sz w:val="26"/>
              </w:rPr>
              <w:t>Honorar ledsagere</w:t>
            </w:r>
          </w:p>
        </w:tc>
        <w:tc>
          <w:tcPr>
            <w:tcW w:w="2971" w:type="dxa"/>
          </w:tcPr>
          <w:p w:rsidR="00DB4965" w:rsidRPr="000B02B8" w:rsidRDefault="00DB4965" w:rsidP="00111FDB">
            <w:pPr>
              <w:rPr>
                <w:sz w:val="26"/>
              </w:rPr>
            </w:pPr>
            <w:r w:rsidRPr="000B02B8">
              <w:rPr>
                <w:sz w:val="26"/>
              </w:rPr>
              <w:t>500 pr. pers.</w:t>
            </w:r>
          </w:p>
        </w:tc>
        <w:tc>
          <w:tcPr>
            <w:tcW w:w="3048" w:type="dxa"/>
          </w:tcPr>
          <w:p w:rsidR="00DB4965" w:rsidRPr="000B02B8" w:rsidRDefault="00DB4965" w:rsidP="00111FDB">
            <w:pPr>
              <w:rPr>
                <w:sz w:val="26"/>
              </w:rPr>
            </w:pPr>
            <w:r w:rsidRPr="000B02B8">
              <w:rPr>
                <w:sz w:val="26"/>
              </w:rPr>
              <w:t>Dagsarrangement</w:t>
            </w:r>
          </w:p>
        </w:tc>
      </w:tr>
      <w:tr w:rsidR="00DB4965" w:rsidRPr="000B02B8" w:rsidTr="00111FDB">
        <w:tc>
          <w:tcPr>
            <w:tcW w:w="3269" w:type="dxa"/>
          </w:tcPr>
          <w:p w:rsidR="00DB4965" w:rsidRPr="000B02B8" w:rsidRDefault="00DB4965" w:rsidP="00111FDB">
            <w:pPr>
              <w:rPr>
                <w:sz w:val="26"/>
              </w:rPr>
            </w:pPr>
            <w:r w:rsidRPr="000B02B8">
              <w:rPr>
                <w:sz w:val="26"/>
              </w:rPr>
              <w:t>Honorar ledsagere</w:t>
            </w:r>
          </w:p>
        </w:tc>
        <w:tc>
          <w:tcPr>
            <w:tcW w:w="2971" w:type="dxa"/>
          </w:tcPr>
          <w:p w:rsidR="00DB4965" w:rsidRPr="000B02B8" w:rsidRDefault="00DB4965" w:rsidP="00111FDB">
            <w:pPr>
              <w:rPr>
                <w:sz w:val="26"/>
              </w:rPr>
            </w:pPr>
            <w:r w:rsidRPr="000B02B8">
              <w:rPr>
                <w:sz w:val="26"/>
              </w:rPr>
              <w:t>1</w:t>
            </w:r>
            <w:r>
              <w:rPr>
                <w:sz w:val="26"/>
              </w:rPr>
              <w:t>25</w:t>
            </w:r>
            <w:r w:rsidRPr="000B02B8">
              <w:rPr>
                <w:sz w:val="26"/>
              </w:rPr>
              <w:t>0 pr. pers.</w:t>
            </w:r>
          </w:p>
        </w:tc>
        <w:tc>
          <w:tcPr>
            <w:tcW w:w="3048" w:type="dxa"/>
          </w:tcPr>
          <w:p w:rsidR="00DB4965" w:rsidRPr="000B02B8" w:rsidRDefault="00DB4965" w:rsidP="00111FDB">
            <w:pPr>
              <w:rPr>
                <w:sz w:val="26"/>
              </w:rPr>
            </w:pPr>
            <w:r w:rsidRPr="000B02B8">
              <w:rPr>
                <w:sz w:val="26"/>
              </w:rPr>
              <w:t>1 overnatting</w:t>
            </w:r>
          </w:p>
        </w:tc>
      </w:tr>
      <w:tr w:rsidR="00DB4965" w:rsidRPr="000B02B8" w:rsidTr="00111FDB">
        <w:tc>
          <w:tcPr>
            <w:tcW w:w="3269" w:type="dxa"/>
          </w:tcPr>
          <w:p w:rsidR="00DB4965" w:rsidRPr="000B02B8" w:rsidRDefault="00DB4965" w:rsidP="00111FDB">
            <w:pPr>
              <w:rPr>
                <w:sz w:val="26"/>
              </w:rPr>
            </w:pPr>
            <w:r w:rsidRPr="000B02B8">
              <w:rPr>
                <w:sz w:val="26"/>
              </w:rPr>
              <w:t>Honorar ledsagere</w:t>
            </w:r>
          </w:p>
        </w:tc>
        <w:tc>
          <w:tcPr>
            <w:tcW w:w="2971" w:type="dxa"/>
          </w:tcPr>
          <w:p w:rsidR="00DB4965" w:rsidRPr="000B02B8" w:rsidRDefault="00DB4965" w:rsidP="00111FDB">
            <w:pPr>
              <w:rPr>
                <w:sz w:val="26"/>
              </w:rPr>
            </w:pPr>
            <w:r>
              <w:rPr>
                <w:sz w:val="26"/>
              </w:rPr>
              <w:t>250</w:t>
            </w:r>
            <w:r w:rsidRPr="000B02B8">
              <w:rPr>
                <w:sz w:val="26"/>
              </w:rPr>
              <w:t>0 pr. pers.</w:t>
            </w:r>
          </w:p>
        </w:tc>
        <w:tc>
          <w:tcPr>
            <w:tcW w:w="3048" w:type="dxa"/>
          </w:tcPr>
          <w:p w:rsidR="00DB4965" w:rsidRPr="000B02B8" w:rsidRDefault="00DB4965" w:rsidP="00111FDB">
            <w:pPr>
              <w:rPr>
                <w:sz w:val="26"/>
              </w:rPr>
            </w:pPr>
            <w:r w:rsidRPr="000B02B8">
              <w:rPr>
                <w:sz w:val="26"/>
              </w:rPr>
              <w:t>2 overnattinger (helg)</w:t>
            </w:r>
          </w:p>
        </w:tc>
      </w:tr>
      <w:tr w:rsidR="00DB4965" w:rsidRPr="000B02B8" w:rsidTr="00111FDB">
        <w:tc>
          <w:tcPr>
            <w:tcW w:w="3269" w:type="dxa"/>
          </w:tcPr>
          <w:p w:rsidR="00DB4965" w:rsidRPr="000B02B8" w:rsidRDefault="00DB4965" w:rsidP="00111FDB">
            <w:pPr>
              <w:rPr>
                <w:sz w:val="26"/>
              </w:rPr>
            </w:pPr>
            <w:r w:rsidRPr="000B02B8">
              <w:rPr>
                <w:sz w:val="26"/>
              </w:rPr>
              <w:t>Honorar ledsagere</w:t>
            </w:r>
          </w:p>
        </w:tc>
        <w:tc>
          <w:tcPr>
            <w:tcW w:w="2971" w:type="dxa"/>
          </w:tcPr>
          <w:p w:rsidR="00DB4965" w:rsidRPr="000B02B8" w:rsidRDefault="00DB4965" w:rsidP="00111FDB">
            <w:pPr>
              <w:rPr>
                <w:sz w:val="26"/>
              </w:rPr>
            </w:pPr>
            <w:r>
              <w:rPr>
                <w:sz w:val="26"/>
              </w:rPr>
              <w:t>10</w:t>
            </w:r>
            <w:r w:rsidRPr="000B02B8">
              <w:rPr>
                <w:sz w:val="26"/>
              </w:rPr>
              <w:t>00 pr. pers.</w:t>
            </w:r>
          </w:p>
        </w:tc>
        <w:tc>
          <w:tcPr>
            <w:tcW w:w="3048" w:type="dxa"/>
          </w:tcPr>
          <w:p w:rsidR="00DB4965" w:rsidRPr="000B02B8" w:rsidRDefault="00DB4965" w:rsidP="00111FDB">
            <w:pPr>
              <w:rPr>
                <w:sz w:val="26"/>
              </w:rPr>
            </w:pPr>
            <w:r w:rsidRPr="000B02B8">
              <w:rPr>
                <w:sz w:val="26"/>
              </w:rPr>
              <w:t>Tillegg pr. døgn over 2 overnattinger</w:t>
            </w:r>
          </w:p>
        </w:tc>
      </w:tr>
      <w:tr w:rsidR="00DB4965" w:rsidRPr="000B02B8" w:rsidTr="00111FDB">
        <w:tc>
          <w:tcPr>
            <w:tcW w:w="3269" w:type="dxa"/>
          </w:tcPr>
          <w:p w:rsidR="00DB4965" w:rsidRPr="000B02B8" w:rsidRDefault="00DB4965" w:rsidP="00111FDB">
            <w:pPr>
              <w:rPr>
                <w:sz w:val="26"/>
              </w:rPr>
            </w:pPr>
            <w:r>
              <w:rPr>
                <w:sz w:val="26"/>
              </w:rPr>
              <w:t xml:space="preserve">Tilleggshonorar </w:t>
            </w:r>
          </w:p>
        </w:tc>
        <w:tc>
          <w:tcPr>
            <w:tcW w:w="2971" w:type="dxa"/>
          </w:tcPr>
          <w:p w:rsidR="00DB4965" w:rsidRPr="000B02B8" w:rsidRDefault="00DB4965" w:rsidP="00111FDB">
            <w:pPr>
              <w:rPr>
                <w:sz w:val="26"/>
              </w:rPr>
            </w:pPr>
            <w:r>
              <w:rPr>
                <w:sz w:val="26"/>
              </w:rPr>
              <w:t xml:space="preserve">1000 pr. pers. </w:t>
            </w:r>
          </w:p>
        </w:tc>
        <w:tc>
          <w:tcPr>
            <w:tcW w:w="3048" w:type="dxa"/>
          </w:tcPr>
          <w:p w:rsidR="00DB4965" w:rsidRPr="000B02B8" w:rsidRDefault="00DB4965" w:rsidP="00111FDB">
            <w:pPr>
              <w:rPr>
                <w:sz w:val="26"/>
              </w:rPr>
            </w:pPr>
            <w:r>
              <w:rPr>
                <w:sz w:val="26"/>
              </w:rPr>
              <w:t>1000 kr i tillegg per dag til vanlig honorar for medlemmer av trygghetsgruppen eller personer med relevant fagkompetanse.</w:t>
            </w:r>
          </w:p>
        </w:tc>
      </w:tr>
      <w:tr w:rsidR="00DB4965" w:rsidRPr="000B02B8" w:rsidTr="00111FDB">
        <w:tc>
          <w:tcPr>
            <w:tcW w:w="3269" w:type="dxa"/>
          </w:tcPr>
          <w:p w:rsidR="00DB4965" w:rsidRPr="000B02B8" w:rsidRDefault="00DB4965" w:rsidP="00111FDB">
            <w:pPr>
              <w:rPr>
                <w:sz w:val="26"/>
              </w:rPr>
            </w:pPr>
            <w:r w:rsidRPr="000B02B8">
              <w:rPr>
                <w:sz w:val="26"/>
              </w:rPr>
              <w:t>Lønn prosjektassistent</w:t>
            </w:r>
          </w:p>
        </w:tc>
        <w:tc>
          <w:tcPr>
            <w:tcW w:w="2971" w:type="dxa"/>
          </w:tcPr>
          <w:p w:rsidR="00DB4965" w:rsidRPr="000B02B8" w:rsidRDefault="00DB4965" w:rsidP="00111FDB">
            <w:pPr>
              <w:rPr>
                <w:sz w:val="26"/>
              </w:rPr>
            </w:pPr>
            <w:r w:rsidRPr="000B02B8">
              <w:rPr>
                <w:sz w:val="26"/>
              </w:rPr>
              <w:t>5000 pr. mnd.</w:t>
            </w:r>
          </w:p>
        </w:tc>
        <w:tc>
          <w:tcPr>
            <w:tcW w:w="3048" w:type="dxa"/>
          </w:tcPr>
          <w:p w:rsidR="00DB4965" w:rsidRPr="000B02B8" w:rsidRDefault="00DB4965" w:rsidP="00111FDB">
            <w:pPr>
              <w:rPr>
                <w:sz w:val="26"/>
              </w:rPr>
            </w:pPr>
            <w:r w:rsidRPr="000B02B8">
              <w:rPr>
                <w:sz w:val="26"/>
              </w:rPr>
              <w:t>10% stilling</w:t>
            </w:r>
          </w:p>
        </w:tc>
      </w:tr>
      <w:tr w:rsidR="00DB4965" w:rsidRPr="000B02B8" w:rsidTr="00111FDB">
        <w:tc>
          <w:tcPr>
            <w:tcW w:w="3269" w:type="dxa"/>
          </w:tcPr>
          <w:p w:rsidR="00DB4965" w:rsidRPr="000B02B8" w:rsidRDefault="00DB4965" w:rsidP="00111FDB">
            <w:pPr>
              <w:rPr>
                <w:sz w:val="26"/>
              </w:rPr>
            </w:pPr>
            <w:r w:rsidRPr="000B02B8">
              <w:rPr>
                <w:sz w:val="26"/>
              </w:rPr>
              <w:t>Honorar møtefunksjonærer</w:t>
            </w:r>
          </w:p>
        </w:tc>
        <w:tc>
          <w:tcPr>
            <w:tcW w:w="2971" w:type="dxa"/>
          </w:tcPr>
          <w:p w:rsidR="00DB4965" w:rsidRPr="000B02B8" w:rsidRDefault="00DB4965" w:rsidP="00111FDB">
            <w:pPr>
              <w:rPr>
                <w:sz w:val="26"/>
              </w:rPr>
            </w:pPr>
            <w:r w:rsidRPr="000B02B8">
              <w:rPr>
                <w:sz w:val="26"/>
              </w:rPr>
              <w:t>1</w:t>
            </w:r>
            <w:r>
              <w:rPr>
                <w:sz w:val="26"/>
              </w:rPr>
              <w:t>25</w:t>
            </w:r>
            <w:r w:rsidRPr="000B02B8">
              <w:rPr>
                <w:sz w:val="26"/>
              </w:rPr>
              <w:t>0 pr. pers.</w:t>
            </w:r>
          </w:p>
        </w:tc>
        <w:tc>
          <w:tcPr>
            <w:tcW w:w="3048" w:type="dxa"/>
          </w:tcPr>
          <w:p w:rsidR="00DB4965" w:rsidRPr="000B02B8" w:rsidRDefault="00DB4965" w:rsidP="00111FDB">
            <w:pPr>
              <w:rPr>
                <w:sz w:val="26"/>
              </w:rPr>
            </w:pPr>
            <w:r w:rsidRPr="000B02B8">
              <w:rPr>
                <w:sz w:val="26"/>
              </w:rPr>
              <w:t>Landsmøte (dagsarrangement og en overnatting)</w:t>
            </w:r>
          </w:p>
        </w:tc>
      </w:tr>
      <w:tr w:rsidR="00DB4965" w:rsidRPr="000B02B8" w:rsidTr="00111FDB">
        <w:tc>
          <w:tcPr>
            <w:tcW w:w="3269" w:type="dxa"/>
          </w:tcPr>
          <w:p w:rsidR="00DB4965" w:rsidRPr="000B02B8" w:rsidRDefault="00DB4965" w:rsidP="00111FDB">
            <w:pPr>
              <w:rPr>
                <w:sz w:val="26"/>
              </w:rPr>
            </w:pPr>
            <w:r w:rsidRPr="000B02B8">
              <w:rPr>
                <w:sz w:val="26"/>
              </w:rPr>
              <w:t>Honorar møtefunksjonærer</w:t>
            </w:r>
          </w:p>
        </w:tc>
        <w:tc>
          <w:tcPr>
            <w:tcW w:w="2971" w:type="dxa"/>
          </w:tcPr>
          <w:p w:rsidR="00DB4965" w:rsidRPr="000B02B8" w:rsidRDefault="00DB4965" w:rsidP="00111FDB">
            <w:pPr>
              <w:rPr>
                <w:sz w:val="26"/>
              </w:rPr>
            </w:pPr>
            <w:r>
              <w:rPr>
                <w:sz w:val="26"/>
              </w:rPr>
              <w:t>25</w:t>
            </w:r>
            <w:r w:rsidRPr="000B02B8">
              <w:rPr>
                <w:sz w:val="26"/>
              </w:rPr>
              <w:t>00 pr. pers.</w:t>
            </w:r>
          </w:p>
        </w:tc>
        <w:tc>
          <w:tcPr>
            <w:tcW w:w="3048" w:type="dxa"/>
          </w:tcPr>
          <w:p w:rsidR="00DB4965" w:rsidRPr="000B02B8" w:rsidRDefault="00DB4965" w:rsidP="00111FDB">
            <w:pPr>
              <w:rPr>
                <w:sz w:val="26"/>
              </w:rPr>
            </w:pPr>
            <w:r w:rsidRPr="000B02B8">
              <w:rPr>
                <w:sz w:val="26"/>
              </w:rPr>
              <w:t>Landsmøte (to overnattinger / helg)</w:t>
            </w:r>
          </w:p>
        </w:tc>
      </w:tr>
      <w:tr w:rsidR="00DB4965" w:rsidRPr="000B02B8" w:rsidTr="00111FDB">
        <w:tc>
          <w:tcPr>
            <w:tcW w:w="3269" w:type="dxa"/>
          </w:tcPr>
          <w:p w:rsidR="00DB4965" w:rsidRPr="000B02B8" w:rsidRDefault="00DB4965" w:rsidP="00111FDB">
            <w:pPr>
              <w:rPr>
                <w:sz w:val="26"/>
              </w:rPr>
            </w:pPr>
            <w:r w:rsidRPr="000B02B8">
              <w:rPr>
                <w:sz w:val="26"/>
              </w:rPr>
              <w:t>Egenandel TVK</w:t>
            </w:r>
          </w:p>
        </w:tc>
        <w:tc>
          <w:tcPr>
            <w:tcW w:w="2971" w:type="dxa"/>
          </w:tcPr>
          <w:p w:rsidR="00DB4965" w:rsidRPr="000B02B8" w:rsidRDefault="00DB4965" w:rsidP="00111FDB">
            <w:pPr>
              <w:rPr>
                <w:sz w:val="26"/>
              </w:rPr>
            </w:pPr>
            <w:r w:rsidRPr="000B02B8">
              <w:rPr>
                <w:sz w:val="26"/>
              </w:rPr>
              <w:t>1000 pr. pers.</w:t>
            </w:r>
          </w:p>
        </w:tc>
        <w:tc>
          <w:tcPr>
            <w:tcW w:w="3048" w:type="dxa"/>
          </w:tcPr>
          <w:p w:rsidR="00DB4965" w:rsidRPr="000B02B8" w:rsidRDefault="00DB4965" w:rsidP="00111FDB">
            <w:pPr>
              <w:rPr>
                <w:sz w:val="26"/>
              </w:rPr>
            </w:pPr>
            <w:r w:rsidRPr="000B02B8">
              <w:rPr>
                <w:sz w:val="26"/>
              </w:rPr>
              <w:t>Betales av regionene</w:t>
            </w:r>
          </w:p>
        </w:tc>
      </w:tr>
      <w:tr w:rsidR="00DB4965" w:rsidRPr="000B02B8" w:rsidTr="00111FDB">
        <w:tc>
          <w:tcPr>
            <w:tcW w:w="3269" w:type="dxa"/>
          </w:tcPr>
          <w:p w:rsidR="00DB4965" w:rsidRPr="000B02B8" w:rsidRDefault="00DB4965" w:rsidP="00111FDB">
            <w:pPr>
              <w:rPr>
                <w:sz w:val="26"/>
              </w:rPr>
            </w:pPr>
            <w:r w:rsidRPr="000B02B8">
              <w:rPr>
                <w:sz w:val="26"/>
              </w:rPr>
              <w:t>Egenandel landsmøtet</w:t>
            </w:r>
          </w:p>
        </w:tc>
        <w:tc>
          <w:tcPr>
            <w:tcW w:w="2971" w:type="dxa"/>
          </w:tcPr>
          <w:p w:rsidR="00DB4965" w:rsidRPr="000B02B8" w:rsidRDefault="00DB4965" w:rsidP="00111FDB">
            <w:pPr>
              <w:rPr>
                <w:sz w:val="26"/>
              </w:rPr>
            </w:pPr>
            <w:r w:rsidRPr="000B02B8">
              <w:rPr>
                <w:sz w:val="26"/>
              </w:rPr>
              <w:t>1000 pr. delegat</w:t>
            </w:r>
          </w:p>
        </w:tc>
        <w:tc>
          <w:tcPr>
            <w:tcW w:w="3048" w:type="dxa"/>
          </w:tcPr>
          <w:p w:rsidR="00DB4965" w:rsidRPr="000B02B8" w:rsidRDefault="00DB4965" w:rsidP="00111FDB">
            <w:pPr>
              <w:rPr>
                <w:sz w:val="26"/>
              </w:rPr>
            </w:pPr>
            <w:r w:rsidRPr="000B02B8">
              <w:rPr>
                <w:sz w:val="26"/>
              </w:rPr>
              <w:t>Betales av regionene</w:t>
            </w:r>
          </w:p>
        </w:tc>
      </w:tr>
    </w:tbl>
    <w:p w:rsidR="00DB4965" w:rsidRPr="00690F08" w:rsidRDefault="00DB4965" w:rsidP="00690F08">
      <w:pPr>
        <w:rPr>
          <w:szCs w:val="28"/>
        </w:rPr>
      </w:pPr>
      <w:r>
        <w:rPr>
          <w:szCs w:val="28"/>
        </w:rPr>
        <w:t xml:space="preserve"> </w:t>
      </w:r>
    </w:p>
    <w:p w:rsidR="00DB4965" w:rsidRPr="00317238" w:rsidRDefault="00DB4965" w:rsidP="00317238">
      <w:pPr>
        <w:pStyle w:val="Overskrift1"/>
        <w:rPr>
          <w:rFonts w:ascii="Verdana" w:hAnsi="Verdana"/>
          <w:color w:val="000000"/>
          <w:sz w:val="36"/>
          <w:szCs w:val="36"/>
        </w:rPr>
      </w:pPr>
      <w:bookmarkStart w:id="122" w:name="_Toc20916972"/>
      <w:bookmarkStart w:id="123" w:name="_Toc24376356"/>
      <w:r w:rsidRPr="00317238">
        <w:rPr>
          <w:rFonts w:ascii="Verdana" w:hAnsi="Verdana"/>
          <w:sz w:val="36"/>
          <w:szCs w:val="36"/>
        </w:rPr>
        <w:t>SAK 078/19 Økonomi</w:t>
      </w:r>
      <w:bookmarkEnd w:id="119"/>
      <w:bookmarkEnd w:id="120"/>
      <w:bookmarkEnd w:id="121"/>
      <w:bookmarkEnd w:id="122"/>
      <w:bookmarkEnd w:id="123"/>
    </w:p>
    <w:p w:rsidR="00DB4965" w:rsidRDefault="00DB4965" w:rsidP="003A646E">
      <w:pPr>
        <w:spacing w:after="0" w:line="240" w:lineRule="auto"/>
        <w:rPr>
          <w:rFonts w:cs="Tahoma"/>
          <w:color w:val="000000"/>
          <w:szCs w:val="28"/>
          <w:lang w:eastAsia="nb-NO"/>
        </w:rPr>
      </w:pPr>
      <w:r>
        <w:rPr>
          <w:rFonts w:cs="Tahoma"/>
          <w:color w:val="000000"/>
          <w:szCs w:val="28"/>
          <w:lang w:eastAsia="nb-NO"/>
        </w:rPr>
        <w:t>Helene la fram regnskapet til og med september.</w:t>
      </w:r>
    </w:p>
    <w:p w:rsidR="00DB4965" w:rsidRDefault="00DB4965" w:rsidP="003A646E">
      <w:pPr>
        <w:spacing w:after="0" w:line="240" w:lineRule="auto"/>
        <w:rPr>
          <w:rFonts w:cs="Tahoma"/>
          <w:color w:val="000000"/>
          <w:szCs w:val="28"/>
          <w:lang w:eastAsia="nb-NO"/>
        </w:rPr>
      </w:pPr>
    </w:p>
    <w:p w:rsidR="00DB4965" w:rsidRPr="003A646E" w:rsidRDefault="00DB4965" w:rsidP="003A646E">
      <w:pPr>
        <w:spacing w:after="0" w:line="240" w:lineRule="auto"/>
        <w:rPr>
          <w:rFonts w:cs="Tahoma"/>
          <w:color w:val="000000"/>
          <w:szCs w:val="28"/>
          <w:lang w:eastAsia="nb-NO"/>
        </w:rPr>
      </w:pPr>
      <w:r>
        <w:rPr>
          <w:rFonts w:cs="Tahoma"/>
          <w:color w:val="000000"/>
          <w:szCs w:val="28"/>
          <w:lang w:eastAsia="nb-NO"/>
        </w:rPr>
        <w:t>På grunn av den økende aktiviteten i organisasjonen så vil det utlyses en 25 prosent stilling som organisasjonsrådgiver fra 1. januar 2020 fram til 31. desember 2021. Denne vil blant annet ha ansvar for det praktiske i forbindelse med arrangement, koordinere goalballsatsningen og medlemspleie.</w:t>
      </w:r>
    </w:p>
    <w:p w:rsidR="00DB4965" w:rsidRPr="00D93BE1" w:rsidRDefault="00DB4965" w:rsidP="008F2B7B">
      <w:pPr>
        <w:spacing w:after="0" w:line="240" w:lineRule="auto"/>
        <w:rPr>
          <w:rFonts w:cs="Tahoma"/>
          <w:color w:val="000000"/>
          <w:szCs w:val="28"/>
          <w:lang w:eastAsia="nb-NO"/>
        </w:rPr>
      </w:pPr>
      <w:r w:rsidRPr="00D93BE1">
        <w:rPr>
          <w:rFonts w:cs="Tahoma"/>
          <w:color w:val="000000"/>
          <w:szCs w:val="28"/>
          <w:lang w:eastAsia="nb-NO"/>
        </w:rPr>
        <w:t> </w:t>
      </w:r>
    </w:p>
    <w:p w:rsidR="00DB4965" w:rsidRPr="007A1122" w:rsidRDefault="00DB4965" w:rsidP="008F2B7B">
      <w:pPr>
        <w:spacing w:after="0" w:line="240" w:lineRule="auto"/>
        <w:rPr>
          <w:rFonts w:cs="Tahoma"/>
          <w:i/>
          <w:color w:val="000000"/>
          <w:szCs w:val="28"/>
          <w:lang w:eastAsia="nb-NO"/>
        </w:rPr>
      </w:pPr>
      <w:r>
        <w:rPr>
          <w:rFonts w:cs="Tahoma"/>
          <w:b/>
          <w:i/>
          <w:color w:val="000000"/>
          <w:szCs w:val="28"/>
          <w:lang w:eastAsia="nb-NO"/>
        </w:rPr>
        <w:t>V</w:t>
      </w:r>
      <w:r w:rsidRPr="007A1122">
        <w:rPr>
          <w:rFonts w:cs="Tahoma"/>
          <w:b/>
          <w:i/>
          <w:color w:val="000000"/>
          <w:szCs w:val="28"/>
          <w:lang w:eastAsia="nb-NO"/>
        </w:rPr>
        <w:t>edtak</w:t>
      </w:r>
      <w:r>
        <w:rPr>
          <w:rFonts w:cs="Tahoma"/>
          <w:b/>
          <w:i/>
          <w:color w:val="000000"/>
          <w:szCs w:val="28"/>
          <w:lang w:eastAsia="nb-NO"/>
        </w:rPr>
        <w:t>:</w:t>
      </w:r>
      <w:r w:rsidRPr="007A1122">
        <w:rPr>
          <w:rFonts w:cs="Tahoma"/>
          <w:i/>
          <w:color w:val="000000"/>
          <w:szCs w:val="28"/>
          <w:lang w:eastAsia="nb-NO"/>
        </w:rPr>
        <w:t xml:space="preserve"> Regnskapet tas til orientering</w:t>
      </w:r>
      <w:r>
        <w:rPr>
          <w:rFonts w:cs="Tahoma"/>
          <w:i/>
          <w:color w:val="000000"/>
          <w:szCs w:val="28"/>
          <w:lang w:eastAsia="nb-NO"/>
        </w:rPr>
        <w:t>. Trine-Lise Østlund Blime lager en stillingsinstruks og forslag til stillingsutlysning for den nye stillingen.</w:t>
      </w:r>
    </w:p>
    <w:p w:rsidR="00DB4965" w:rsidRPr="00D93BE1" w:rsidRDefault="00DB4965" w:rsidP="008F2B7B">
      <w:pPr>
        <w:spacing w:after="0" w:line="240" w:lineRule="auto"/>
        <w:rPr>
          <w:rFonts w:cs="Tahoma"/>
          <w:color w:val="000000"/>
          <w:szCs w:val="28"/>
          <w:lang w:eastAsia="nb-NO"/>
        </w:rPr>
      </w:pPr>
    </w:p>
    <w:p w:rsidR="00DB4965" w:rsidRPr="00317238" w:rsidRDefault="00DB4965" w:rsidP="00317238">
      <w:pPr>
        <w:pStyle w:val="Overskrift1"/>
        <w:rPr>
          <w:rFonts w:ascii="Verdana" w:hAnsi="Verdana"/>
          <w:color w:val="000000"/>
          <w:sz w:val="36"/>
          <w:szCs w:val="36"/>
        </w:rPr>
      </w:pPr>
      <w:bookmarkStart w:id="124" w:name="_Toc471230848"/>
      <w:bookmarkStart w:id="125" w:name="_Toc496628702"/>
      <w:bookmarkStart w:id="126" w:name="_Toc525835960"/>
      <w:bookmarkStart w:id="127" w:name="_Toc20916973"/>
      <w:bookmarkStart w:id="128" w:name="_Toc24376357"/>
      <w:r w:rsidRPr="00317238">
        <w:rPr>
          <w:rFonts w:ascii="Verdana" w:hAnsi="Verdana"/>
          <w:sz w:val="36"/>
          <w:szCs w:val="36"/>
        </w:rPr>
        <w:t>SAK 079/19 Datoplan 20</w:t>
      </w:r>
      <w:bookmarkEnd w:id="124"/>
      <w:r w:rsidRPr="00317238">
        <w:rPr>
          <w:rFonts w:ascii="Verdana" w:hAnsi="Verdana"/>
          <w:sz w:val="36"/>
          <w:szCs w:val="36"/>
        </w:rPr>
        <w:t>19/20</w:t>
      </w:r>
      <w:bookmarkEnd w:id="125"/>
      <w:bookmarkEnd w:id="126"/>
      <w:r w:rsidRPr="00317238">
        <w:rPr>
          <w:rFonts w:ascii="Verdana" w:hAnsi="Verdana"/>
          <w:sz w:val="36"/>
          <w:szCs w:val="36"/>
        </w:rPr>
        <w:t>20</w:t>
      </w:r>
      <w:bookmarkEnd w:id="127"/>
      <w:bookmarkEnd w:id="128"/>
    </w:p>
    <w:p w:rsidR="00DB4965" w:rsidRPr="00690F08" w:rsidRDefault="00DB4965" w:rsidP="008F2B7B">
      <w:pPr>
        <w:spacing w:after="0" w:line="240" w:lineRule="auto"/>
        <w:rPr>
          <w:rFonts w:cs="Tahoma"/>
          <w:b/>
          <w:color w:val="000000"/>
          <w:szCs w:val="28"/>
          <w:lang w:eastAsia="nb-NO"/>
        </w:rPr>
      </w:pPr>
      <w:r w:rsidRPr="00690F08">
        <w:rPr>
          <w:rFonts w:cs="Tahoma"/>
          <w:b/>
          <w:color w:val="000000"/>
          <w:szCs w:val="28"/>
          <w:lang w:eastAsia="nb-NO"/>
        </w:rPr>
        <w:t>Oktober</w:t>
      </w:r>
    </w:p>
    <w:p w:rsidR="00DB4965" w:rsidRDefault="00DB4965" w:rsidP="008F2B7B">
      <w:pPr>
        <w:spacing w:after="0" w:line="240" w:lineRule="auto"/>
        <w:rPr>
          <w:rFonts w:cs="Tahoma"/>
          <w:color w:val="000000"/>
          <w:szCs w:val="28"/>
          <w:lang w:eastAsia="nb-NO"/>
        </w:rPr>
      </w:pPr>
      <w:r>
        <w:rPr>
          <w:rFonts w:cs="Tahoma"/>
          <w:color w:val="000000"/>
          <w:szCs w:val="28"/>
          <w:lang w:eastAsia="nb-NO"/>
        </w:rPr>
        <w:t>4.-6. oktober – sentralstyremøte Oslo</w:t>
      </w:r>
    </w:p>
    <w:p w:rsidR="00DB4965" w:rsidRDefault="00DB4965" w:rsidP="008F2B7B">
      <w:pPr>
        <w:spacing w:after="0" w:line="240" w:lineRule="auto"/>
        <w:rPr>
          <w:rFonts w:cs="Tahoma"/>
          <w:color w:val="000000"/>
          <w:szCs w:val="28"/>
          <w:lang w:eastAsia="nb-NO"/>
        </w:rPr>
      </w:pPr>
      <w:r>
        <w:rPr>
          <w:rFonts w:cs="Tahoma"/>
          <w:color w:val="000000"/>
          <w:szCs w:val="28"/>
          <w:lang w:eastAsia="nb-NO"/>
        </w:rPr>
        <w:t>11.-13. oktober – IT-kurs, Oslo</w:t>
      </w:r>
    </w:p>
    <w:p w:rsidR="00DB4965" w:rsidRDefault="00DB4965" w:rsidP="008F2B7B">
      <w:pPr>
        <w:spacing w:after="0" w:line="240" w:lineRule="auto"/>
        <w:rPr>
          <w:rFonts w:cs="Tahoma"/>
          <w:color w:val="000000"/>
          <w:szCs w:val="28"/>
          <w:lang w:eastAsia="nb-NO"/>
        </w:rPr>
      </w:pPr>
      <w:r>
        <w:rPr>
          <w:rFonts w:cs="Tahoma"/>
          <w:color w:val="000000"/>
          <w:szCs w:val="28"/>
          <w:lang w:eastAsia="nb-NO"/>
        </w:rPr>
        <w:t>19. oktober – Pizzakveld Nord, Bodø</w:t>
      </w:r>
    </w:p>
    <w:p w:rsidR="00DB4965" w:rsidRDefault="00DB4965" w:rsidP="008F2B7B">
      <w:pPr>
        <w:spacing w:after="0" w:line="240" w:lineRule="auto"/>
        <w:rPr>
          <w:rFonts w:cs="Tahoma"/>
          <w:color w:val="000000"/>
          <w:szCs w:val="28"/>
          <w:lang w:eastAsia="nb-NO"/>
        </w:rPr>
      </w:pPr>
      <w:r>
        <w:rPr>
          <w:rFonts w:cs="Tahoma"/>
          <w:color w:val="000000"/>
          <w:szCs w:val="28"/>
          <w:lang w:eastAsia="nb-NO"/>
        </w:rPr>
        <w:t>25.-27. oktober – Kaffekurs Øst, Oslo</w:t>
      </w:r>
    </w:p>
    <w:p w:rsidR="00DB4965" w:rsidRDefault="00DB4965" w:rsidP="008F2B7B">
      <w:pPr>
        <w:spacing w:after="0" w:line="240" w:lineRule="auto"/>
        <w:rPr>
          <w:rFonts w:cs="Tahoma"/>
          <w:color w:val="000000"/>
          <w:szCs w:val="28"/>
          <w:lang w:eastAsia="nb-NO"/>
        </w:rPr>
      </w:pPr>
      <w:r>
        <w:rPr>
          <w:rFonts w:cs="Tahoma"/>
          <w:color w:val="000000"/>
          <w:szCs w:val="28"/>
          <w:lang w:eastAsia="nb-NO"/>
        </w:rPr>
        <w:t>26. oktober – Pizzakveld Nord, Tromsø</w:t>
      </w:r>
    </w:p>
    <w:p w:rsidR="00DB4965" w:rsidRDefault="00DB4965" w:rsidP="008F2B7B">
      <w:pPr>
        <w:spacing w:after="0" w:line="240" w:lineRule="auto"/>
        <w:rPr>
          <w:rFonts w:cs="Tahoma"/>
          <w:color w:val="000000"/>
          <w:szCs w:val="28"/>
          <w:lang w:eastAsia="nb-NO"/>
        </w:rPr>
      </w:pPr>
    </w:p>
    <w:p w:rsidR="00DB4965" w:rsidRPr="00690F08" w:rsidRDefault="00DB4965" w:rsidP="008F2B7B">
      <w:pPr>
        <w:spacing w:after="0" w:line="240" w:lineRule="auto"/>
        <w:rPr>
          <w:rFonts w:cs="Tahoma"/>
          <w:b/>
          <w:color w:val="000000"/>
          <w:szCs w:val="28"/>
          <w:lang w:eastAsia="nb-NO"/>
        </w:rPr>
      </w:pPr>
      <w:r w:rsidRPr="00690F08">
        <w:rPr>
          <w:rFonts w:cs="Tahoma"/>
          <w:b/>
          <w:color w:val="000000"/>
          <w:szCs w:val="28"/>
          <w:lang w:eastAsia="nb-NO"/>
        </w:rPr>
        <w:t>November</w:t>
      </w:r>
    </w:p>
    <w:p w:rsidR="00DB4965" w:rsidRDefault="00DB4965" w:rsidP="008F2B7B">
      <w:pPr>
        <w:spacing w:after="0" w:line="240" w:lineRule="auto"/>
        <w:rPr>
          <w:rFonts w:cs="Tahoma"/>
          <w:color w:val="000000"/>
          <w:szCs w:val="28"/>
          <w:lang w:eastAsia="nb-NO"/>
        </w:rPr>
      </w:pPr>
      <w:r>
        <w:rPr>
          <w:rFonts w:cs="Tahoma"/>
          <w:color w:val="000000"/>
          <w:szCs w:val="28"/>
          <w:lang w:eastAsia="nb-NO"/>
        </w:rPr>
        <w:t>8.-10. november – Dataparty med KABB, Askim</w:t>
      </w:r>
    </w:p>
    <w:p w:rsidR="00DB4965" w:rsidRDefault="00DB4965" w:rsidP="008F2B7B">
      <w:pPr>
        <w:spacing w:after="0" w:line="240" w:lineRule="auto"/>
        <w:rPr>
          <w:rFonts w:cs="Tahoma"/>
          <w:color w:val="000000"/>
          <w:szCs w:val="28"/>
          <w:lang w:eastAsia="nb-NO"/>
        </w:rPr>
      </w:pPr>
      <w:r>
        <w:rPr>
          <w:rFonts w:cs="Tahoma"/>
          <w:color w:val="000000"/>
          <w:szCs w:val="28"/>
          <w:lang w:eastAsia="nb-NO"/>
        </w:rPr>
        <w:t>15.-17. november - Sex og samlivskurs, Solvik</w:t>
      </w:r>
    </w:p>
    <w:p w:rsidR="00DB4965" w:rsidRDefault="00DB4965" w:rsidP="008F2B7B">
      <w:pPr>
        <w:spacing w:after="0" w:line="240" w:lineRule="auto"/>
        <w:rPr>
          <w:rFonts w:cs="Tahoma"/>
          <w:color w:val="000000"/>
          <w:szCs w:val="28"/>
          <w:lang w:eastAsia="nb-NO"/>
        </w:rPr>
      </w:pPr>
    </w:p>
    <w:p w:rsidR="00DB4965" w:rsidRPr="00690F08" w:rsidRDefault="00DB4965" w:rsidP="008F2B7B">
      <w:pPr>
        <w:spacing w:after="0" w:line="240" w:lineRule="auto"/>
        <w:rPr>
          <w:rFonts w:cs="Tahoma"/>
          <w:b/>
          <w:color w:val="000000"/>
          <w:szCs w:val="28"/>
          <w:lang w:eastAsia="nb-NO"/>
        </w:rPr>
      </w:pPr>
      <w:r w:rsidRPr="00690F08">
        <w:rPr>
          <w:rFonts w:cs="Tahoma"/>
          <w:b/>
          <w:color w:val="000000"/>
          <w:szCs w:val="28"/>
          <w:lang w:eastAsia="nb-NO"/>
        </w:rPr>
        <w:t>Desember</w:t>
      </w:r>
    </w:p>
    <w:p w:rsidR="00DB4965" w:rsidRDefault="00DB4965" w:rsidP="008F2B7B">
      <w:pPr>
        <w:spacing w:after="0" w:line="240" w:lineRule="auto"/>
        <w:rPr>
          <w:rFonts w:cs="Tahoma"/>
          <w:color w:val="000000"/>
          <w:szCs w:val="28"/>
          <w:lang w:eastAsia="nb-NO"/>
        </w:rPr>
      </w:pPr>
      <w:r>
        <w:rPr>
          <w:rFonts w:cs="Tahoma"/>
          <w:color w:val="000000"/>
          <w:szCs w:val="28"/>
          <w:lang w:eastAsia="nb-NO"/>
        </w:rPr>
        <w:t>6.-8. desember – Julebordshelg Øst og Midt, Hurdal og Steinkjer</w:t>
      </w:r>
    </w:p>
    <w:p w:rsidR="00DB4965" w:rsidRDefault="00DB4965" w:rsidP="008F2B7B">
      <w:pPr>
        <w:spacing w:after="0" w:line="240" w:lineRule="auto"/>
        <w:rPr>
          <w:rFonts w:cs="Tahoma"/>
          <w:color w:val="000000"/>
          <w:szCs w:val="28"/>
          <w:lang w:eastAsia="nb-NO"/>
        </w:rPr>
      </w:pPr>
      <w:r>
        <w:rPr>
          <w:rFonts w:cs="Tahoma"/>
          <w:color w:val="000000"/>
          <w:szCs w:val="28"/>
          <w:lang w:eastAsia="nb-NO"/>
        </w:rPr>
        <w:t>13.-15. desember julebordshelg Vest og Nord, Evenes</w:t>
      </w:r>
    </w:p>
    <w:p w:rsidR="00DB4965" w:rsidRDefault="00DB4965" w:rsidP="008F2B7B">
      <w:pPr>
        <w:spacing w:after="0" w:line="240" w:lineRule="auto"/>
        <w:rPr>
          <w:rFonts w:cs="Tahoma"/>
          <w:color w:val="000000"/>
          <w:szCs w:val="28"/>
          <w:lang w:eastAsia="nb-NO"/>
        </w:rPr>
      </w:pPr>
    </w:p>
    <w:p w:rsidR="00DB4965" w:rsidRPr="00CE119B" w:rsidRDefault="00DB4965" w:rsidP="008F2B7B">
      <w:pPr>
        <w:spacing w:after="0" w:line="240" w:lineRule="auto"/>
        <w:rPr>
          <w:rFonts w:cs="Tahoma"/>
          <w:b/>
          <w:color w:val="000000"/>
          <w:szCs w:val="28"/>
          <w:lang w:eastAsia="nb-NO"/>
        </w:rPr>
      </w:pPr>
      <w:r w:rsidRPr="00CE119B">
        <w:rPr>
          <w:rFonts w:cs="Tahoma"/>
          <w:b/>
          <w:color w:val="000000"/>
          <w:szCs w:val="28"/>
          <w:lang w:eastAsia="nb-NO"/>
        </w:rPr>
        <w:t>Januar:</w:t>
      </w:r>
    </w:p>
    <w:p w:rsidR="00DB4965" w:rsidRDefault="009344D5" w:rsidP="008F2B7B">
      <w:pPr>
        <w:spacing w:after="0" w:line="240" w:lineRule="auto"/>
        <w:rPr>
          <w:rFonts w:cs="Tahoma"/>
          <w:color w:val="000000"/>
          <w:szCs w:val="28"/>
          <w:lang w:eastAsia="nb-NO"/>
        </w:rPr>
      </w:pPr>
      <w:r>
        <w:rPr>
          <w:rFonts w:cs="Tahoma"/>
          <w:color w:val="000000"/>
          <w:szCs w:val="28"/>
          <w:lang w:eastAsia="nb-NO"/>
        </w:rPr>
        <w:t>24</w:t>
      </w:r>
      <w:r w:rsidR="00DB4965">
        <w:rPr>
          <w:rFonts w:cs="Tahoma"/>
          <w:color w:val="000000"/>
          <w:szCs w:val="28"/>
          <w:lang w:eastAsia="nb-NO"/>
        </w:rPr>
        <w:t>.-</w:t>
      </w:r>
      <w:r>
        <w:rPr>
          <w:rFonts w:cs="Tahoma"/>
          <w:color w:val="000000"/>
          <w:szCs w:val="28"/>
          <w:lang w:eastAsia="nb-NO"/>
        </w:rPr>
        <w:t>26</w:t>
      </w:r>
      <w:r w:rsidR="00DB4965">
        <w:rPr>
          <w:rFonts w:cs="Tahoma"/>
          <w:color w:val="000000"/>
          <w:szCs w:val="28"/>
          <w:lang w:eastAsia="nb-NO"/>
        </w:rPr>
        <w:t>. januar – Sentralstyre</w:t>
      </w:r>
      <w:r>
        <w:rPr>
          <w:rFonts w:cs="Tahoma"/>
          <w:color w:val="000000"/>
          <w:szCs w:val="28"/>
          <w:lang w:eastAsia="nb-NO"/>
        </w:rPr>
        <w:t>møte</w:t>
      </w:r>
      <w:r w:rsidR="00DB4965">
        <w:rPr>
          <w:rFonts w:cs="Tahoma"/>
          <w:color w:val="000000"/>
          <w:szCs w:val="28"/>
          <w:lang w:eastAsia="nb-NO"/>
        </w:rPr>
        <w:t xml:space="preserve"> </w:t>
      </w:r>
    </w:p>
    <w:p w:rsidR="00DB4965" w:rsidRDefault="00DB4965" w:rsidP="008F2B7B">
      <w:pPr>
        <w:spacing w:after="0" w:line="240" w:lineRule="auto"/>
        <w:rPr>
          <w:rFonts w:cs="Tahoma"/>
          <w:color w:val="000000"/>
          <w:szCs w:val="28"/>
          <w:lang w:eastAsia="nb-NO"/>
        </w:rPr>
      </w:pPr>
      <w:r>
        <w:rPr>
          <w:rFonts w:cs="Tahoma"/>
          <w:color w:val="000000"/>
          <w:szCs w:val="28"/>
          <w:lang w:eastAsia="nb-NO"/>
        </w:rPr>
        <w:t>17.-19. januar – NBfU-konferansen</w:t>
      </w:r>
    </w:p>
    <w:p w:rsidR="00DB4965" w:rsidRDefault="00DB4965" w:rsidP="008F2B7B">
      <w:pPr>
        <w:spacing w:after="0" w:line="240" w:lineRule="auto"/>
        <w:rPr>
          <w:rFonts w:cs="Tahoma"/>
          <w:color w:val="000000"/>
          <w:szCs w:val="28"/>
          <w:lang w:eastAsia="nb-NO"/>
        </w:rPr>
      </w:pPr>
    </w:p>
    <w:p w:rsidR="00DB4965" w:rsidRPr="00CE119B" w:rsidRDefault="00DB4965" w:rsidP="008F2B7B">
      <w:pPr>
        <w:spacing w:after="0" w:line="240" w:lineRule="auto"/>
        <w:rPr>
          <w:rFonts w:cs="Tahoma"/>
          <w:b/>
          <w:color w:val="000000"/>
          <w:szCs w:val="28"/>
          <w:lang w:eastAsia="nb-NO"/>
        </w:rPr>
      </w:pPr>
      <w:r w:rsidRPr="00CE119B">
        <w:rPr>
          <w:rFonts w:cs="Tahoma"/>
          <w:b/>
          <w:color w:val="000000"/>
          <w:szCs w:val="28"/>
          <w:lang w:eastAsia="nb-NO"/>
        </w:rPr>
        <w:t>Februar:</w:t>
      </w:r>
    </w:p>
    <w:p w:rsidR="00DB4965" w:rsidRDefault="00DB4965" w:rsidP="008F2B7B">
      <w:pPr>
        <w:spacing w:after="0" w:line="240" w:lineRule="auto"/>
        <w:rPr>
          <w:rFonts w:cs="Tahoma"/>
          <w:color w:val="000000"/>
          <w:szCs w:val="28"/>
          <w:lang w:eastAsia="nb-NO"/>
        </w:rPr>
      </w:pPr>
      <w:r>
        <w:rPr>
          <w:rFonts w:cs="Tahoma"/>
          <w:color w:val="000000"/>
          <w:szCs w:val="28"/>
          <w:lang w:eastAsia="nb-NO"/>
        </w:rPr>
        <w:t>7.-9. februar – Spark VM</w:t>
      </w:r>
    </w:p>
    <w:p w:rsidR="00DB4965" w:rsidRDefault="00DB4965" w:rsidP="008F2B7B">
      <w:pPr>
        <w:spacing w:after="0" w:line="240" w:lineRule="auto"/>
        <w:rPr>
          <w:rFonts w:cs="Tahoma"/>
          <w:color w:val="000000"/>
          <w:szCs w:val="28"/>
          <w:lang w:eastAsia="nb-NO"/>
        </w:rPr>
      </w:pPr>
      <w:r>
        <w:rPr>
          <w:rFonts w:cs="Tahoma"/>
          <w:color w:val="000000"/>
          <w:szCs w:val="28"/>
          <w:lang w:eastAsia="nb-NO"/>
        </w:rPr>
        <w:t>28. februar – 1. mars, Trondheim</w:t>
      </w:r>
    </w:p>
    <w:p w:rsidR="00DB4965" w:rsidRDefault="00DB4965" w:rsidP="008F2B7B">
      <w:pPr>
        <w:spacing w:after="0" w:line="240" w:lineRule="auto"/>
        <w:rPr>
          <w:rFonts w:cs="Tahoma"/>
          <w:color w:val="000000"/>
          <w:szCs w:val="28"/>
          <w:lang w:eastAsia="nb-NO"/>
        </w:rPr>
      </w:pPr>
    </w:p>
    <w:p w:rsidR="00DB4965" w:rsidRPr="006A6138" w:rsidRDefault="00DB4965" w:rsidP="008F2B7B">
      <w:pPr>
        <w:spacing w:after="0" w:line="240" w:lineRule="auto"/>
        <w:rPr>
          <w:rFonts w:cs="Tahoma"/>
          <w:b/>
          <w:color w:val="000000"/>
          <w:szCs w:val="28"/>
          <w:lang w:eastAsia="nb-NO"/>
        </w:rPr>
      </w:pPr>
      <w:r w:rsidRPr="006A6138">
        <w:rPr>
          <w:rFonts w:cs="Tahoma"/>
          <w:b/>
          <w:color w:val="000000"/>
          <w:szCs w:val="28"/>
          <w:lang w:eastAsia="nb-NO"/>
        </w:rPr>
        <w:t xml:space="preserve">Mars: </w:t>
      </w:r>
    </w:p>
    <w:p w:rsidR="00DB4965" w:rsidRDefault="00DB4965" w:rsidP="008F2B7B">
      <w:pPr>
        <w:spacing w:after="0" w:line="240" w:lineRule="auto"/>
        <w:rPr>
          <w:rFonts w:cs="Tahoma"/>
          <w:color w:val="000000"/>
          <w:szCs w:val="28"/>
          <w:lang w:eastAsia="nb-NO"/>
        </w:rPr>
      </w:pPr>
      <w:r>
        <w:rPr>
          <w:rFonts w:cs="Tahoma"/>
          <w:color w:val="000000"/>
          <w:szCs w:val="28"/>
          <w:lang w:eastAsia="nb-NO"/>
        </w:rPr>
        <w:t>6.-8. mars – Årsmøte Region Øst</w:t>
      </w:r>
    </w:p>
    <w:p w:rsidR="00DB4965" w:rsidRDefault="00DB4965" w:rsidP="008F2B7B">
      <w:pPr>
        <w:spacing w:after="0" w:line="240" w:lineRule="auto"/>
        <w:rPr>
          <w:rFonts w:cs="Tahoma"/>
          <w:color w:val="000000"/>
          <w:szCs w:val="28"/>
          <w:lang w:eastAsia="nb-NO"/>
        </w:rPr>
      </w:pPr>
      <w:r>
        <w:rPr>
          <w:rFonts w:cs="Tahoma"/>
          <w:color w:val="000000"/>
          <w:szCs w:val="28"/>
          <w:lang w:eastAsia="nb-NO"/>
        </w:rPr>
        <w:t>13.-15. mars – Årsmøte region Vest</w:t>
      </w:r>
    </w:p>
    <w:p w:rsidR="00DB4965" w:rsidRDefault="00DB4965" w:rsidP="008F2B7B">
      <w:pPr>
        <w:spacing w:after="0" w:line="240" w:lineRule="auto"/>
        <w:rPr>
          <w:rFonts w:cs="Tahoma"/>
          <w:color w:val="000000"/>
          <w:szCs w:val="28"/>
          <w:lang w:eastAsia="nb-NO"/>
        </w:rPr>
      </w:pPr>
      <w:r>
        <w:rPr>
          <w:rFonts w:cs="Tahoma"/>
          <w:color w:val="000000"/>
          <w:szCs w:val="28"/>
          <w:lang w:eastAsia="nb-NO"/>
        </w:rPr>
        <w:t>27.-29. mars – vinteraktivitetshelg og årsmøte Nord og Sør</w:t>
      </w:r>
    </w:p>
    <w:p w:rsidR="00DB4965" w:rsidRPr="00CE119B" w:rsidRDefault="00DB4965" w:rsidP="008F2B7B">
      <w:pPr>
        <w:spacing w:after="0" w:line="240" w:lineRule="auto"/>
        <w:rPr>
          <w:rFonts w:cs="Tahoma"/>
          <w:b/>
          <w:color w:val="000000"/>
          <w:szCs w:val="28"/>
          <w:lang w:eastAsia="nb-NO"/>
        </w:rPr>
      </w:pPr>
    </w:p>
    <w:p w:rsidR="00DB4965" w:rsidRPr="00CE119B" w:rsidRDefault="00DB4965" w:rsidP="008F2B7B">
      <w:pPr>
        <w:spacing w:after="0" w:line="240" w:lineRule="auto"/>
        <w:rPr>
          <w:rFonts w:cs="Tahoma"/>
          <w:b/>
          <w:color w:val="000000"/>
          <w:szCs w:val="28"/>
          <w:lang w:eastAsia="nb-NO"/>
        </w:rPr>
      </w:pPr>
      <w:r w:rsidRPr="00CE119B">
        <w:rPr>
          <w:rFonts w:cs="Tahoma"/>
          <w:b/>
          <w:color w:val="000000"/>
          <w:szCs w:val="28"/>
          <w:lang w:eastAsia="nb-NO"/>
        </w:rPr>
        <w:t>April:</w:t>
      </w:r>
    </w:p>
    <w:p w:rsidR="00DB4965" w:rsidRDefault="00DB4965" w:rsidP="008F2B7B">
      <w:pPr>
        <w:spacing w:after="0" w:line="240" w:lineRule="auto"/>
        <w:rPr>
          <w:rFonts w:cs="Tahoma"/>
          <w:color w:val="000000"/>
          <w:szCs w:val="28"/>
          <w:lang w:eastAsia="nb-NO"/>
        </w:rPr>
      </w:pPr>
      <w:r>
        <w:rPr>
          <w:rFonts w:cs="Tahoma"/>
          <w:color w:val="000000"/>
          <w:szCs w:val="28"/>
          <w:lang w:eastAsia="nb-NO"/>
        </w:rPr>
        <w:t>17.-19. april – TVK</w:t>
      </w:r>
    </w:p>
    <w:p w:rsidR="00DB4965" w:rsidRDefault="00DB4965" w:rsidP="008F2B7B">
      <w:pPr>
        <w:spacing w:after="0" w:line="240" w:lineRule="auto"/>
        <w:rPr>
          <w:rFonts w:cs="Tahoma"/>
          <w:color w:val="000000"/>
          <w:szCs w:val="28"/>
          <w:lang w:eastAsia="nb-NO"/>
        </w:rPr>
      </w:pPr>
    </w:p>
    <w:p w:rsidR="00DB4965" w:rsidRPr="00CE119B" w:rsidRDefault="00DB4965" w:rsidP="008F2B7B">
      <w:pPr>
        <w:spacing w:after="0" w:line="240" w:lineRule="auto"/>
        <w:rPr>
          <w:rFonts w:cs="Tahoma"/>
          <w:b/>
          <w:color w:val="000000"/>
          <w:szCs w:val="28"/>
          <w:lang w:eastAsia="nb-NO"/>
        </w:rPr>
      </w:pPr>
      <w:r w:rsidRPr="00CE119B">
        <w:rPr>
          <w:rFonts w:cs="Tahoma"/>
          <w:b/>
          <w:color w:val="000000"/>
          <w:szCs w:val="28"/>
          <w:lang w:eastAsia="nb-NO"/>
        </w:rPr>
        <w:t>Juni:</w:t>
      </w:r>
    </w:p>
    <w:p w:rsidR="00DB4965" w:rsidRDefault="00DB4965" w:rsidP="008F2B7B">
      <w:pPr>
        <w:spacing w:after="0" w:line="240" w:lineRule="auto"/>
        <w:rPr>
          <w:rFonts w:cs="Tahoma"/>
          <w:color w:val="000000"/>
          <w:szCs w:val="28"/>
          <w:lang w:eastAsia="nb-NO"/>
        </w:rPr>
      </w:pPr>
      <w:r>
        <w:rPr>
          <w:rFonts w:cs="Tahoma"/>
          <w:color w:val="000000"/>
          <w:szCs w:val="28"/>
          <w:lang w:eastAsia="nb-NO"/>
        </w:rPr>
        <w:t>19.-21. juni – Sentralstyremøte Oslo</w:t>
      </w:r>
    </w:p>
    <w:p w:rsidR="00DB4965" w:rsidRDefault="00DB4965" w:rsidP="008F2B7B">
      <w:pPr>
        <w:spacing w:after="0" w:line="240" w:lineRule="auto"/>
        <w:rPr>
          <w:rFonts w:cs="Tahoma"/>
          <w:color w:val="000000"/>
          <w:szCs w:val="28"/>
          <w:lang w:eastAsia="nb-NO"/>
        </w:rPr>
      </w:pPr>
    </w:p>
    <w:p w:rsidR="00DB4965" w:rsidRDefault="00DB4965" w:rsidP="008F2B7B">
      <w:pPr>
        <w:spacing w:after="0" w:line="240" w:lineRule="auto"/>
        <w:rPr>
          <w:rFonts w:cs="Tahoma"/>
          <w:b/>
          <w:color w:val="000000"/>
          <w:szCs w:val="28"/>
          <w:lang w:eastAsia="nb-NO"/>
        </w:rPr>
      </w:pPr>
      <w:r>
        <w:rPr>
          <w:rFonts w:cs="Tahoma"/>
          <w:b/>
          <w:color w:val="000000"/>
          <w:szCs w:val="28"/>
          <w:lang w:eastAsia="nb-NO"/>
        </w:rPr>
        <w:t>September:</w:t>
      </w:r>
    </w:p>
    <w:p w:rsidR="00DB4965" w:rsidRPr="009344D5" w:rsidRDefault="00DB4965" w:rsidP="008F2B7B">
      <w:pPr>
        <w:spacing w:after="0" w:line="240" w:lineRule="auto"/>
        <w:rPr>
          <w:rFonts w:cs="Tahoma"/>
          <w:color w:val="000000"/>
          <w:szCs w:val="28"/>
          <w:lang w:eastAsia="nb-NO"/>
        </w:rPr>
      </w:pPr>
      <w:r w:rsidRPr="009344D5">
        <w:rPr>
          <w:rFonts w:cs="Tahoma"/>
          <w:color w:val="000000"/>
          <w:szCs w:val="28"/>
          <w:lang w:eastAsia="nb-NO"/>
        </w:rPr>
        <w:t>4.-6. september – Landsmøtet.</w:t>
      </w:r>
    </w:p>
    <w:p w:rsidR="00DB4965" w:rsidRDefault="00DB4965" w:rsidP="008F2B7B">
      <w:pPr>
        <w:spacing w:after="0" w:line="240" w:lineRule="auto"/>
        <w:rPr>
          <w:rFonts w:cs="Tahoma"/>
          <w:b/>
          <w:color w:val="000000"/>
          <w:szCs w:val="28"/>
          <w:lang w:eastAsia="nb-NO"/>
        </w:rPr>
      </w:pPr>
    </w:p>
    <w:p w:rsidR="00DB4965" w:rsidRPr="00CE119B" w:rsidRDefault="00DB4965" w:rsidP="008F2B7B">
      <w:pPr>
        <w:spacing w:after="0" w:line="240" w:lineRule="auto"/>
        <w:rPr>
          <w:rFonts w:cs="Tahoma"/>
          <w:b/>
          <w:color w:val="000000"/>
          <w:szCs w:val="28"/>
          <w:lang w:eastAsia="nb-NO"/>
        </w:rPr>
      </w:pPr>
      <w:r w:rsidRPr="00CE119B">
        <w:rPr>
          <w:rFonts w:cs="Tahoma"/>
          <w:b/>
          <w:color w:val="000000"/>
          <w:szCs w:val="28"/>
          <w:lang w:eastAsia="nb-NO"/>
        </w:rPr>
        <w:t>Oktober:</w:t>
      </w:r>
    </w:p>
    <w:p w:rsidR="00DB4965" w:rsidRDefault="00DB4965" w:rsidP="008F2B7B">
      <w:pPr>
        <w:spacing w:after="0" w:line="240" w:lineRule="auto"/>
        <w:rPr>
          <w:rFonts w:cs="Tahoma"/>
          <w:color w:val="000000"/>
          <w:szCs w:val="28"/>
          <w:lang w:eastAsia="nb-NO"/>
        </w:rPr>
      </w:pPr>
      <w:r>
        <w:rPr>
          <w:rFonts w:cs="Tahoma"/>
          <w:color w:val="000000"/>
          <w:szCs w:val="28"/>
          <w:lang w:eastAsia="nb-NO"/>
        </w:rPr>
        <w:t>9.-11. oktober - goalballturnering</w:t>
      </w:r>
    </w:p>
    <w:p w:rsidR="00DB4965" w:rsidRPr="00D93BE1" w:rsidRDefault="00DB4965" w:rsidP="008F2B7B">
      <w:pPr>
        <w:spacing w:after="0" w:line="240" w:lineRule="auto"/>
        <w:rPr>
          <w:rFonts w:cs="Tahoma"/>
          <w:color w:val="000000"/>
          <w:szCs w:val="28"/>
          <w:lang w:eastAsia="nb-NO"/>
        </w:rPr>
      </w:pPr>
      <w:r w:rsidRPr="00D93BE1">
        <w:rPr>
          <w:rFonts w:cs="Tahoma"/>
          <w:color w:val="000000"/>
          <w:szCs w:val="28"/>
          <w:lang w:eastAsia="nb-NO"/>
        </w:rPr>
        <w:t> </w:t>
      </w:r>
    </w:p>
    <w:p w:rsidR="00DB4965" w:rsidRPr="009344D5" w:rsidRDefault="00DB4965" w:rsidP="008F2B7B">
      <w:pPr>
        <w:spacing w:after="0" w:line="240" w:lineRule="auto"/>
        <w:rPr>
          <w:rFonts w:cs="Tahoma"/>
          <w:color w:val="000000"/>
          <w:szCs w:val="28"/>
          <w:lang w:eastAsia="nb-NO"/>
        </w:rPr>
      </w:pPr>
      <w:r w:rsidRPr="009344D5">
        <w:rPr>
          <w:rFonts w:cs="Tahoma"/>
          <w:color w:val="000000"/>
          <w:szCs w:val="28"/>
          <w:lang w:eastAsia="nb-NO"/>
        </w:rPr>
        <w:t>Vedtak: Datoplan ble godkjent.</w:t>
      </w:r>
    </w:p>
    <w:p w:rsidR="00DB4965" w:rsidRPr="00D93BE1" w:rsidRDefault="00DB4965" w:rsidP="008F2B7B">
      <w:pPr>
        <w:spacing w:after="0" w:line="240" w:lineRule="auto"/>
        <w:rPr>
          <w:rFonts w:cs="Tahoma"/>
          <w:color w:val="000000"/>
          <w:szCs w:val="28"/>
          <w:lang w:eastAsia="nb-NO"/>
        </w:rPr>
      </w:pPr>
      <w:r w:rsidRPr="00D93BE1">
        <w:rPr>
          <w:rFonts w:cs="Tahoma"/>
          <w:color w:val="000000"/>
          <w:szCs w:val="28"/>
          <w:lang w:eastAsia="nb-NO"/>
        </w:rPr>
        <w:t> </w:t>
      </w:r>
    </w:p>
    <w:p w:rsidR="00DB4965" w:rsidRPr="00317238" w:rsidRDefault="00DB4965" w:rsidP="00317238">
      <w:pPr>
        <w:pStyle w:val="Overskrift1"/>
        <w:rPr>
          <w:rFonts w:ascii="Verdana" w:hAnsi="Verdana"/>
          <w:sz w:val="36"/>
          <w:szCs w:val="36"/>
        </w:rPr>
      </w:pPr>
      <w:bookmarkStart w:id="129" w:name="_Toc496628703"/>
      <w:bookmarkStart w:id="130" w:name="_Toc525835961"/>
      <w:bookmarkStart w:id="131" w:name="_Toc20916974"/>
      <w:bookmarkStart w:id="132" w:name="_Toc24376358"/>
      <w:r w:rsidRPr="00317238">
        <w:rPr>
          <w:rFonts w:ascii="Verdana" w:hAnsi="Verdana"/>
          <w:sz w:val="36"/>
          <w:szCs w:val="36"/>
        </w:rPr>
        <w:t>SAK 080/19 Eventuelt</w:t>
      </w:r>
      <w:bookmarkEnd w:id="129"/>
      <w:bookmarkEnd w:id="130"/>
      <w:bookmarkEnd w:id="131"/>
      <w:bookmarkEnd w:id="132"/>
    </w:p>
    <w:p w:rsidR="00DB4965" w:rsidRPr="00317238" w:rsidRDefault="00DB4965" w:rsidP="00317238">
      <w:pPr>
        <w:pStyle w:val="Overskrift2"/>
        <w:numPr>
          <w:ilvl w:val="0"/>
          <w:numId w:val="28"/>
        </w:numPr>
        <w:rPr>
          <w:rFonts w:ascii="Verdana" w:hAnsi="Verdana"/>
          <w:sz w:val="28"/>
          <w:szCs w:val="28"/>
        </w:rPr>
      </w:pPr>
      <w:bookmarkStart w:id="133" w:name="_Toc24376359"/>
      <w:r w:rsidRPr="00317238">
        <w:rPr>
          <w:rFonts w:ascii="Verdana" w:hAnsi="Verdana"/>
          <w:sz w:val="28"/>
          <w:szCs w:val="28"/>
        </w:rPr>
        <w:t>Ledsager på arrangement i regi av Stopp Hatprat</w:t>
      </w:r>
      <w:bookmarkEnd w:id="133"/>
    </w:p>
    <w:p w:rsidR="00DB4965" w:rsidRDefault="00DB4965" w:rsidP="008F2B7B">
      <w:pPr>
        <w:spacing w:after="0" w:line="240" w:lineRule="auto"/>
        <w:rPr>
          <w:rFonts w:cs="Tahoma"/>
          <w:color w:val="000000"/>
          <w:szCs w:val="28"/>
          <w:lang w:eastAsia="nb-NO"/>
        </w:rPr>
      </w:pPr>
      <w:r>
        <w:rPr>
          <w:rFonts w:cs="Tahoma"/>
          <w:color w:val="000000"/>
          <w:szCs w:val="28"/>
          <w:lang w:eastAsia="nb-NO"/>
        </w:rPr>
        <w:t xml:space="preserve">Mariam Tartousi skal til Slovakia på en konferanse for å representere Stopp Hatprat. Det ble diskutert om NBfU kunne stille med ledsager til dette arrangementet. </w:t>
      </w:r>
    </w:p>
    <w:p w:rsidR="00DB4965" w:rsidRDefault="00DB4965" w:rsidP="008F2B7B">
      <w:pPr>
        <w:spacing w:after="0" w:line="240" w:lineRule="auto"/>
        <w:rPr>
          <w:rFonts w:cs="Tahoma"/>
          <w:color w:val="000000"/>
          <w:szCs w:val="28"/>
          <w:lang w:eastAsia="nb-NO"/>
        </w:rPr>
      </w:pPr>
    </w:p>
    <w:p w:rsidR="00DB4965" w:rsidRPr="009344D5" w:rsidRDefault="00DB4965" w:rsidP="009344D5">
      <w:pPr>
        <w:spacing w:after="0" w:line="240" w:lineRule="auto"/>
        <w:rPr>
          <w:rFonts w:cs="Tahoma"/>
          <w:color w:val="000000"/>
          <w:szCs w:val="28"/>
          <w:lang w:eastAsia="nb-NO"/>
        </w:rPr>
      </w:pPr>
      <w:r>
        <w:rPr>
          <w:rFonts w:cs="Tahoma"/>
          <w:color w:val="000000"/>
          <w:szCs w:val="28"/>
          <w:lang w:eastAsia="nb-NO"/>
        </w:rPr>
        <w:t>Vedtak: NBfU stiller ikke med ledsager til arrangementet men administrasjonen kan være behjelpelige til å sette Mariam i kontakt med en ledsager.</w:t>
      </w:r>
    </w:p>
    <w:p w:rsidR="00DB4965" w:rsidRPr="00317238" w:rsidRDefault="00DB4965" w:rsidP="00317238">
      <w:pPr>
        <w:pStyle w:val="Overskrift2"/>
        <w:numPr>
          <w:ilvl w:val="0"/>
          <w:numId w:val="28"/>
        </w:numPr>
        <w:rPr>
          <w:rFonts w:ascii="Verdana" w:hAnsi="Verdana"/>
          <w:sz w:val="28"/>
          <w:szCs w:val="28"/>
        </w:rPr>
      </w:pPr>
      <w:bookmarkStart w:id="134" w:name="_Toc24376360"/>
      <w:r w:rsidRPr="00317238">
        <w:rPr>
          <w:rFonts w:ascii="Verdana" w:hAnsi="Verdana"/>
          <w:sz w:val="28"/>
          <w:szCs w:val="28"/>
        </w:rPr>
        <w:t>Rettigheter for synshemmede</w:t>
      </w:r>
      <w:bookmarkEnd w:id="134"/>
    </w:p>
    <w:p w:rsidR="00DB4965" w:rsidRDefault="00DB4965" w:rsidP="008F2B7B">
      <w:pPr>
        <w:spacing w:after="0" w:line="240" w:lineRule="auto"/>
        <w:rPr>
          <w:rFonts w:cs="Tahoma"/>
          <w:color w:val="000000"/>
          <w:szCs w:val="28"/>
          <w:lang w:eastAsia="nb-NO"/>
        </w:rPr>
      </w:pPr>
      <w:r>
        <w:rPr>
          <w:rFonts w:cs="Tahoma"/>
          <w:color w:val="000000"/>
          <w:szCs w:val="28"/>
          <w:lang w:eastAsia="nb-NO"/>
        </w:rPr>
        <w:t>Det er i dag vanskelig å finne en oversikt over hvilke rettigheter synshemmede har. Administrasjonen utreder hvilken informasjon som finnes på dette området, og lager en oversikt på NBfUs hjemmesider.</w:t>
      </w:r>
    </w:p>
    <w:p w:rsidR="00DB4965" w:rsidRPr="00317238" w:rsidRDefault="00DB4965" w:rsidP="00317238">
      <w:pPr>
        <w:pStyle w:val="Overskrift2"/>
        <w:numPr>
          <w:ilvl w:val="0"/>
          <w:numId w:val="28"/>
        </w:numPr>
        <w:rPr>
          <w:rFonts w:ascii="Verdana" w:hAnsi="Verdana"/>
          <w:sz w:val="28"/>
          <w:szCs w:val="28"/>
        </w:rPr>
      </w:pPr>
      <w:bookmarkStart w:id="135" w:name="_Toc24376361"/>
      <w:r w:rsidRPr="00317238">
        <w:rPr>
          <w:rFonts w:ascii="Verdana" w:hAnsi="Verdana"/>
          <w:sz w:val="28"/>
          <w:szCs w:val="28"/>
        </w:rPr>
        <w:t>Sentralstyremøte i januar</w:t>
      </w:r>
      <w:bookmarkEnd w:id="135"/>
    </w:p>
    <w:p w:rsidR="00DB4965" w:rsidRDefault="00DB4965" w:rsidP="008F2B7B">
      <w:pPr>
        <w:spacing w:after="0" w:line="240" w:lineRule="auto"/>
        <w:rPr>
          <w:rFonts w:cs="Tahoma"/>
          <w:color w:val="000000"/>
          <w:szCs w:val="28"/>
          <w:lang w:eastAsia="nb-NO"/>
        </w:rPr>
      </w:pPr>
      <w:r>
        <w:rPr>
          <w:rFonts w:cs="Tahoma"/>
          <w:color w:val="000000"/>
          <w:szCs w:val="28"/>
          <w:lang w:eastAsia="nb-NO"/>
        </w:rPr>
        <w:t xml:space="preserve">Vi inviterer alle skandinaviske søsterorganisasjoner til ett felles sentralstyremøte i Oslo </w:t>
      </w:r>
      <w:r w:rsidR="009344D5">
        <w:rPr>
          <w:rFonts w:cs="Tahoma"/>
          <w:color w:val="000000"/>
          <w:szCs w:val="28"/>
          <w:lang w:eastAsia="nb-NO"/>
        </w:rPr>
        <w:t>24</w:t>
      </w:r>
      <w:r>
        <w:rPr>
          <w:rFonts w:cs="Tahoma"/>
          <w:color w:val="000000"/>
          <w:szCs w:val="28"/>
          <w:lang w:eastAsia="nb-NO"/>
        </w:rPr>
        <w:t>.-</w:t>
      </w:r>
      <w:r w:rsidR="009344D5">
        <w:rPr>
          <w:rFonts w:cs="Tahoma"/>
          <w:color w:val="000000"/>
          <w:szCs w:val="28"/>
          <w:lang w:eastAsia="nb-NO"/>
        </w:rPr>
        <w:t>26</w:t>
      </w:r>
      <w:r>
        <w:rPr>
          <w:rFonts w:cs="Tahoma"/>
          <w:color w:val="000000"/>
          <w:szCs w:val="28"/>
          <w:lang w:eastAsia="nb-NO"/>
        </w:rPr>
        <w:t xml:space="preserve">. januar. </w:t>
      </w:r>
    </w:p>
    <w:p w:rsidR="00DB4965" w:rsidRDefault="00DB4965" w:rsidP="008F2B7B">
      <w:pPr>
        <w:spacing w:after="0" w:line="240" w:lineRule="auto"/>
        <w:rPr>
          <w:rFonts w:cs="Tahoma"/>
          <w:color w:val="000000"/>
          <w:szCs w:val="28"/>
          <w:lang w:eastAsia="nb-NO"/>
        </w:rPr>
      </w:pPr>
    </w:p>
    <w:p w:rsidR="00DB4965" w:rsidRDefault="00DB4965" w:rsidP="008F2B7B">
      <w:pPr>
        <w:spacing w:after="0" w:line="240" w:lineRule="auto"/>
        <w:rPr>
          <w:rFonts w:cs="Tahoma"/>
          <w:color w:val="000000"/>
          <w:szCs w:val="28"/>
          <w:lang w:eastAsia="nb-NO"/>
        </w:rPr>
      </w:pPr>
      <w:r>
        <w:rPr>
          <w:rFonts w:cs="Tahoma"/>
          <w:color w:val="000000"/>
          <w:szCs w:val="28"/>
          <w:lang w:eastAsia="nb-NO"/>
        </w:rPr>
        <w:t>Vedtak: Administrasjonen sender invitasjon til de andre organisasjonene og lager utkast til program</w:t>
      </w:r>
    </w:p>
    <w:p w:rsidR="00DB4965" w:rsidRDefault="00DB4965" w:rsidP="008F2B7B">
      <w:pPr>
        <w:spacing w:after="0" w:line="240" w:lineRule="auto"/>
        <w:rPr>
          <w:rFonts w:cs="Tahoma"/>
          <w:color w:val="000000"/>
          <w:szCs w:val="28"/>
          <w:lang w:eastAsia="nb-NO"/>
        </w:rPr>
      </w:pPr>
    </w:p>
    <w:p w:rsidR="00DB4965" w:rsidRPr="00D93BE1" w:rsidRDefault="00DB4965" w:rsidP="00092A63">
      <w:pPr>
        <w:spacing w:after="0" w:line="240" w:lineRule="auto"/>
        <w:rPr>
          <w:szCs w:val="28"/>
        </w:rPr>
      </w:pPr>
    </w:p>
    <w:p w:rsidR="00DB4965" w:rsidRDefault="00DB4965"/>
    <w:sectPr w:rsidR="00DB4965" w:rsidSect="00F261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E30" w:rsidRDefault="00630E30" w:rsidP="003D3349">
      <w:pPr>
        <w:spacing w:after="0" w:line="240" w:lineRule="auto"/>
      </w:pPr>
      <w:r>
        <w:separator/>
      </w:r>
    </w:p>
  </w:endnote>
  <w:endnote w:type="continuationSeparator" w:id="0">
    <w:p w:rsidR="00630E30" w:rsidRDefault="00630E30" w:rsidP="003D3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E30" w:rsidRDefault="00630E30" w:rsidP="003D3349">
      <w:pPr>
        <w:spacing w:after="0" w:line="240" w:lineRule="auto"/>
      </w:pPr>
      <w:r>
        <w:separator/>
      </w:r>
    </w:p>
  </w:footnote>
  <w:footnote w:type="continuationSeparator" w:id="0">
    <w:p w:rsidR="00630E30" w:rsidRDefault="00630E30" w:rsidP="003D33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77065"/>
    <w:multiLevelType w:val="hybridMultilevel"/>
    <w:tmpl w:val="DE24C91C"/>
    <w:lvl w:ilvl="0" w:tplc="D81C5510">
      <w:start w:val="655"/>
      <w:numFmt w:val="bullet"/>
      <w:lvlText w:val="-"/>
      <w:lvlJc w:val="left"/>
      <w:pPr>
        <w:ind w:left="720" w:hanging="360"/>
      </w:pPr>
      <w:rPr>
        <w:rFonts w:ascii="Verdana" w:eastAsia="Times New Roman" w:hAnsi="Verdana"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A8C5507"/>
    <w:multiLevelType w:val="hybridMultilevel"/>
    <w:tmpl w:val="9C7CD30A"/>
    <w:lvl w:ilvl="0" w:tplc="1DDAA454">
      <w:start w:val="1"/>
      <w:numFmt w:val="lowerLetter"/>
      <w:lvlText w:val="%1)"/>
      <w:lvlJc w:val="left"/>
      <w:pPr>
        <w:ind w:left="750" w:hanging="39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 w15:restartNumberingAfterBreak="0">
    <w:nsid w:val="128E088F"/>
    <w:multiLevelType w:val="hybridMultilevel"/>
    <w:tmpl w:val="5BAADC08"/>
    <w:lvl w:ilvl="0" w:tplc="CCE29540">
      <w:numFmt w:val="bullet"/>
      <w:lvlText w:val="-"/>
      <w:lvlJc w:val="left"/>
      <w:pPr>
        <w:ind w:left="720" w:hanging="360"/>
      </w:pPr>
      <w:rPr>
        <w:rFonts w:ascii="Verdana" w:eastAsia="Times New Roman" w:hAnsi="Verdana"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3DD3353"/>
    <w:multiLevelType w:val="hybridMultilevel"/>
    <w:tmpl w:val="29CAA3DA"/>
    <w:lvl w:ilvl="0" w:tplc="2E78396A">
      <w:start w:val="1"/>
      <w:numFmt w:val="bullet"/>
      <w:lvlText w:val="-"/>
      <w:lvlJc w:val="left"/>
      <w:pPr>
        <w:ind w:left="720" w:hanging="360"/>
      </w:pPr>
      <w:rPr>
        <w:rFonts w:ascii="Verdana" w:eastAsia="Times New Roman" w:hAnsi="Verdana" w:hint="default"/>
        <w:sz w:val="28"/>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56A2600"/>
    <w:multiLevelType w:val="hybridMultilevel"/>
    <w:tmpl w:val="FC723880"/>
    <w:lvl w:ilvl="0" w:tplc="04140015">
      <w:start w:val="1"/>
      <w:numFmt w:val="upperLetter"/>
      <w:lvlText w:val="%1."/>
      <w:lvlJc w:val="lef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5" w15:restartNumberingAfterBreak="0">
    <w:nsid w:val="19212FFA"/>
    <w:multiLevelType w:val="hybridMultilevel"/>
    <w:tmpl w:val="ABFA096C"/>
    <w:lvl w:ilvl="0" w:tplc="04140015">
      <w:start w:val="1"/>
      <w:numFmt w:val="upperLetter"/>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6" w15:restartNumberingAfterBreak="0">
    <w:nsid w:val="1E2700CA"/>
    <w:multiLevelType w:val="hybridMultilevel"/>
    <w:tmpl w:val="E1B6C2A4"/>
    <w:lvl w:ilvl="0" w:tplc="04140017">
      <w:start w:val="1"/>
      <w:numFmt w:val="lowerLetter"/>
      <w:lvlText w:val="%1)"/>
      <w:lvlJc w:val="lef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7" w15:restartNumberingAfterBreak="0">
    <w:nsid w:val="1ECF2405"/>
    <w:multiLevelType w:val="hybridMultilevel"/>
    <w:tmpl w:val="60D2C15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1004582"/>
    <w:multiLevelType w:val="hybridMultilevel"/>
    <w:tmpl w:val="E0780DBC"/>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9" w15:restartNumberingAfterBreak="0">
    <w:nsid w:val="21091860"/>
    <w:multiLevelType w:val="hybridMultilevel"/>
    <w:tmpl w:val="6DACEE66"/>
    <w:lvl w:ilvl="0" w:tplc="04140017">
      <w:start w:val="6"/>
      <w:numFmt w:val="lowerLetter"/>
      <w:lvlText w:val="%1)"/>
      <w:lvlJc w:val="left"/>
      <w:pPr>
        <w:tabs>
          <w:tab w:val="num" w:pos="720"/>
        </w:tabs>
        <w:ind w:left="720" w:hanging="360"/>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2CD4799"/>
    <w:multiLevelType w:val="hybridMultilevel"/>
    <w:tmpl w:val="FFC24CC2"/>
    <w:lvl w:ilvl="0" w:tplc="BADE8A82">
      <w:start w:val="1"/>
      <w:numFmt w:val="upperLetter"/>
      <w:lvlText w:val="%1)"/>
      <w:lvlJc w:val="left"/>
      <w:pPr>
        <w:ind w:left="735" w:hanging="375"/>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1" w15:restartNumberingAfterBreak="0">
    <w:nsid w:val="27F21DD2"/>
    <w:multiLevelType w:val="hybridMultilevel"/>
    <w:tmpl w:val="6786D84A"/>
    <w:lvl w:ilvl="0" w:tplc="04140017">
      <w:start w:val="1"/>
      <w:numFmt w:val="lowerLetter"/>
      <w:lvlText w:val="%1)"/>
      <w:lvlJc w:val="lef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2" w15:restartNumberingAfterBreak="0">
    <w:nsid w:val="27FC1643"/>
    <w:multiLevelType w:val="hybridMultilevel"/>
    <w:tmpl w:val="672A0C64"/>
    <w:lvl w:ilvl="0" w:tplc="04140017">
      <w:start w:val="1"/>
      <w:numFmt w:val="lowerLetter"/>
      <w:lvlText w:val="%1)"/>
      <w:lvlJc w:val="left"/>
      <w:pPr>
        <w:ind w:left="1428" w:hanging="360"/>
      </w:pPr>
      <w:rPr>
        <w:rFonts w:cs="Times New Roman"/>
      </w:rPr>
    </w:lvl>
    <w:lvl w:ilvl="1" w:tplc="04140019" w:tentative="1">
      <w:start w:val="1"/>
      <w:numFmt w:val="lowerLetter"/>
      <w:lvlText w:val="%2."/>
      <w:lvlJc w:val="left"/>
      <w:pPr>
        <w:ind w:left="2148" w:hanging="360"/>
      </w:pPr>
      <w:rPr>
        <w:rFonts w:cs="Times New Roman"/>
      </w:rPr>
    </w:lvl>
    <w:lvl w:ilvl="2" w:tplc="0414001B" w:tentative="1">
      <w:start w:val="1"/>
      <w:numFmt w:val="lowerRoman"/>
      <w:lvlText w:val="%3."/>
      <w:lvlJc w:val="right"/>
      <w:pPr>
        <w:ind w:left="2868" w:hanging="180"/>
      </w:pPr>
      <w:rPr>
        <w:rFonts w:cs="Times New Roman"/>
      </w:rPr>
    </w:lvl>
    <w:lvl w:ilvl="3" w:tplc="0414000F" w:tentative="1">
      <w:start w:val="1"/>
      <w:numFmt w:val="decimal"/>
      <w:lvlText w:val="%4."/>
      <w:lvlJc w:val="left"/>
      <w:pPr>
        <w:ind w:left="3588" w:hanging="360"/>
      </w:pPr>
      <w:rPr>
        <w:rFonts w:cs="Times New Roman"/>
      </w:rPr>
    </w:lvl>
    <w:lvl w:ilvl="4" w:tplc="04140019" w:tentative="1">
      <w:start w:val="1"/>
      <w:numFmt w:val="lowerLetter"/>
      <w:lvlText w:val="%5."/>
      <w:lvlJc w:val="left"/>
      <w:pPr>
        <w:ind w:left="4308" w:hanging="360"/>
      </w:pPr>
      <w:rPr>
        <w:rFonts w:cs="Times New Roman"/>
      </w:rPr>
    </w:lvl>
    <w:lvl w:ilvl="5" w:tplc="0414001B" w:tentative="1">
      <w:start w:val="1"/>
      <w:numFmt w:val="lowerRoman"/>
      <w:lvlText w:val="%6."/>
      <w:lvlJc w:val="right"/>
      <w:pPr>
        <w:ind w:left="5028" w:hanging="180"/>
      </w:pPr>
      <w:rPr>
        <w:rFonts w:cs="Times New Roman"/>
      </w:rPr>
    </w:lvl>
    <w:lvl w:ilvl="6" w:tplc="0414000F" w:tentative="1">
      <w:start w:val="1"/>
      <w:numFmt w:val="decimal"/>
      <w:lvlText w:val="%7."/>
      <w:lvlJc w:val="left"/>
      <w:pPr>
        <w:ind w:left="5748" w:hanging="360"/>
      </w:pPr>
      <w:rPr>
        <w:rFonts w:cs="Times New Roman"/>
      </w:rPr>
    </w:lvl>
    <w:lvl w:ilvl="7" w:tplc="04140019" w:tentative="1">
      <w:start w:val="1"/>
      <w:numFmt w:val="lowerLetter"/>
      <w:lvlText w:val="%8."/>
      <w:lvlJc w:val="left"/>
      <w:pPr>
        <w:ind w:left="6468" w:hanging="360"/>
      </w:pPr>
      <w:rPr>
        <w:rFonts w:cs="Times New Roman"/>
      </w:rPr>
    </w:lvl>
    <w:lvl w:ilvl="8" w:tplc="0414001B" w:tentative="1">
      <w:start w:val="1"/>
      <w:numFmt w:val="lowerRoman"/>
      <w:lvlText w:val="%9."/>
      <w:lvlJc w:val="right"/>
      <w:pPr>
        <w:ind w:left="7188" w:hanging="180"/>
      </w:pPr>
      <w:rPr>
        <w:rFonts w:cs="Times New Roman"/>
      </w:rPr>
    </w:lvl>
  </w:abstractNum>
  <w:abstractNum w:abstractNumId="13" w15:restartNumberingAfterBreak="0">
    <w:nsid w:val="28534548"/>
    <w:multiLevelType w:val="hybridMultilevel"/>
    <w:tmpl w:val="60D2C15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FC430CA"/>
    <w:multiLevelType w:val="hybridMultilevel"/>
    <w:tmpl w:val="3F667C0E"/>
    <w:lvl w:ilvl="0" w:tplc="04140017">
      <w:start w:val="1"/>
      <w:numFmt w:val="lowerLetter"/>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5" w15:restartNumberingAfterBreak="0">
    <w:nsid w:val="33E51D9B"/>
    <w:multiLevelType w:val="hybridMultilevel"/>
    <w:tmpl w:val="DA5A3396"/>
    <w:lvl w:ilvl="0" w:tplc="04140017">
      <w:start w:val="1"/>
      <w:numFmt w:val="lowerLetter"/>
      <w:lvlText w:val="%1)"/>
      <w:lvlJc w:val="lef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6" w15:restartNumberingAfterBreak="0">
    <w:nsid w:val="49481DA8"/>
    <w:multiLevelType w:val="hybridMultilevel"/>
    <w:tmpl w:val="6910267A"/>
    <w:lvl w:ilvl="0" w:tplc="16447D46">
      <w:start w:val="4"/>
      <w:numFmt w:val="upperLetter"/>
      <w:lvlText w:val="%1)"/>
      <w:lvlJc w:val="left"/>
      <w:pPr>
        <w:tabs>
          <w:tab w:val="num" w:pos="720"/>
        </w:tabs>
        <w:ind w:left="720" w:hanging="360"/>
      </w:pPr>
      <w:rPr>
        <w:rFonts w:ascii="Verdana" w:eastAsia="Times New Roman" w:hAnsi="Verdana" w:cs="Tahoma"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9D82C8D"/>
    <w:multiLevelType w:val="hybridMultilevel"/>
    <w:tmpl w:val="2B54AB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A946098"/>
    <w:multiLevelType w:val="hybridMultilevel"/>
    <w:tmpl w:val="F7C00CAA"/>
    <w:lvl w:ilvl="0" w:tplc="04140017">
      <w:start w:val="1"/>
      <w:numFmt w:val="lowerLetter"/>
      <w:lvlText w:val="%1)"/>
      <w:lvlJc w:val="lef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9" w15:restartNumberingAfterBreak="0">
    <w:nsid w:val="4EBC47E6"/>
    <w:multiLevelType w:val="hybridMultilevel"/>
    <w:tmpl w:val="D8CEDD2C"/>
    <w:lvl w:ilvl="0" w:tplc="C76C05B8">
      <w:start w:val="10"/>
      <w:numFmt w:val="bullet"/>
      <w:lvlText w:val="-"/>
      <w:lvlJc w:val="left"/>
      <w:pPr>
        <w:ind w:left="720" w:hanging="360"/>
      </w:pPr>
      <w:rPr>
        <w:rFonts w:ascii="Verdana" w:eastAsia="Times New Roman" w:hAnsi="Verdana"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FAF2ACF"/>
    <w:multiLevelType w:val="hybridMultilevel"/>
    <w:tmpl w:val="672A0C64"/>
    <w:lvl w:ilvl="0" w:tplc="04140017">
      <w:start w:val="1"/>
      <w:numFmt w:val="lowerLetter"/>
      <w:lvlText w:val="%1)"/>
      <w:lvlJc w:val="lef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1" w15:restartNumberingAfterBreak="0">
    <w:nsid w:val="50662CE5"/>
    <w:multiLevelType w:val="hybridMultilevel"/>
    <w:tmpl w:val="F85436DC"/>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2" w15:restartNumberingAfterBreak="0">
    <w:nsid w:val="55671510"/>
    <w:multiLevelType w:val="hybridMultilevel"/>
    <w:tmpl w:val="2F88F0BE"/>
    <w:lvl w:ilvl="0" w:tplc="04140017">
      <w:start w:val="1"/>
      <w:numFmt w:val="lowerLetter"/>
      <w:lvlText w:val="%1)"/>
      <w:lvlJc w:val="lef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3" w15:restartNumberingAfterBreak="0">
    <w:nsid w:val="61025654"/>
    <w:multiLevelType w:val="hybridMultilevel"/>
    <w:tmpl w:val="9C281992"/>
    <w:lvl w:ilvl="0" w:tplc="FAA087BC">
      <w:start w:val="10"/>
      <w:numFmt w:val="bullet"/>
      <w:lvlText w:val="-"/>
      <w:lvlJc w:val="left"/>
      <w:pPr>
        <w:ind w:left="720" w:hanging="360"/>
      </w:pPr>
      <w:rPr>
        <w:rFonts w:ascii="Verdana" w:eastAsia="Times New Roman" w:hAnsi="Verdana"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68673A8"/>
    <w:multiLevelType w:val="hybridMultilevel"/>
    <w:tmpl w:val="3FFACC4E"/>
    <w:lvl w:ilvl="0" w:tplc="35FEB794">
      <w:start w:val="1"/>
      <w:numFmt w:val="lowerLetter"/>
      <w:lvlText w:val="%1)"/>
      <w:lvlJc w:val="left"/>
      <w:pPr>
        <w:ind w:left="1080" w:hanging="72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5" w15:restartNumberingAfterBreak="0">
    <w:nsid w:val="693D183E"/>
    <w:multiLevelType w:val="hybridMultilevel"/>
    <w:tmpl w:val="60D2C15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6D5B7971"/>
    <w:multiLevelType w:val="hybridMultilevel"/>
    <w:tmpl w:val="28C0A3BA"/>
    <w:lvl w:ilvl="0" w:tplc="E3CCA10E">
      <w:start w:val="10"/>
      <w:numFmt w:val="bullet"/>
      <w:lvlText w:val="-"/>
      <w:lvlJc w:val="left"/>
      <w:pPr>
        <w:ind w:left="720" w:hanging="360"/>
      </w:pPr>
      <w:rPr>
        <w:rFonts w:ascii="Verdana" w:eastAsia="Times New Roman" w:hAnsi="Verdana" w:hint="default"/>
        <w:color w:val="auto"/>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18B3CE3"/>
    <w:multiLevelType w:val="hybridMultilevel"/>
    <w:tmpl w:val="DBE0CE7C"/>
    <w:lvl w:ilvl="0" w:tplc="04140017">
      <w:start w:val="1"/>
      <w:numFmt w:val="lowerLetter"/>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8" w15:restartNumberingAfterBreak="0">
    <w:nsid w:val="7312394D"/>
    <w:multiLevelType w:val="hybridMultilevel"/>
    <w:tmpl w:val="5D8E89FE"/>
    <w:lvl w:ilvl="0" w:tplc="3CBC8AEE">
      <w:start w:val="1"/>
      <w:numFmt w:val="upperLetter"/>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14"/>
  </w:num>
  <w:num w:numId="4">
    <w:abstractNumId w:val="6"/>
  </w:num>
  <w:num w:numId="5">
    <w:abstractNumId w:val="15"/>
  </w:num>
  <w:num w:numId="6">
    <w:abstractNumId w:val="18"/>
  </w:num>
  <w:num w:numId="7">
    <w:abstractNumId w:val="12"/>
  </w:num>
  <w:num w:numId="8">
    <w:abstractNumId w:val="22"/>
  </w:num>
  <w:num w:numId="9">
    <w:abstractNumId w:val="20"/>
  </w:num>
  <w:num w:numId="10">
    <w:abstractNumId w:val="24"/>
  </w:num>
  <w:num w:numId="11">
    <w:abstractNumId w:val="27"/>
  </w:num>
  <w:num w:numId="12">
    <w:abstractNumId w:val="0"/>
  </w:num>
  <w:num w:numId="13">
    <w:abstractNumId w:val="8"/>
  </w:num>
  <w:num w:numId="14">
    <w:abstractNumId w:val="21"/>
  </w:num>
  <w:num w:numId="15">
    <w:abstractNumId w:val="26"/>
  </w:num>
  <w:num w:numId="16">
    <w:abstractNumId w:val="19"/>
  </w:num>
  <w:num w:numId="17">
    <w:abstractNumId w:val="23"/>
  </w:num>
  <w:num w:numId="18">
    <w:abstractNumId w:val="1"/>
  </w:num>
  <w:num w:numId="19">
    <w:abstractNumId w:val="28"/>
  </w:num>
  <w:num w:numId="20">
    <w:abstractNumId w:val="10"/>
  </w:num>
  <w:num w:numId="21">
    <w:abstractNumId w:val="4"/>
  </w:num>
  <w:num w:numId="22">
    <w:abstractNumId w:val="11"/>
  </w:num>
  <w:num w:numId="23">
    <w:abstractNumId w:val="16"/>
  </w:num>
  <w:num w:numId="24">
    <w:abstractNumId w:val="9"/>
  </w:num>
  <w:num w:numId="25">
    <w:abstractNumId w:val="25"/>
  </w:num>
  <w:num w:numId="26">
    <w:abstractNumId w:val="5"/>
  </w:num>
  <w:num w:numId="27">
    <w:abstractNumId w:val="13"/>
  </w:num>
  <w:num w:numId="28">
    <w:abstractNumId w:val="7"/>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709"/>
    <w:rsid w:val="000152B4"/>
    <w:rsid w:val="00017F87"/>
    <w:rsid w:val="00055DB2"/>
    <w:rsid w:val="00071745"/>
    <w:rsid w:val="0007797D"/>
    <w:rsid w:val="00090D9D"/>
    <w:rsid w:val="00092A63"/>
    <w:rsid w:val="0009754F"/>
    <w:rsid w:val="000A7341"/>
    <w:rsid w:val="000B02B8"/>
    <w:rsid w:val="000B23CD"/>
    <w:rsid w:val="000F07E3"/>
    <w:rsid w:val="000F6CE9"/>
    <w:rsid w:val="00111FDB"/>
    <w:rsid w:val="00114CBB"/>
    <w:rsid w:val="0014565C"/>
    <w:rsid w:val="00176366"/>
    <w:rsid w:val="001B04D5"/>
    <w:rsid w:val="001B3707"/>
    <w:rsid w:val="001C6C0D"/>
    <w:rsid w:val="001F4BFA"/>
    <w:rsid w:val="00205126"/>
    <w:rsid w:val="002125B6"/>
    <w:rsid w:val="002154E9"/>
    <w:rsid w:val="002211B8"/>
    <w:rsid w:val="00224127"/>
    <w:rsid w:val="00241693"/>
    <w:rsid w:val="002C1AAE"/>
    <w:rsid w:val="00307140"/>
    <w:rsid w:val="0031122B"/>
    <w:rsid w:val="00312412"/>
    <w:rsid w:val="00313E03"/>
    <w:rsid w:val="00317238"/>
    <w:rsid w:val="00320D0E"/>
    <w:rsid w:val="00321DBF"/>
    <w:rsid w:val="00322AD3"/>
    <w:rsid w:val="0033486A"/>
    <w:rsid w:val="003A646E"/>
    <w:rsid w:val="003C68E6"/>
    <w:rsid w:val="003D2BC5"/>
    <w:rsid w:val="003D3349"/>
    <w:rsid w:val="003D54BB"/>
    <w:rsid w:val="003D65C0"/>
    <w:rsid w:val="003E4A51"/>
    <w:rsid w:val="003F09F8"/>
    <w:rsid w:val="003F590C"/>
    <w:rsid w:val="00447989"/>
    <w:rsid w:val="00460DEA"/>
    <w:rsid w:val="004739B3"/>
    <w:rsid w:val="004962A4"/>
    <w:rsid w:val="004C7EB6"/>
    <w:rsid w:val="004F5D82"/>
    <w:rsid w:val="00581C9A"/>
    <w:rsid w:val="005828B6"/>
    <w:rsid w:val="00587601"/>
    <w:rsid w:val="005A1BC4"/>
    <w:rsid w:val="005A3F4B"/>
    <w:rsid w:val="005A7826"/>
    <w:rsid w:val="005B7284"/>
    <w:rsid w:val="005E1390"/>
    <w:rsid w:val="00611C4C"/>
    <w:rsid w:val="00624FD2"/>
    <w:rsid w:val="00627769"/>
    <w:rsid w:val="00630E30"/>
    <w:rsid w:val="006312CF"/>
    <w:rsid w:val="006466D4"/>
    <w:rsid w:val="00650488"/>
    <w:rsid w:val="00656784"/>
    <w:rsid w:val="006625F7"/>
    <w:rsid w:val="00666495"/>
    <w:rsid w:val="00682B04"/>
    <w:rsid w:val="00690F08"/>
    <w:rsid w:val="006A6138"/>
    <w:rsid w:val="006E030C"/>
    <w:rsid w:val="006F1788"/>
    <w:rsid w:val="00735591"/>
    <w:rsid w:val="00747EB7"/>
    <w:rsid w:val="00751720"/>
    <w:rsid w:val="00756910"/>
    <w:rsid w:val="0076724B"/>
    <w:rsid w:val="007743D7"/>
    <w:rsid w:val="007900B4"/>
    <w:rsid w:val="007A1122"/>
    <w:rsid w:val="007A444D"/>
    <w:rsid w:val="007B29B1"/>
    <w:rsid w:val="007C153B"/>
    <w:rsid w:val="007E5FFF"/>
    <w:rsid w:val="00811FCE"/>
    <w:rsid w:val="00812A54"/>
    <w:rsid w:val="00814140"/>
    <w:rsid w:val="008310B9"/>
    <w:rsid w:val="00861BF7"/>
    <w:rsid w:val="00871F33"/>
    <w:rsid w:val="008819DA"/>
    <w:rsid w:val="00883099"/>
    <w:rsid w:val="008A3406"/>
    <w:rsid w:val="008D09BA"/>
    <w:rsid w:val="008D49C3"/>
    <w:rsid w:val="008D6E57"/>
    <w:rsid w:val="008D7E57"/>
    <w:rsid w:val="008E26DE"/>
    <w:rsid w:val="008F2B7B"/>
    <w:rsid w:val="00902709"/>
    <w:rsid w:val="0090303C"/>
    <w:rsid w:val="009344D5"/>
    <w:rsid w:val="009352BB"/>
    <w:rsid w:val="009475E8"/>
    <w:rsid w:val="0096058D"/>
    <w:rsid w:val="00974B4A"/>
    <w:rsid w:val="00996E7C"/>
    <w:rsid w:val="009D0DB9"/>
    <w:rsid w:val="009D7E6F"/>
    <w:rsid w:val="00A01B59"/>
    <w:rsid w:val="00A05AD9"/>
    <w:rsid w:val="00A141F9"/>
    <w:rsid w:val="00A208EE"/>
    <w:rsid w:val="00A34BD8"/>
    <w:rsid w:val="00A374A0"/>
    <w:rsid w:val="00A37E05"/>
    <w:rsid w:val="00A41316"/>
    <w:rsid w:val="00A416AD"/>
    <w:rsid w:val="00A471B6"/>
    <w:rsid w:val="00A76BDF"/>
    <w:rsid w:val="00A91F2E"/>
    <w:rsid w:val="00AA0AF0"/>
    <w:rsid w:val="00AA50A8"/>
    <w:rsid w:val="00AB06DC"/>
    <w:rsid w:val="00AC3F3D"/>
    <w:rsid w:val="00AF26B3"/>
    <w:rsid w:val="00AF31CF"/>
    <w:rsid w:val="00AF4A4D"/>
    <w:rsid w:val="00AF709C"/>
    <w:rsid w:val="00B051E2"/>
    <w:rsid w:val="00B079C4"/>
    <w:rsid w:val="00B1777A"/>
    <w:rsid w:val="00B24B35"/>
    <w:rsid w:val="00B30664"/>
    <w:rsid w:val="00B32695"/>
    <w:rsid w:val="00B35113"/>
    <w:rsid w:val="00B41160"/>
    <w:rsid w:val="00B5011B"/>
    <w:rsid w:val="00B64B8C"/>
    <w:rsid w:val="00B74538"/>
    <w:rsid w:val="00B945EE"/>
    <w:rsid w:val="00BB064F"/>
    <w:rsid w:val="00BF0540"/>
    <w:rsid w:val="00C02CCD"/>
    <w:rsid w:val="00C52D94"/>
    <w:rsid w:val="00C55E65"/>
    <w:rsid w:val="00C74F9E"/>
    <w:rsid w:val="00CA6549"/>
    <w:rsid w:val="00CB6CD7"/>
    <w:rsid w:val="00CC0D37"/>
    <w:rsid w:val="00CD5F70"/>
    <w:rsid w:val="00CD7AEF"/>
    <w:rsid w:val="00CE119B"/>
    <w:rsid w:val="00CE5686"/>
    <w:rsid w:val="00CF0A54"/>
    <w:rsid w:val="00CF4C48"/>
    <w:rsid w:val="00CF700D"/>
    <w:rsid w:val="00D10AAB"/>
    <w:rsid w:val="00D12A0C"/>
    <w:rsid w:val="00D4109D"/>
    <w:rsid w:val="00D4158F"/>
    <w:rsid w:val="00D53910"/>
    <w:rsid w:val="00D553D6"/>
    <w:rsid w:val="00D6424F"/>
    <w:rsid w:val="00D6603F"/>
    <w:rsid w:val="00D777C8"/>
    <w:rsid w:val="00D93BE1"/>
    <w:rsid w:val="00DB4965"/>
    <w:rsid w:val="00DE36E8"/>
    <w:rsid w:val="00DE4763"/>
    <w:rsid w:val="00DE7570"/>
    <w:rsid w:val="00DF23FF"/>
    <w:rsid w:val="00E02C7D"/>
    <w:rsid w:val="00E32EDB"/>
    <w:rsid w:val="00E504DA"/>
    <w:rsid w:val="00E71E65"/>
    <w:rsid w:val="00E75D29"/>
    <w:rsid w:val="00E910E9"/>
    <w:rsid w:val="00EA6E13"/>
    <w:rsid w:val="00EE0F64"/>
    <w:rsid w:val="00EF0406"/>
    <w:rsid w:val="00EF422D"/>
    <w:rsid w:val="00EF4767"/>
    <w:rsid w:val="00F20003"/>
    <w:rsid w:val="00F261CC"/>
    <w:rsid w:val="00F41C6E"/>
    <w:rsid w:val="00F50452"/>
    <w:rsid w:val="00F55052"/>
    <w:rsid w:val="00F617E2"/>
    <w:rsid w:val="00F626F7"/>
    <w:rsid w:val="00FA5D59"/>
    <w:rsid w:val="00FB2133"/>
    <w:rsid w:val="00FB26CD"/>
    <w:rsid w:val="00FE37A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13A607D-B6D1-B746-BABA-3DE65DBD1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238"/>
    <w:pPr>
      <w:spacing w:after="160" w:line="259" w:lineRule="auto"/>
    </w:pPr>
    <w:rPr>
      <w:rFonts w:ascii="Verdana" w:hAnsi="Verdana"/>
      <w:sz w:val="28"/>
      <w:lang w:eastAsia="en-US"/>
    </w:rPr>
  </w:style>
  <w:style w:type="paragraph" w:styleId="Overskrift1">
    <w:name w:val="heading 1"/>
    <w:basedOn w:val="Normal"/>
    <w:link w:val="Overskrift1Tegn"/>
    <w:uiPriority w:val="99"/>
    <w:qFormat/>
    <w:rsid w:val="008F2B7B"/>
    <w:pPr>
      <w:spacing w:before="100" w:beforeAutospacing="1" w:after="100" w:afterAutospacing="1" w:line="240" w:lineRule="auto"/>
      <w:outlineLvl w:val="0"/>
    </w:pPr>
    <w:rPr>
      <w:rFonts w:ascii="Times New Roman" w:hAnsi="Times New Roman"/>
      <w:b/>
      <w:bCs/>
      <w:kern w:val="36"/>
      <w:sz w:val="48"/>
      <w:szCs w:val="48"/>
      <w:lang w:eastAsia="nb-NO"/>
    </w:rPr>
  </w:style>
  <w:style w:type="paragraph" w:styleId="Overskrift2">
    <w:name w:val="heading 2"/>
    <w:basedOn w:val="Normal"/>
    <w:link w:val="Overskrift2Tegn"/>
    <w:uiPriority w:val="99"/>
    <w:qFormat/>
    <w:rsid w:val="008F2B7B"/>
    <w:pPr>
      <w:spacing w:before="100" w:beforeAutospacing="1" w:after="100" w:afterAutospacing="1" w:line="240" w:lineRule="auto"/>
      <w:outlineLvl w:val="1"/>
    </w:pPr>
    <w:rPr>
      <w:rFonts w:ascii="Times New Roman" w:hAnsi="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8F2B7B"/>
    <w:rPr>
      <w:rFonts w:ascii="Times New Roman" w:hAnsi="Times New Roman" w:cs="Times New Roman"/>
      <w:b/>
      <w:kern w:val="36"/>
      <w:sz w:val="48"/>
      <w:lang w:eastAsia="nb-NO"/>
    </w:rPr>
  </w:style>
  <w:style w:type="character" w:customStyle="1" w:styleId="Overskrift2Tegn">
    <w:name w:val="Overskrift 2 Tegn"/>
    <w:basedOn w:val="Standardskriftforavsnitt"/>
    <w:link w:val="Overskrift2"/>
    <w:uiPriority w:val="99"/>
    <w:locked/>
    <w:rsid w:val="008F2B7B"/>
    <w:rPr>
      <w:rFonts w:ascii="Times New Roman" w:hAnsi="Times New Roman" w:cs="Times New Roman"/>
      <w:b/>
      <w:sz w:val="36"/>
      <w:lang w:eastAsia="nb-NO"/>
    </w:rPr>
  </w:style>
  <w:style w:type="paragraph" w:styleId="NormalWeb">
    <w:name w:val="Normal (Web)"/>
    <w:basedOn w:val="Normal"/>
    <w:uiPriority w:val="99"/>
    <w:semiHidden/>
    <w:rsid w:val="008F2B7B"/>
    <w:pPr>
      <w:spacing w:before="100" w:beforeAutospacing="1" w:after="100" w:afterAutospacing="1" w:line="240" w:lineRule="auto"/>
    </w:pPr>
    <w:rPr>
      <w:rFonts w:ascii="Times New Roman" w:eastAsia="Times New Roman" w:hAnsi="Times New Roman"/>
      <w:sz w:val="24"/>
      <w:szCs w:val="24"/>
      <w:lang w:eastAsia="nb-NO"/>
    </w:rPr>
  </w:style>
  <w:style w:type="character" w:styleId="Hyperkobling">
    <w:name w:val="Hyperlink"/>
    <w:basedOn w:val="Standardskriftforavsnitt"/>
    <w:uiPriority w:val="99"/>
    <w:rsid w:val="008F2B7B"/>
    <w:rPr>
      <w:rFonts w:cs="Times New Roman"/>
      <w:color w:val="0000FF"/>
      <w:u w:val="single"/>
    </w:rPr>
  </w:style>
  <w:style w:type="paragraph" w:styleId="Listeavsnitt">
    <w:name w:val="List Paragraph"/>
    <w:basedOn w:val="Normal"/>
    <w:uiPriority w:val="99"/>
    <w:qFormat/>
    <w:rsid w:val="00CA6549"/>
    <w:pPr>
      <w:ind w:left="720"/>
      <w:contextualSpacing/>
    </w:pPr>
  </w:style>
  <w:style w:type="paragraph" w:styleId="Overskriftforinnholdsfortegnelse">
    <w:name w:val="TOC Heading"/>
    <w:basedOn w:val="Overskrift1"/>
    <w:next w:val="Normal"/>
    <w:uiPriority w:val="39"/>
    <w:qFormat/>
    <w:rsid w:val="00D93BE1"/>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paragraph" w:styleId="INNH1">
    <w:name w:val="toc 1"/>
    <w:basedOn w:val="Normal"/>
    <w:next w:val="Normal"/>
    <w:autoRedefine/>
    <w:uiPriority w:val="39"/>
    <w:locked/>
    <w:rsid w:val="00D93BE1"/>
  </w:style>
  <w:style w:type="paragraph" w:styleId="INNH2">
    <w:name w:val="toc 2"/>
    <w:basedOn w:val="Normal"/>
    <w:next w:val="Normal"/>
    <w:autoRedefine/>
    <w:uiPriority w:val="39"/>
    <w:locked/>
    <w:rsid w:val="00D93BE1"/>
    <w:pPr>
      <w:ind w:left="220"/>
    </w:pPr>
  </w:style>
  <w:style w:type="paragraph" w:styleId="Rentekst">
    <w:name w:val="Plain Text"/>
    <w:basedOn w:val="Normal"/>
    <w:link w:val="RentekstTegn"/>
    <w:uiPriority w:val="99"/>
    <w:rsid w:val="008D6E57"/>
    <w:pPr>
      <w:spacing w:after="0" w:line="240" w:lineRule="auto"/>
    </w:pPr>
    <w:rPr>
      <w:szCs w:val="21"/>
    </w:rPr>
  </w:style>
  <w:style w:type="character" w:customStyle="1" w:styleId="RentekstTegn">
    <w:name w:val="Ren tekst Tegn"/>
    <w:basedOn w:val="Standardskriftforavsnitt"/>
    <w:link w:val="Rentekst"/>
    <w:uiPriority w:val="99"/>
    <w:locked/>
    <w:rsid w:val="008D6E57"/>
    <w:rPr>
      <w:rFonts w:eastAsia="Times New Roman" w:cs="Times New Roman"/>
      <w:sz w:val="21"/>
      <w:szCs w:val="21"/>
      <w:lang w:eastAsia="en-US"/>
    </w:rPr>
  </w:style>
  <w:style w:type="paragraph" w:styleId="Topptekst">
    <w:name w:val="header"/>
    <w:basedOn w:val="Normal"/>
    <w:link w:val="TopptekstTegn"/>
    <w:uiPriority w:val="99"/>
    <w:rsid w:val="003D334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locked/>
    <w:rsid w:val="003D3349"/>
    <w:rPr>
      <w:rFonts w:cs="Times New Roman"/>
      <w:sz w:val="22"/>
      <w:szCs w:val="22"/>
      <w:lang w:eastAsia="en-US"/>
    </w:rPr>
  </w:style>
  <w:style w:type="paragraph" w:styleId="Bunntekst">
    <w:name w:val="footer"/>
    <w:basedOn w:val="Normal"/>
    <w:link w:val="BunntekstTegn"/>
    <w:uiPriority w:val="99"/>
    <w:rsid w:val="003D334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locked/>
    <w:rsid w:val="003D3349"/>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429223">
      <w:marLeft w:val="0"/>
      <w:marRight w:val="0"/>
      <w:marTop w:val="0"/>
      <w:marBottom w:val="0"/>
      <w:divBdr>
        <w:top w:val="none" w:sz="0" w:space="0" w:color="auto"/>
        <w:left w:val="none" w:sz="0" w:space="0" w:color="auto"/>
        <w:bottom w:val="none" w:sz="0" w:space="0" w:color="auto"/>
        <w:right w:val="none" w:sz="0" w:space="0" w:color="auto"/>
      </w:divBdr>
    </w:div>
    <w:div w:id="2054429227">
      <w:marLeft w:val="0"/>
      <w:marRight w:val="0"/>
      <w:marTop w:val="0"/>
      <w:marBottom w:val="0"/>
      <w:divBdr>
        <w:top w:val="none" w:sz="0" w:space="0" w:color="auto"/>
        <w:left w:val="none" w:sz="0" w:space="0" w:color="auto"/>
        <w:bottom w:val="none" w:sz="0" w:space="0" w:color="auto"/>
        <w:right w:val="none" w:sz="0" w:space="0" w:color="auto"/>
      </w:divBdr>
    </w:div>
    <w:div w:id="2054429229">
      <w:marLeft w:val="0"/>
      <w:marRight w:val="0"/>
      <w:marTop w:val="0"/>
      <w:marBottom w:val="0"/>
      <w:divBdr>
        <w:top w:val="none" w:sz="0" w:space="0" w:color="auto"/>
        <w:left w:val="none" w:sz="0" w:space="0" w:color="auto"/>
        <w:bottom w:val="none" w:sz="0" w:space="0" w:color="auto"/>
        <w:right w:val="none" w:sz="0" w:space="0" w:color="auto"/>
      </w:divBdr>
    </w:div>
    <w:div w:id="2054429230">
      <w:marLeft w:val="0"/>
      <w:marRight w:val="0"/>
      <w:marTop w:val="0"/>
      <w:marBottom w:val="0"/>
      <w:divBdr>
        <w:top w:val="none" w:sz="0" w:space="0" w:color="auto"/>
        <w:left w:val="none" w:sz="0" w:space="0" w:color="auto"/>
        <w:bottom w:val="none" w:sz="0" w:space="0" w:color="auto"/>
        <w:right w:val="none" w:sz="0" w:space="0" w:color="auto"/>
      </w:divBdr>
      <w:divsChild>
        <w:div w:id="2054429243">
          <w:marLeft w:val="0"/>
          <w:marRight w:val="0"/>
          <w:marTop w:val="0"/>
          <w:marBottom w:val="0"/>
          <w:divBdr>
            <w:top w:val="none" w:sz="0" w:space="0" w:color="auto"/>
            <w:left w:val="none" w:sz="0" w:space="0" w:color="auto"/>
            <w:bottom w:val="none" w:sz="0" w:space="0" w:color="auto"/>
            <w:right w:val="none" w:sz="0" w:space="0" w:color="auto"/>
          </w:divBdr>
          <w:divsChild>
            <w:div w:id="2054429224">
              <w:marLeft w:val="0"/>
              <w:marRight w:val="0"/>
              <w:marTop w:val="0"/>
              <w:marBottom w:val="0"/>
              <w:divBdr>
                <w:top w:val="none" w:sz="0" w:space="0" w:color="auto"/>
                <w:left w:val="none" w:sz="0" w:space="0" w:color="auto"/>
                <w:bottom w:val="none" w:sz="0" w:space="0" w:color="auto"/>
                <w:right w:val="none" w:sz="0" w:space="0" w:color="auto"/>
              </w:divBdr>
              <w:divsChild>
                <w:div w:id="2054429226">
                  <w:marLeft w:val="0"/>
                  <w:marRight w:val="0"/>
                  <w:marTop w:val="0"/>
                  <w:marBottom w:val="0"/>
                  <w:divBdr>
                    <w:top w:val="none" w:sz="0" w:space="0" w:color="auto"/>
                    <w:left w:val="none" w:sz="0" w:space="0" w:color="auto"/>
                    <w:bottom w:val="none" w:sz="0" w:space="0" w:color="auto"/>
                    <w:right w:val="none" w:sz="0" w:space="0" w:color="auto"/>
                  </w:divBdr>
                  <w:divsChild>
                    <w:div w:id="2054429219">
                      <w:marLeft w:val="0"/>
                      <w:marRight w:val="0"/>
                      <w:marTop w:val="0"/>
                      <w:marBottom w:val="0"/>
                      <w:divBdr>
                        <w:top w:val="none" w:sz="0" w:space="0" w:color="auto"/>
                        <w:left w:val="none" w:sz="0" w:space="0" w:color="auto"/>
                        <w:bottom w:val="none" w:sz="0" w:space="0" w:color="auto"/>
                        <w:right w:val="none" w:sz="0" w:space="0" w:color="auto"/>
                      </w:divBdr>
                      <w:divsChild>
                        <w:div w:id="2054429228">
                          <w:marLeft w:val="0"/>
                          <w:marRight w:val="0"/>
                          <w:marTop w:val="0"/>
                          <w:marBottom w:val="0"/>
                          <w:divBdr>
                            <w:top w:val="none" w:sz="0" w:space="0" w:color="auto"/>
                            <w:left w:val="none" w:sz="0" w:space="0" w:color="auto"/>
                            <w:bottom w:val="none" w:sz="0" w:space="0" w:color="auto"/>
                            <w:right w:val="none" w:sz="0" w:space="0" w:color="auto"/>
                          </w:divBdr>
                          <w:divsChild>
                            <w:div w:id="2054429242">
                              <w:marLeft w:val="0"/>
                              <w:marRight w:val="0"/>
                              <w:marTop w:val="0"/>
                              <w:marBottom w:val="0"/>
                              <w:divBdr>
                                <w:top w:val="none" w:sz="0" w:space="0" w:color="auto"/>
                                <w:left w:val="none" w:sz="0" w:space="0" w:color="auto"/>
                                <w:bottom w:val="none" w:sz="0" w:space="0" w:color="auto"/>
                                <w:right w:val="none" w:sz="0" w:space="0" w:color="auto"/>
                              </w:divBdr>
                              <w:divsChild>
                                <w:div w:id="2054429220">
                                  <w:marLeft w:val="0"/>
                                  <w:marRight w:val="0"/>
                                  <w:marTop w:val="0"/>
                                  <w:marBottom w:val="0"/>
                                  <w:divBdr>
                                    <w:top w:val="none" w:sz="0" w:space="0" w:color="auto"/>
                                    <w:left w:val="none" w:sz="0" w:space="0" w:color="auto"/>
                                    <w:bottom w:val="none" w:sz="0" w:space="0" w:color="auto"/>
                                    <w:right w:val="none" w:sz="0" w:space="0" w:color="auto"/>
                                  </w:divBdr>
                                  <w:divsChild>
                                    <w:div w:id="2054429233">
                                      <w:marLeft w:val="0"/>
                                      <w:marRight w:val="0"/>
                                      <w:marTop w:val="0"/>
                                      <w:marBottom w:val="0"/>
                                      <w:divBdr>
                                        <w:top w:val="none" w:sz="0" w:space="0" w:color="auto"/>
                                        <w:left w:val="none" w:sz="0" w:space="0" w:color="auto"/>
                                        <w:bottom w:val="none" w:sz="0" w:space="0" w:color="auto"/>
                                        <w:right w:val="none" w:sz="0" w:space="0" w:color="auto"/>
                                      </w:divBdr>
                                      <w:divsChild>
                                        <w:div w:id="2054429234">
                                          <w:marLeft w:val="0"/>
                                          <w:marRight w:val="0"/>
                                          <w:marTop w:val="0"/>
                                          <w:marBottom w:val="0"/>
                                          <w:divBdr>
                                            <w:top w:val="none" w:sz="0" w:space="0" w:color="auto"/>
                                            <w:left w:val="none" w:sz="0" w:space="0" w:color="auto"/>
                                            <w:bottom w:val="none" w:sz="0" w:space="0" w:color="auto"/>
                                            <w:right w:val="none" w:sz="0" w:space="0" w:color="auto"/>
                                          </w:divBdr>
                                          <w:divsChild>
                                            <w:div w:id="2054429239">
                                              <w:marLeft w:val="0"/>
                                              <w:marRight w:val="0"/>
                                              <w:marTop w:val="0"/>
                                              <w:marBottom w:val="0"/>
                                              <w:divBdr>
                                                <w:top w:val="none" w:sz="0" w:space="0" w:color="auto"/>
                                                <w:left w:val="none" w:sz="0" w:space="0" w:color="auto"/>
                                                <w:bottom w:val="none" w:sz="0" w:space="0" w:color="auto"/>
                                                <w:right w:val="none" w:sz="0" w:space="0" w:color="auto"/>
                                              </w:divBdr>
                                              <w:divsChild>
                                                <w:div w:id="2054429216">
                                                  <w:marLeft w:val="0"/>
                                                  <w:marRight w:val="0"/>
                                                  <w:marTop w:val="0"/>
                                                  <w:marBottom w:val="0"/>
                                                  <w:divBdr>
                                                    <w:top w:val="none" w:sz="0" w:space="0" w:color="auto"/>
                                                    <w:left w:val="none" w:sz="0" w:space="0" w:color="auto"/>
                                                    <w:bottom w:val="none" w:sz="0" w:space="0" w:color="auto"/>
                                                    <w:right w:val="none" w:sz="0" w:space="0" w:color="auto"/>
                                                  </w:divBdr>
                                                  <w:divsChild>
                                                    <w:div w:id="2054429241">
                                                      <w:marLeft w:val="0"/>
                                                      <w:marRight w:val="0"/>
                                                      <w:marTop w:val="0"/>
                                                      <w:marBottom w:val="0"/>
                                                      <w:divBdr>
                                                        <w:top w:val="none" w:sz="0" w:space="0" w:color="auto"/>
                                                        <w:left w:val="none" w:sz="0" w:space="0" w:color="auto"/>
                                                        <w:bottom w:val="none" w:sz="0" w:space="0" w:color="auto"/>
                                                        <w:right w:val="none" w:sz="0" w:space="0" w:color="auto"/>
                                                      </w:divBdr>
                                                      <w:divsChild>
                                                        <w:div w:id="2054429225">
                                                          <w:marLeft w:val="0"/>
                                                          <w:marRight w:val="0"/>
                                                          <w:marTop w:val="0"/>
                                                          <w:marBottom w:val="0"/>
                                                          <w:divBdr>
                                                            <w:top w:val="none" w:sz="0" w:space="0" w:color="auto"/>
                                                            <w:left w:val="none" w:sz="0" w:space="0" w:color="auto"/>
                                                            <w:bottom w:val="none" w:sz="0" w:space="0" w:color="auto"/>
                                                            <w:right w:val="none" w:sz="0" w:space="0" w:color="auto"/>
                                                          </w:divBdr>
                                                          <w:divsChild>
                                                            <w:div w:id="2054429217">
                                                              <w:marLeft w:val="0"/>
                                                              <w:marRight w:val="0"/>
                                                              <w:marTop w:val="0"/>
                                                              <w:marBottom w:val="0"/>
                                                              <w:divBdr>
                                                                <w:top w:val="none" w:sz="0" w:space="0" w:color="auto"/>
                                                                <w:left w:val="none" w:sz="0" w:space="0" w:color="auto"/>
                                                                <w:bottom w:val="none" w:sz="0" w:space="0" w:color="auto"/>
                                                                <w:right w:val="none" w:sz="0" w:space="0" w:color="auto"/>
                                                              </w:divBdr>
                                                              <w:divsChild>
                                                                <w:div w:id="2054429222">
                                                                  <w:marLeft w:val="0"/>
                                                                  <w:marRight w:val="0"/>
                                                                  <w:marTop w:val="0"/>
                                                                  <w:marBottom w:val="0"/>
                                                                  <w:divBdr>
                                                                    <w:top w:val="none" w:sz="0" w:space="0" w:color="auto"/>
                                                                    <w:left w:val="none" w:sz="0" w:space="0" w:color="auto"/>
                                                                    <w:bottom w:val="none" w:sz="0" w:space="0" w:color="auto"/>
                                                                    <w:right w:val="none" w:sz="0" w:space="0" w:color="auto"/>
                                                                  </w:divBdr>
                                                                  <w:divsChild>
                                                                    <w:div w:id="2054429218">
                                                                      <w:marLeft w:val="0"/>
                                                                      <w:marRight w:val="0"/>
                                                                      <w:marTop w:val="0"/>
                                                                      <w:marBottom w:val="0"/>
                                                                      <w:divBdr>
                                                                        <w:top w:val="none" w:sz="0" w:space="0" w:color="auto"/>
                                                                        <w:left w:val="none" w:sz="0" w:space="0" w:color="auto"/>
                                                                        <w:bottom w:val="none" w:sz="0" w:space="0" w:color="auto"/>
                                                                        <w:right w:val="none" w:sz="0" w:space="0" w:color="auto"/>
                                                                      </w:divBdr>
                                                                      <w:divsChild>
                                                                        <w:div w:id="2054429238">
                                                                          <w:marLeft w:val="0"/>
                                                                          <w:marRight w:val="0"/>
                                                                          <w:marTop w:val="0"/>
                                                                          <w:marBottom w:val="0"/>
                                                                          <w:divBdr>
                                                                            <w:top w:val="none" w:sz="0" w:space="0" w:color="auto"/>
                                                                            <w:left w:val="none" w:sz="0" w:space="0" w:color="auto"/>
                                                                            <w:bottom w:val="none" w:sz="0" w:space="0" w:color="auto"/>
                                                                            <w:right w:val="none" w:sz="0" w:space="0" w:color="auto"/>
                                                                          </w:divBdr>
                                                                          <w:divsChild>
                                                                            <w:div w:id="20544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429231">
      <w:marLeft w:val="0"/>
      <w:marRight w:val="0"/>
      <w:marTop w:val="0"/>
      <w:marBottom w:val="0"/>
      <w:divBdr>
        <w:top w:val="none" w:sz="0" w:space="0" w:color="auto"/>
        <w:left w:val="none" w:sz="0" w:space="0" w:color="auto"/>
        <w:bottom w:val="none" w:sz="0" w:space="0" w:color="auto"/>
        <w:right w:val="none" w:sz="0" w:space="0" w:color="auto"/>
      </w:divBdr>
    </w:div>
    <w:div w:id="2054429232">
      <w:marLeft w:val="0"/>
      <w:marRight w:val="0"/>
      <w:marTop w:val="0"/>
      <w:marBottom w:val="0"/>
      <w:divBdr>
        <w:top w:val="none" w:sz="0" w:space="0" w:color="auto"/>
        <w:left w:val="none" w:sz="0" w:space="0" w:color="auto"/>
        <w:bottom w:val="none" w:sz="0" w:space="0" w:color="auto"/>
        <w:right w:val="none" w:sz="0" w:space="0" w:color="auto"/>
      </w:divBdr>
    </w:div>
    <w:div w:id="2054429236">
      <w:marLeft w:val="0"/>
      <w:marRight w:val="0"/>
      <w:marTop w:val="0"/>
      <w:marBottom w:val="0"/>
      <w:divBdr>
        <w:top w:val="none" w:sz="0" w:space="0" w:color="auto"/>
        <w:left w:val="none" w:sz="0" w:space="0" w:color="auto"/>
        <w:bottom w:val="none" w:sz="0" w:space="0" w:color="auto"/>
        <w:right w:val="none" w:sz="0" w:space="0" w:color="auto"/>
      </w:divBdr>
      <w:divsChild>
        <w:div w:id="2054429235">
          <w:marLeft w:val="0"/>
          <w:marRight w:val="0"/>
          <w:marTop w:val="0"/>
          <w:marBottom w:val="0"/>
          <w:divBdr>
            <w:top w:val="none" w:sz="0" w:space="0" w:color="auto"/>
            <w:left w:val="none" w:sz="0" w:space="0" w:color="auto"/>
            <w:bottom w:val="none" w:sz="0" w:space="0" w:color="auto"/>
            <w:right w:val="none" w:sz="0" w:space="0" w:color="auto"/>
          </w:divBdr>
        </w:div>
      </w:divsChild>
    </w:div>
    <w:div w:id="2054429237">
      <w:marLeft w:val="0"/>
      <w:marRight w:val="0"/>
      <w:marTop w:val="0"/>
      <w:marBottom w:val="0"/>
      <w:divBdr>
        <w:top w:val="none" w:sz="0" w:space="0" w:color="auto"/>
        <w:left w:val="none" w:sz="0" w:space="0" w:color="auto"/>
        <w:bottom w:val="none" w:sz="0" w:space="0" w:color="auto"/>
        <w:right w:val="none" w:sz="0" w:space="0" w:color="auto"/>
      </w:divBdr>
    </w:div>
    <w:div w:id="2054429240">
      <w:marLeft w:val="0"/>
      <w:marRight w:val="0"/>
      <w:marTop w:val="0"/>
      <w:marBottom w:val="0"/>
      <w:divBdr>
        <w:top w:val="none" w:sz="0" w:space="0" w:color="auto"/>
        <w:left w:val="none" w:sz="0" w:space="0" w:color="auto"/>
        <w:bottom w:val="none" w:sz="0" w:space="0" w:color="auto"/>
        <w:right w:val="none" w:sz="0" w:space="0" w:color="auto"/>
      </w:divBdr>
    </w:div>
    <w:div w:id="2054429244">
      <w:marLeft w:val="0"/>
      <w:marRight w:val="0"/>
      <w:marTop w:val="0"/>
      <w:marBottom w:val="0"/>
      <w:divBdr>
        <w:top w:val="none" w:sz="0" w:space="0" w:color="auto"/>
        <w:left w:val="none" w:sz="0" w:space="0" w:color="auto"/>
        <w:bottom w:val="none" w:sz="0" w:space="0" w:color="auto"/>
        <w:right w:val="none" w:sz="0" w:space="0" w:color="auto"/>
      </w:divBdr>
    </w:div>
    <w:div w:id="2054429245">
      <w:marLeft w:val="0"/>
      <w:marRight w:val="0"/>
      <w:marTop w:val="0"/>
      <w:marBottom w:val="0"/>
      <w:divBdr>
        <w:top w:val="none" w:sz="0" w:space="0" w:color="auto"/>
        <w:left w:val="none" w:sz="0" w:space="0" w:color="auto"/>
        <w:bottom w:val="none" w:sz="0" w:space="0" w:color="auto"/>
        <w:right w:val="none" w:sz="0" w:space="0" w:color="auto"/>
      </w:divBdr>
    </w:div>
    <w:div w:id="2054429246">
      <w:marLeft w:val="0"/>
      <w:marRight w:val="0"/>
      <w:marTop w:val="0"/>
      <w:marBottom w:val="0"/>
      <w:divBdr>
        <w:top w:val="none" w:sz="0" w:space="0" w:color="auto"/>
        <w:left w:val="none" w:sz="0" w:space="0" w:color="auto"/>
        <w:bottom w:val="none" w:sz="0" w:space="0" w:color="auto"/>
        <w:right w:val="none" w:sz="0" w:space="0" w:color="auto"/>
      </w:divBdr>
    </w:div>
    <w:div w:id="2054429247">
      <w:marLeft w:val="0"/>
      <w:marRight w:val="0"/>
      <w:marTop w:val="0"/>
      <w:marBottom w:val="0"/>
      <w:divBdr>
        <w:top w:val="none" w:sz="0" w:space="0" w:color="auto"/>
        <w:left w:val="none" w:sz="0" w:space="0" w:color="auto"/>
        <w:bottom w:val="none" w:sz="0" w:space="0" w:color="auto"/>
        <w:right w:val="none" w:sz="0" w:space="0" w:color="auto"/>
      </w:divBdr>
    </w:div>
    <w:div w:id="20544292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C224A-57B9-4C3A-AC1A-5956DB046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2724</Words>
  <Characters>18323</Characters>
  <Application>Microsoft Office Word</Application>
  <DocSecurity>0</DocSecurity>
  <Lines>152</Lines>
  <Paragraphs>42</Paragraphs>
  <ScaleCrop>false</ScaleCrop>
  <HeadingPairs>
    <vt:vector size="2" baseType="variant">
      <vt:variant>
        <vt:lpstr>Tittel</vt:lpstr>
      </vt:variant>
      <vt:variant>
        <vt:i4>1</vt:i4>
      </vt:variant>
    </vt:vector>
  </HeadingPairs>
  <TitlesOfParts>
    <vt:vector size="1" baseType="lpstr">
      <vt:lpstr>05</vt:lpstr>
    </vt:vector>
  </TitlesOfParts>
  <Company>Norges Blindeforbund</Company>
  <LinksUpToDate>false</LinksUpToDate>
  <CharactersWithSpaces>21005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dc:title>
  <dc:subject/>
  <dc:creator>Trine-Lise Østlund Blime</dc:creator>
  <cp:keywords/>
  <dc:description/>
  <cp:lastModifiedBy>Trine-Lise Østlund Blime</cp:lastModifiedBy>
  <cp:revision>4</cp:revision>
  <dcterms:created xsi:type="dcterms:W3CDTF">2019-11-11T13:47:00Z</dcterms:created>
  <dcterms:modified xsi:type="dcterms:W3CDTF">2019-11-11T13:51:00Z</dcterms:modified>
</cp:coreProperties>
</file>