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63" w:rsidRPr="00FB05C6" w:rsidRDefault="00B95D63" w:rsidP="00B95D63">
      <w:pPr>
        <w:pStyle w:val="Ingenmellomrom"/>
        <w:jc w:val="center"/>
        <w:rPr>
          <w:rFonts w:ascii="Verdana" w:hAnsi="Verdana"/>
          <w:sz w:val="32"/>
          <w:szCs w:val="32"/>
        </w:rPr>
      </w:pPr>
    </w:p>
    <w:p w:rsidR="00511041" w:rsidRPr="00FB05C6" w:rsidRDefault="00511041" w:rsidP="00B95D63">
      <w:pPr>
        <w:pStyle w:val="Ingenmellomrom"/>
        <w:jc w:val="center"/>
        <w:rPr>
          <w:rFonts w:ascii="Verdana" w:hAnsi="Verdana"/>
          <w:sz w:val="32"/>
          <w:szCs w:val="32"/>
        </w:rPr>
      </w:pPr>
    </w:p>
    <w:p w:rsidR="00B95D63" w:rsidRPr="00FB05C6" w:rsidRDefault="00573A79" w:rsidP="00DF10DF">
      <w:pPr>
        <w:pStyle w:val="Ingenmellomrom"/>
        <w:jc w:val="center"/>
        <w:rPr>
          <w:rFonts w:ascii="Verdana" w:hAnsi="Verdana"/>
          <w:sz w:val="32"/>
          <w:szCs w:val="32"/>
        </w:rPr>
      </w:pPr>
      <w:r>
        <w:rPr>
          <w:rFonts w:ascii="Verdana" w:hAnsi="Verdana"/>
          <w:sz w:val="32"/>
          <w:szCs w:val="32"/>
        </w:rPr>
        <w:t>Protokoll</w:t>
      </w:r>
      <w:r w:rsidR="00ED7A5B">
        <w:rPr>
          <w:rFonts w:ascii="Verdana" w:hAnsi="Verdana"/>
          <w:sz w:val="32"/>
          <w:szCs w:val="32"/>
        </w:rPr>
        <w:t xml:space="preserve"> </w:t>
      </w:r>
      <w:r w:rsidR="00EB68D7">
        <w:rPr>
          <w:rFonts w:ascii="Verdana" w:hAnsi="Verdana"/>
          <w:sz w:val="32"/>
          <w:szCs w:val="32"/>
        </w:rPr>
        <w:t xml:space="preserve">fra </w:t>
      </w:r>
      <w:r w:rsidR="00ED7A5B">
        <w:rPr>
          <w:rFonts w:ascii="Verdana" w:hAnsi="Verdana"/>
          <w:sz w:val="32"/>
          <w:szCs w:val="32"/>
        </w:rPr>
        <w:t>sentralstyremøte 0</w:t>
      </w:r>
      <w:r w:rsidR="00B57FF4">
        <w:rPr>
          <w:rFonts w:ascii="Verdana" w:hAnsi="Verdana"/>
          <w:sz w:val="32"/>
          <w:szCs w:val="32"/>
        </w:rPr>
        <w:t>6</w:t>
      </w:r>
      <w:r w:rsidR="00127F24" w:rsidRPr="00FB05C6">
        <w:rPr>
          <w:rFonts w:ascii="Verdana" w:hAnsi="Verdana"/>
          <w:sz w:val="32"/>
          <w:szCs w:val="32"/>
        </w:rPr>
        <w:t>/21</w:t>
      </w:r>
    </w:p>
    <w:p w:rsidR="00B95D63" w:rsidRDefault="00B95D63" w:rsidP="00B95D63">
      <w:pPr>
        <w:pStyle w:val="Ingenmellomrom"/>
        <w:jc w:val="center"/>
        <w:rPr>
          <w:rFonts w:ascii="Verdana" w:hAnsi="Verdana"/>
          <w:sz w:val="32"/>
          <w:szCs w:val="32"/>
        </w:rPr>
      </w:pPr>
      <w:r w:rsidRPr="00FB05C6">
        <w:rPr>
          <w:rFonts w:ascii="Verdana" w:hAnsi="Verdana"/>
          <w:sz w:val="32"/>
          <w:szCs w:val="32"/>
        </w:rPr>
        <w:t>Norges Blindeforbunds Ungdom</w:t>
      </w:r>
    </w:p>
    <w:p w:rsidR="00FB05C6" w:rsidRPr="00FB05C6" w:rsidRDefault="00FB05C6" w:rsidP="00B95D63">
      <w:pPr>
        <w:pStyle w:val="Ingenmellomrom"/>
        <w:jc w:val="center"/>
        <w:rPr>
          <w:rFonts w:ascii="Verdana" w:hAnsi="Verdana"/>
          <w:sz w:val="32"/>
          <w:szCs w:val="32"/>
        </w:rPr>
      </w:pPr>
    </w:p>
    <w:p w:rsidR="000D3EF2" w:rsidRDefault="00B57FF4" w:rsidP="00831D96">
      <w:pPr>
        <w:pStyle w:val="Ingenmellomrom"/>
        <w:jc w:val="center"/>
        <w:rPr>
          <w:rFonts w:ascii="Verdana" w:hAnsi="Verdana"/>
          <w:sz w:val="24"/>
          <w:szCs w:val="32"/>
        </w:rPr>
      </w:pPr>
      <w:r>
        <w:rPr>
          <w:rFonts w:ascii="Verdana" w:hAnsi="Verdana"/>
          <w:sz w:val="24"/>
          <w:szCs w:val="32"/>
        </w:rPr>
        <w:t>Fredag 28</w:t>
      </w:r>
      <w:r w:rsidR="00875257">
        <w:rPr>
          <w:rFonts w:ascii="Verdana" w:hAnsi="Verdana"/>
          <w:sz w:val="24"/>
          <w:szCs w:val="32"/>
        </w:rPr>
        <w:t xml:space="preserve"> </w:t>
      </w:r>
      <w:r>
        <w:rPr>
          <w:rFonts w:ascii="Verdana" w:hAnsi="Verdana"/>
          <w:sz w:val="24"/>
          <w:szCs w:val="32"/>
        </w:rPr>
        <w:t>- søndag 31 mai</w:t>
      </w:r>
    </w:p>
    <w:p w:rsidR="00B57FF4" w:rsidRDefault="00887444" w:rsidP="00831D96">
      <w:pPr>
        <w:pStyle w:val="Ingenmellomrom"/>
        <w:jc w:val="center"/>
        <w:rPr>
          <w:rFonts w:ascii="Verdana" w:hAnsi="Verdana"/>
          <w:sz w:val="24"/>
          <w:szCs w:val="32"/>
        </w:rPr>
      </w:pPr>
      <w:r>
        <w:rPr>
          <w:rFonts w:ascii="Verdana" w:hAnsi="Verdana"/>
          <w:sz w:val="24"/>
          <w:szCs w:val="32"/>
        </w:rPr>
        <w:t>Hurdal Syns- og mestringssenter</w:t>
      </w:r>
      <w:r w:rsidR="00ED7677">
        <w:rPr>
          <w:rFonts w:ascii="Verdana" w:hAnsi="Verdana"/>
          <w:sz w:val="24"/>
          <w:szCs w:val="32"/>
        </w:rPr>
        <w:t>,</w:t>
      </w:r>
      <w:r w:rsidR="00573A79">
        <w:rPr>
          <w:rFonts w:ascii="Verdana" w:hAnsi="Verdana"/>
          <w:sz w:val="24"/>
          <w:szCs w:val="32"/>
        </w:rPr>
        <w:t xml:space="preserve"> og digitalt</w:t>
      </w:r>
    </w:p>
    <w:p w:rsidR="00426F5C" w:rsidRDefault="00426F5C" w:rsidP="00831D96">
      <w:pPr>
        <w:pStyle w:val="Ingenmellomrom"/>
        <w:jc w:val="center"/>
        <w:rPr>
          <w:rFonts w:ascii="Verdana" w:hAnsi="Verdana"/>
          <w:sz w:val="24"/>
          <w:szCs w:val="32"/>
        </w:rPr>
      </w:pPr>
    </w:p>
    <w:p w:rsidR="00511041" w:rsidRDefault="00511041" w:rsidP="00AA29B9">
      <w:pPr>
        <w:rPr>
          <w:rFonts w:ascii="Verdana" w:hAnsi="Verdana"/>
        </w:rPr>
      </w:pPr>
      <w:bookmarkStart w:id="0" w:name="_Toc525835930"/>
      <w:bookmarkStart w:id="1" w:name="_Toc496628678"/>
      <w:bookmarkStart w:id="2" w:name="_Toc471230813"/>
    </w:p>
    <w:p w:rsidR="00F01F27" w:rsidRPr="00426F5C" w:rsidRDefault="00F01F27" w:rsidP="00AA29B9">
      <w:pPr>
        <w:rPr>
          <w:rFonts w:ascii="Verdana" w:hAnsi="Verdana"/>
          <w:b/>
        </w:rPr>
      </w:pPr>
      <w:r w:rsidRPr="00426F5C">
        <w:rPr>
          <w:rFonts w:ascii="Verdana" w:hAnsi="Verdana"/>
          <w:b/>
        </w:rPr>
        <w:t>Tilstede:</w:t>
      </w:r>
    </w:p>
    <w:p w:rsidR="00F01F27" w:rsidRDefault="00F01F27" w:rsidP="00AA29B9">
      <w:pPr>
        <w:rPr>
          <w:rFonts w:ascii="Verdana" w:hAnsi="Verdana"/>
        </w:rPr>
      </w:pPr>
      <w:r>
        <w:rPr>
          <w:rFonts w:ascii="Verdana" w:hAnsi="Verdana"/>
        </w:rPr>
        <w:t>Magnus Kroken</w:t>
      </w:r>
    </w:p>
    <w:p w:rsidR="00F01F27" w:rsidRDefault="00F01F27" w:rsidP="00AA29B9">
      <w:pPr>
        <w:rPr>
          <w:rFonts w:ascii="Verdana" w:hAnsi="Verdana"/>
        </w:rPr>
      </w:pPr>
      <w:r>
        <w:rPr>
          <w:rFonts w:ascii="Verdana" w:hAnsi="Verdana"/>
        </w:rPr>
        <w:t>Lena Gimse (tilstede på sak 60/21, 61/21, 62/21, 63/21,</w:t>
      </w:r>
      <w:r w:rsidR="00DE707A">
        <w:rPr>
          <w:rFonts w:ascii="Verdana" w:hAnsi="Verdana"/>
        </w:rPr>
        <w:t xml:space="preserve"> 64/21, 65/21,</w:t>
      </w:r>
      <w:r>
        <w:rPr>
          <w:rFonts w:ascii="Verdana" w:hAnsi="Verdana"/>
        </w:rPr>
        <w:t xml:space="preserve"> </w:t>
      </w:r>
      <w:r w:rsidR="00DE707A">
        <w:rPr>
          <w:rFonts w:ascii="Verdana" w:hAnsi="Verdana"/>
        </w:rPr>
        <w:t xml:space="preserve">66/21, 73/21, </w:t>
      </w:r>
      <w:r w:rsidR="005C2B43">
        <w:rPr>
          <w:rFonts w:ascii="Verdana" w:hAnsi="Verdana"/>
        </w:rPr>
        <w:t>74/21</w:t>
      </w:r>
      <w:r w:rsidR="00DE707A">
        <w:rPr>
          <w:rFonts w:ascii="Verdana" w:hAnsi="Verdana"/>
        </w:rPr>
        <w:t>)</w:t>
      </w:r>
    </w:p>
    <w:p w:rsidR="00426F5C" w:rsidRPr="00426F5C" w:rsidRDefault="00426F5C" w:rsidP="00AA29B9">
      <w:pPr>
        <w:rPr>
          <w:rFonts w:ascii="Verdana" w:hAnsi="Verdana"/>
          <w:lang w:val="en-US"/>
        </w:rPr>
      </w:pPr>
      <w:r w:rsidRPr="00426F5C">
        <w:rPr>
          <w:rFonts w:ascii="Verdana" w:hAnsi="Verdana"/>
          <w:lang w:val="en-US"/>
        </w:rPr>
        <w:t>Silje Solvang</w:t>
      </w:r>
    </w:p>
    <w:p w:rsidR="00426F5C" w:rsidRPr="00426F5C" w:rsidRDefault="00426F5C" w:rsidP="00AA29B9">
      <w:pPr>
        <w:rPr>
          <w:rFonts w:ascii="Verdana" w:hAnsi="Verdana"/>
          <w:lang w:val="en-US"/>
        </w:rPr>
      </w:pPr>
      <w:r w:rsidRPr="00426F5C">
        <w:rPr>
          <w:rFonts w:ascii="Verdana" w:hAnsi="Verdana"/>
          <w:lang w:val="en-US"/>
        </w:rPr>
        <w:t>Isabel Engan</w:t>
      </w:r>
    </w:p>
    <w:p w:rsidR="00426F5C" w:rsidRDefault="00426F5C" w:rsidP="00AA29B9">
      <w:pPr>
        <w:rPr>
          <w:rFonts w:ascii="Verdana" w:hAnsi="Verdana"/>
          <w:lang w:val="en-US"/>
        </w:rPr>
      </w:pPr>
      <w:r w:rsidRPr="00426F5C">
        <w:rPr>
          <w:rFonts w:ascii="Verdana" w:hAnsi="Verdana"/>
          <w:lang w:val="en-US"/>
        </w:rPr>
        <w:t>Christian T</w:t>
      </w:r>
      <w:r>
        <w:rPr>
          <w:rFonts w:ascii="Verdana" w:hAnsi="Verdana"/>
          <w:lang w:val="en-US"/>
        </w:rPr>
        <w:t>hon</w:t>
      </w:r>
    </w:p>
    <w:p w:rsidR="00426F5C" w:rsidRPr="005C2B43" w:rsidRDefault="00426F5C" w:rsidP="00AA29B9">
      <w:pPr>
        <w:rPr>
          <w:rFonts w:ascii="Verdana" w:hAnsi="Verdana"/>
        </w:rPr>
      </w:pPr>
      <w:r w:rsidRPr="005C2B43">
        <w:rPr>
          <w:rFonts w:ascii="Verdana" w:hAnsi="Verdana"/>
        </w:rPr>
        <w:t>Ida Sødahl Utne</w:t>
      </w:r>
    </w:p>
    <w:p w:rsidR="00426F5C" w:rsidRPr="005C2B43" w:rsidRDefault="00426F5C" w:rsidP="00AA29B9">
      <w:pPr>
        <w:rPr>
          <w:rFonts w:ascii="Verdana" w:hAnsi="Verdana"/>
        </w:rPr>
      </w:pPr>
      <w:r w:rsidRPr="005C2B43">
        <w:rPr>
          <w:rFonts w:ascii="Verdana" w:hAnsi="Verdana"/>
        </w:rPr>
        <w:t>Ingvild Bye</w:t>
      </w:r>
    </w:p>
    <w:p w:rsidR="00426F5C" w:rsidRPr="005C2B43" w:rsidRDefault="00426F5C" w:rsidP="00AA29B9">
      <w:pPr>
        <w:rPr>
          <w:rFonts w:ascii="Verdana" w:hAnsi="Verdana"/>
        </w:rPr>
      </w:pPr>
    </w:p>
    <w:p w:rsidR="00426F5C" w:rsidRPr="00426F5C" w:rsidRDefault="00866E1D" w:rsidP="00AA29B9">
      <w:pPr>
        <w:rPr>
          <w:rFonts w:ascii="Verdana" w:hAnsi="Verdana"/>
        </w:rPr>
      </w:pPr>
      <w:r>
        <w:rPr>
          <w:rFonts w:ascii="Verdana" w:hAnsi="Verdana"/>
        </w:rPr>
        <w:t>Daglig leder I</w:t>
      </w:r>
      <w:r w:rsidR="00426F5C" w:rsidRPr="00426F5C">
        <w:rPr>
          <w:rFonts w:ascii="Verdana" w:hAnsi="Verdana"/>
        </w:rPr>
        <w:t>rene Elise Hamborg deltok fra administrasjonen</w:t>
      </w:r>
    </w:p>
    <w:p w:rsidR="00755563" w:rsidRPr="00426F5C" w:rsidRDefault="00755563" w:rsidP="00AA29B9">
      <w:pPr>
        <w:rPr>
          <w:rFonts w:ascii="Verdana" w:hAnsi="Verdana"/>
        </w:rPr>
      </w:pPr>
    </w:p>
    <w:sdt>
      <w:sdtPr>
        <w:rPr>
          <w:rFonts w:ascii="Verdana" w:eastAsia="Calibri" w:hAnsi="Verdana"/>
          <w:color w:val="auto"/>
          <w:sz w:val="24"/>
          <w:szCs w:val="22"/>
          <w:lang w:eastAsia="en-US"/>
        </w:rPr>
        <w:id w:val="726261163"/>
        <w:docPartObj>
          <w:docPartGallery w:val="Table of Contents"/>
          <w:docPartUnique/>
        </w:docPartObj>
      </w:sdtPr>
      <w:sdtEndPr>
        <w:rPr>
          <w:b/>
          <w:bCs/>
          <w:noProof/>
        </w:rPr>
      </w:sdtEndPr>
      <w:sdtContent>
        <w:p w:rsidR="00FD4709" w:rsidRPr="00FB05C6" w:rsidRDefault="00FD4709">
          <w:pPr>
            <w:pStyle w:val="Overskriftforinnholdsfortegnelse"/>
            <w:rPr>
              <w:rFonts w:ascii="Verdana" w:hAnsi="Verdana"/>
            </w:rPr>
          </w:pPr>
          <w:r w:rsidRPr="00FB05C6">
            <w:rPr>
              <w:rFonts w:ascii="Verdana" w:hAnsi="Verdana"/>
            </w:rPr>
            <w:t>Innholdsfortegnelse</w:t>
          </w:r>
        </w:p>
        <w:p w:rsidR="00866E1D" w:rsidRDefault="00FD4709">
          <w:pPr>
            <w:pStyle w:val="INNH1"/>
            <w:tabs>
              <w:tab w:val="right" w:leader="dot" w:pos="9062"/>
            </w:tabs>
            <w:rPr>
              <w:rFonts w:eastAsiaTheme="minorEastAsia" w:cstheme="minorBidi"/>
              <w:b w:val="0"/>
              <w:bCs w:val="0"/>
              <w:noProof/>
              <w:sz w:val="22"/>
              <w:szCs w:val="22"/>
              <w:lang w:eastAsia="nb-NO"/>
            </w:rPr>
          </w:pPr>
          <w:r w:rsidRPr="00FB05C6">
            <w:rPr>
              <w:rFonts w:ascii="Verdana" w:hAnsi="Verdana"/>
              <w:b w:val="0"/>
              <w:bCs w:val="0"/>
            </w:rPr>
            <w:fldChar w:fldCharType="begin"/>
          </w:r>
          <w:r w:rsidRPr="00FB05C6">
            <w:rPr>
              <w:rFonts w:ascii="Verdana" w:hAnsi="Verdana"/>
            </w:rPr>
            <w:instrText>TOC \o "1-3" \h \z \u</w:instrText>
          </w:r>
          <w:r w:rsidRPr="00FB05C6">
            <w:rPr>
              <w:rFonts w:ascii="Verdana" w:hAnsi="Verdana"/>
              <w:b w:val="0"/>
              <w:bCs w:val="0"/>
            </w:rPr>
            <w:fldChar w:fldCharType="separate"/>
          </w:r>
          <w:hyperlink w:anchor="_Toc73198429" w:history="1">
            <w:r w:rsidR="00866E1D" w:rsidRPr="009F7C20">
              <w:rPr>
                <w:rStyle w:val="Hyperkobling"/>
                <w:rFonts w:ascii="Verdana" w:hAnsi="Verdana"/>
                <w:noProof/>
              </w:rPr>
              <w:t>SAK 60/21 Godkjenning av innkalling og saksliste</w:t>
            </w:r>
            <w:r w:rsidR="00866E1D">
              <w:rPr>
                <w:noProof/>
                <w:webHidden/>
              </w:rPr>
              <w:tab/>
            </w:r>
            <w:r w:rsidR="00866E1D">
              <w:rPr>
                <w:noProof/>
                <w:webHidden/>
              </w:rPr>
              <w:fldChar w:fldCharType="begin"/>
            </w:r>
            <w:r w:rsidR="00866E1D">
              <w:rPr>
                <w:noProof/>
                <w:webHidden/>
              </w:rPr>
              <w:instrText xml:space="preserve"> PAGEREF _Toc73198429 \h </w:instrText>
            </w:r>
            <w:r w:rsidR="00866E1D">
              <w:rPr>
                <w:noProof/>
                <w:webHidden/>
              </w:rPr>
            </w:r>
            <w:r w:rsidR="00866E1D">
              <w:rPr>
                <w:noProof/>
                <w:webHidden/>
              </w:rPr>
              <w:fldChar w:fldCharType="separate"/>
            </w:r>
            <w:r w:rsidR="00866E1D">
              <w:rPr>
                <w:noProof/>
                <w:webHidden/>
              </w:rPr>
              <w:t>2</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0" w:history="1">
            <w:r w:rsidR="00866E1D" w:rsidRPr="009F7C20">
              <w:rPr>
                <w:rStyle w:val="Hyperkobling"/>
                <w:rFonts w:ascii="Verdana" w:hAnsi="Verdana"/>
                <w:noProof/>
              </w:rPr>
              <w:t>SAK 61/21 Orienteringer</w:t>
            </w:r>
            <w:r w:rsidR="00866E1D">
              <w:rPr>
                <w:noProof/>
                <w:webHidden/>
              </w:rPr>
              <w:tab/>
            </w:r>
            <w:r w:rsidR="00866E1D">
              <w:rPr>
                <w:noProof/>
                <w:webHidden/>
              </w:rPr>
              <w:fldChar w:fldCharType="begin"/>
            </w:r>
            <w:r w:rsidR="00866E1D">
              <w:rPr>
                <w:noProof/>
                <w:webHidden/>
              </w:rPr>
              <w:instrText xml:space="preserve"> PAGEREF _Toc73198430 \h </w:instrText>
            </w:r>
            <w:r w:rsidR="00866E1D">
              <w:rPr>
                <w:noProof/>
                <w:webHidden/>
              </w:rPr>
            </w:r>
            <w:r w:rsidR="00866E1D">
              <w:rPr>
                <w:noProof/>
                <w:webHidden/>
              </w:rPr>
              <w:fldChar w:fldCharType="separate"/>
            </w:r>
            <w:r w:rsidR="00866E1D">
              <w:rPr>
                <w:noProof/>
                <w:webHidden/>
              </w:rPr>
              <w:t>3</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1" w:history="1">
            <w:r w:rsidR="00866E1D" w:rsidRPr="009F7C20">
              <w:rPr>
                <w:rStyle w:val="Hyperkobling"/>
                <w:rFonts w:ascii="Verdana" w:hAnsi="Verdana"/>
                <w:noProof/>
              </w:rPr>
              <w:t>SAK 62/21 Regionene rundt</w:t>
            </w:r>
            <w:r w:rsidR="00866E1D">
              <w:rPr>
                <w:noProof/>
                <w:webHidden/>
              </w:rPr>
              <w:tab/>
            </w:r>
            <w:r w:rsidR="00866E1D">
              <w:rPr>
                <w:noProof/>
                <w:webHidden/>
              </w:rPr>
              <w:fldChar w:fldCharType="begin"/>
            </w:r>
            <w:r w:rsidR="00866E1D">
              <w:rPr>
                <w:noProof/>
                <w:webHidden/>
              </w:rPr>
              <w:instrText xml:space="preserve"> PAGEREF _Toc73198431 \h </w:instrText>
            </w:r>
            <w:r w:rsidR="00866E1D">
              <w:rPr>
                <w:noProof/>
                <w:webHidden/>
              </w:rPr>
            </w:r>
            <w:r w:rsidR="00866E1D">
              <w:rPr>
                <w:noProof/>
                <w:webHidden/>
              </w:rPr>
              <w:fldChar w:fldCharType="separate"/>
            </w:r>
            <w:r w:rsidR="00866E1D">
              <w:rPr>
                <w:noProof/>
                <w:webHidden/>
              </w:rPr>
              <w:t>3</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2" w:history="1">
            <w:r w:rsidR="00866E1D" w:rsidRPr="009F7C20">
              <w:rPr>
                <w:rStyle w:val="Hyperkobling"/>
                <w:rFonts w:ascii="Verdana" w:hAnsi="Verdana"/>
                <w:noProof/>
              </w:rPr>
              <w:t>SAK 63/21 Kontoret rundt</w:t>
            </w:r>
            <w:r w:rsidR="00866E1D">
              <w:rPr>
                <w:noProof/>
                <w:webHidden/>
              </w:rPr>
              <w:tab/>
            </w:r>
            <w:r w:rsidR="00866E1D">
              <w:rPr>
                <w:noProof/>
                <w:webHidden/>
              </w:rPr>
              <w:fldChar w:fldCharType="begin"/>
            </w:r>
            <w:r w:rsidR="00866E1D">
              <w:rPr>
                <w:noProof/>
                <w:webHidden/>
              </w:rPr>
              <w:instrText xml:space="preserve"> PAGEREF _Toc73198432 \h </w:instrText>
            </w:r>
            <w:r w:rsidR="00866E1D">
              <w:rPr>
                <w:noProof/>
                <w:webHidden/>
              </w:rPr>
            </w:r>
            <w:r w:rsidR="00866E1D">
              <w:rPr>
                <w:noProof/>
                <w:webHidden/>
              </w:rPr>
              <w:fldChar w:fldCharType="separate"/>
            </w:r>
            <w:r w:rsidR="00866E1D">
              <w:rPr>
                <w:noProof/>
                <w:webHidden/>
              </w:rPr>
              <w:t>4</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3" w:history="1">
            <w:r w:rsidR="00866E1D" w:rsidRPr="009F7C20">
              <w:rPr>
                <w:rStyle w:val="Hyperkobling"/>
                <w:rFonts w:ascii="Verdana" w:hAnsi="Verdana"/>
                <w:noProof/>
              </w:rPr>
              <w:t>SAK 64/21 Økonomi</w:t>
            </w:r>
            <w:r w:rsidR="00866E1D">
              <w:rPr>
                <w:noProof/>
                <w:webHidden/>
              </w:rPr>
              <w:tab/>
            </w:r>
            <w:r w:rsidR="00866E1D">
              <w:rPr>
                <w:noProof/>
                <w:webHidden/>
              </w:rPr>
              <w:fldChar w:fldCharType="begin"/>
            </w:r>
            <w:r w:rsidR="00866E1D">
              <w:rPr>
                <w:noProof/>
                <w:webHidden/>
              </w:rPr>
              <w:instrText xml:space="preserve"> PAGEREF _Toc73198433 \h </w:instrText>
            </w:r>
            <w:r w:rsidR="00866E1D">
              <w:rPr>
                <w:noProof/>
                <w:webHidden/>
              </w:rPr>
            </w:r>
            <w:r w:rsidR="00866E1D">
              <w:rPr>
                <w:noProof/>
                <w:webHidden/>
              </w:rPr>
              <w:fldChar w:fldCharType="separate"/>
            </w:r>
            <w:r w:rsidR="00866E1D">
              <w:rPr>
                <w:noProof/>
                <w:webHidden/>
              </w:rPr>
              <w:t>4</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4" w:history="1">
            <w:r w:rsidR="00866E1D" w:rsidRPr="009F7C20">
              <w:rPr>
                <w:rStyle w:val="Hyperkobling"/>
                <w:rFonts w:ascii="Verdana" w:hAnsi="Verdana"/>
                <w:noProof/>
              </w:rPr>
              <w:t>SAK 65/21 Forslag til budsjett 2022</w:t>
            </w:r>
            <w:r w:rsidR="00866E1D">
              <w:rPr>
                <w:noProof/>
                <w:webHidden/>
              </w:rPr>
              <w:tab/>
            </w:r>
            <w:r w:rsidR="00866E1D">
              <w:rPr>
                <w:noProof/>
                <w:webHidden/>
              </w:rPr>
              <w:fldChar w:fldCharType="begin"/>
            </w:r>
            <w:r w:rsidR="00866E1D">
              <w:rPr>
                <w:noProof/>
                <w:webHidden/>
              </w:rPr>
              <w:instrText xml:space="preserve"> PAGEREF _Toc73198434 \h </w:instrText>
            </w:r>
            <w:r w:rsidR="00866E1D">
              <w:rPr>
                <w:noProof/>
                <w:webHidden/>
              </w:rPr>
            </w:r>
            <w:r w:rsidR="00866E1D">
              <w:rPr>
                <w:noProof/>
                <w:webHidden/>
              </w:rPr>
              <w:fldChar w:fldCharType="separate"/>
            </w:r>
            <w:r w:rsidR="00866E1D">
              <w:rPr>
                <w:noProof/>
                <w:webHidden/>
              </w:rPr>
              <w:t>4</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5" w:history="1">
            <w:r w:rsidR="00866E1D" w:rsidRPr="009F7C20">
              <w:rPr>
                <w:rStyle w:val="Hyperkobling"/>
                <w:rFonts w:ascii="Verdana" w:hAnsi="Verdana"/>
                <w:noProof/>
              </w:rPr>
              <w:t>SAK 66/21 Årsmelding 2020</w:t>
            </w:r>
            <w:r w:rsidR="00866E1D">
              <w:rPr>
                <w:noProof/>
                <w:webHidden/>
              </w:rPr>
              <w:tab/>
            </w:r>
            <w:r w:rsidR="00866E1D">
              <w:rPr>
                <w:noProof/>
                <w:webHidden/>
              </w:rPr>
              <w:fldChar w:fldCharType="begin"/>
            </w:r>
            <w:r w:rsidR="00866E1D">
              <w:rPr>
                <w:noProof/>
                <w:webHidden/>
              </w:rPr>
              <w:instrText xml:space="preserve"> PAGEREF _Toc73198435 \h </w:instrText>
            </w:r>
            <w:r w:rsidR="00866E1D">
              <w:rPr>
                <w:noProof/>
                <w:webHidden/>
              </w:rPr>
            </w:r>
            <w:r w:rsidR="00866E1D">
              <w:rPr>
                <w:noProof/>
                <w:webHidden/>
              </w:rPr>
              <w:fldChar w:fldCharType="separate"/>
            </w:r>
            <w:r w:rsidR="00866E1D">
              <w:rPr>
                <w:noProof/>
                <w:webHidden/>
              </w:rPr>
              <w:t>4</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6" w:history="1">
            <w:r w:rsidR="00866E1D" w:rsidRPr="009F7C20">
              <w:rPr>
                <w:rStyle w:val="Hyperkobling"/>
                <w:rFonts w:ascii="Verdana" w:hAnsi="Verdana"/>
                <w:noProof/>
              </w:rPr>
              <w:t>SAK 67/21 NBfU i sosiale medier</w:t>
            </w:r>
            <w:r w:rsidR="00866E1D">
              <w:rPr>
                <w:noProof/>
                <w:webHidden/>
              </w:rPr>
              <w:tab/>
            </w:r>
            <w:r w:rsidR="00866E1D">
              <w:rPr>
                <w:noProof/>
                <w:webHidden/>
              </w:rPr>
              <w:fldChar w:fldCharType="begin"/>
            </w:r>
            <w:r w:rsidR="00866E1D">
              <w:rPr>
                <w:noProof/>
                <w:webHidden/>
              </w:rPr>
              <w:instrText xml:space="preserve"> PAGEREF _Toc73198436 \h </w:instrText>
            </w:r>
            <w:r w:rsidR="00866E1D">
              <w:rPr>
                <w:noProof/>
                <w:webHidden/>
              </w:rPr>
            </w:r>
            <w:r w:rsidR="00866E1D">
              <w:rPr>
                <w:noProof/>
                <w:webHidden/>
              </w:rPr>
              <w:fldChar w:fldCharType="separate"/>
            </w:r>
            <w:r w:rsidR="00866E1D">
              <w:rPr>
                <w:noProof/>
                <w:webHidden/>
              </w:rPr>
              <w:t>5</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7" w:history="1">
            <w:r w:rsidR="00866E1D" w:rsidRPr="009F7C20">
              <w:rPr>
                <w:rStyle w:val="Hyperkobling"/>
                <w:rFonts w:ascii="Verdana" w:hAnsi="Verdana"/>
                <w:noProof/>
              </w:rPr>
              <w:t>SAK 68/21 Innspill til rehabiliteringsavdelingen</w:t>
            </w:r>
            <w:r w:rsidR="00866E1D">
              <w:rPr>
                <w:noProof/>
                <w:webHidden/>
              </w:rPr>
              <w:tab/>
            </w:r>
            <w:r w:rsidR="00866E1D">
              <w:rPr>
                <w:noProof/>
                <w:webHidden/>
              </w:rPr>
              <w:fldChar w:fldCharType="begin"/>
            </w:r>
            <w:r w:rsidR="00866E1D">
              <w:rPr>
                <w:noProof/>
                <w:webHidden/>
              </w:rPr>
              <w:instrText xml:space="preserve"> PAGEREF _Toc73198437 \h </w:instrText>
            </w:r>
            <w:r w:rsidR="00866E1D">
              <w:rPr>
                <w:noProof/>
                <w:webHidden/>
              </w:rPr>
            </w:r>
            <w:r w:rsidR="00866E1D">
              <w:rPr>
                <w:noProof/>
                <w:webHidden/>
              </w:rPr>
              <w:fldChar w:fldCharType="separate"/>
            </w:r>
            <w:r w:rsidR="00866E1D">
              <w:rPr>
                <w:noProof/>
                <w:webHidden/>
              </w:rPr>
              <w:t>5</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8" w:history="1">
            <w:r w:rsidR="00866E1D" w:rsidRPr="009F7C20">
              <w:rPr>
                <w:rStyle w:val="Hyperkobling"/>
                <w:rFonts w:ascii="Verdana" w:hAnsi="Verdana"/>
                <w:noProof/>
              </w:rPr>
              <w:t>SAK 69/21 Digitale arrangementer</w:t>
            </w:r>
            <w:r w:rsidR="00866E1D">
              <w:rPr>
                <w:noProof/>
                <w:webHidden/>
              </w:rPr>
              <w:tab/>
            </w:r>
            <w:r w:rsidR="00866E1D">
              <w:rPr>
                <w:noProof/>
                <w:webHidden/>
              </w:rPr>
              <w:fldChar w:fldCharType="begin"/>
            </w:r>
            <w:r w:rsidR="00866E1D">
              <w:rPr>
                <w:noProof/>
                <w:webHidden/>
              </w:rPr>
              <w:instrText xml:space="preserve"> PAGEREF _Toc73198438 \h </w:instrText>
            </w:r>
            <w:r w:rsidR="00866E1D">
              <w:rPr>
                <w:noProof/>
                <w:webHidden/>
              </w:rPr>
            </w:r>
            <w:r w:rsidR="00866E1D">
              <w:rPr>
                <w:noProof/>
                <w:webHidden/>
              </w:rPr>
              <w:fldChar w:fldCharType="separate"/>
            </w:r>
            <w:r w:rsidR="00866E1D">
              <w:rPr>
                <w:noProof/>
                <w:webHidden/>
              </w:rPr>
              <w:t>5</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39" w:history="1">
            <w:r w:rsidR="00866E1D" w:rsidRPr="009F7C20">
              <w:rPr>
                <w:rStyle w:val="Hyperkobling"/>
                <w:rFonts w:ascii="Verdana" w:hAnsi="Verdana"/>
                <w:noProof/>
              </w:rPr>
              <w:t>SAK 70/21 Utvalgene</w:t>
            </w:r>
            <w:r w:rsidR="00866E1D">
              <w:rPr>
                <w:noProof/>
                <w:webHidden/>
              </w:rPr>
              <w:tab/>
            </w:r>
            <w:r w:rsidR="00866E1D">
              <w:rPr>
                <w:noProof/>
                <w:webHidden/>
              </w:rPr>
              <w:fldChar w:fldCharType="begin"/>
            </w:r>
            <w:r w:rsidR="00866E1D">
              <w:rPr>
                <w:noProof/>
                <w:webHidden/>
              </w:rPr>
              <w:instrText xml:space="preserve"> PAGEREF _Toc73198439 \h </w:instrText>
            </w:r>
            <w:r w:rsidR="00866E1D">
              <w:rPr>
                <w:noProof/>
                <w:webHidden/>
              </w:rPr>
            </w:r>
            <w:r w:rsidR="00866E1D">
              <w:rPr>
                <w:noProof/>
                <w:webHidden/>
              </w:rPr>
              <w:fldChar w:fldCharType="separate"/>
            </w:r>
            <w:r w:rsidR="00866E1D">
              <w:rPr>
                <w:noProof/>
                <w:webHidden/>
              </w:rPr>
              <w:t>6</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40" w:history="1">
            <w:r w:rsidR="00866E1D" w:rsidRPr="009F7C20">
              <w:rPr>
                <w:rStyle w:val="Hyperkobling"/>
                <w:rFonts w:ascii="Verdana" w:hAnsi="Verdana"/>
                <w:noProof/>
              </w:rPr>
              <w:t>SAK 71/21 Gjennomgang av målplan</w:t>
            </w:r>
            <w:r w:rsidR="00866E1D">
              <w:rPr>
                <w:noProof/>
                <w:webHidden/>
              </w:rPr>
              <w:tab/>
            </w:r>
            <w:r w:rsidR="00866E1D">
              <w:rPr>
                <w:noProof/>
                <w:webHidden/>
              </w:rPr>
              <w:fldChar w:fldCharType="begin"/>
            </w:r>
            <w:r w:rsidR="00866E1D">
              <w:rPr>
                <w:noProof/>
                <w:webHidden/>
              </w:rPr>
              <w:instrText xml:space="preserve"> PAGEREF _Toc73198440 \h </w:instrText>
            </w:r>
            <w:r w:rsidR="00866E1D">
              <w:rPr>
                <w:noProof/>
                <w:webHidden/>
              </w:rPr>
            </w:r>
            <w:r w:rsidR="00866E1D">
              <w:rPr>
                <w:noProof/>
                <w:webHidden/>
              </w:rPr>
              <w:fldChar w:fldCharType="separate"/>
            </w:r>
            <w:r w:rsidR="00866E1D">
              <w:rPr>
                <w:noProof/>
                <w:webHidden/>
              </w:rPr>
              <w:t>6</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41" w:history="1">
            <w:r w:rsidR="00866E1D" w:rsidRPr="009F7C20">
              <w:rPr>
                <w:rStyle w:val="Hyperkobling"/>
                <w:rFonts w:ascii="Verdana" w:hAnsi="Verdana"/>
                <w:noProof/>
              </w:rPr>
              <w:t>SAK 72/21 Gjennomgang av resolusjoner</w:t>
            </w:r>
            <w:r w:rsidR="00866E1D">
              <w:rPr>
                <w:noProof/>
                <w:webHidden/>
              </w:rPr>
              <w:tab/>
            </w:r>
            <w:r w:rsidR="00866E1D">
              <w:rPr>
                <w:noProof/>
                <w:webHidden/>
              </w:rPr>
              <w:fldChar w:fldCharType="begin"/>
            </w:r>
            <w:r w:rsidR="00866E1D">
              <w:rPr>
                <w:noProof/>
                <w:webHidden/>
              </w:rPr>
              <w:instrText xml:space="preserve"> PAGEREF _Toc73198441 \h </w:instrText>
            </w:r>
            <w:r w:rsidR="00866E1D">
              <w:rPr>
                <w:noProof/>
                <w:webHidden/>
              </w:rPr>
            </w:r>
            <w:r w:rsidR="00866E1D">
              <w:rPr>
                <w:noProof/>
                <w:webHidden/>
              </w:rPr>
              <w:fldChar w:fldCharType="separate"/>
            </w:r>
            <w:r w:rsidR="00866E1D">
              <w:rPr>
                <w:noProof/>
                <w:webHidden/>
              </w:rPr>
              <w:t>6</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42" w:history="1">
            <w:r w:rsidR="00866E1D" w:rsidRPr="009F7C20">
              <w:rPr>
                <w:rStyle w:val="Hyperkobling"/>
                <w:rFonts w:ascii="Verdana" w:hAnsi="Verdana"/>
                <w:noProof/>
              </w:rPr>
              <w:t>SAK 73/21 Sakspapirer til landsmøte 2021</w:t>
            </w:r>
            <w:r w:rsidR="00866E1D">
              <w:rPr>
                <w:noProof/>
                <w:webHidden/>
              </w:rPr>
              <w:tab/>
            </w:r>
            <w:r w:rsidR="00866E1D">
              <w:rPr>
                <w:noProof/>
                <w:webHidden/>
              </w:rPr>
              <w:fldChar w:fldCharType="begin"/>
            </w:r>
            <w:r w:rsidR="00866E1D">
              <w:rPr>
                <w:noProof/>
                <w:webHidden/>
              </w:rPr>
              <w:instrText xml:space="preserve"> PAGEREF _Toc73198442 \h </w:instrText>
            </w:r>
            <w:r w:rsidR="00866E1D">
              <w:rPr>
                <w:noProof/>
                <w:webHidden/>
              </w:rPr>
            </w:r>
            <w:r w:rsidR="00866E1D">
              <w:rPr>
                <w:noProof/>
                <w:webHidden/>
              </w:rPr>
              <w:fldChar w:fldCharType="separate"/>
            </w:r>
            <w:r w:rsidR="00866E1D">
              <w:rPr>
                <w:noProof/>
                <w:webHidden/>
              </w:rPr>
              <w:t>6</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43" w:history="1">
            <w:r w:rsidR="00866E1D" w:rsidRPr="009F7C20">
              <w:rPr>
                <w:rStyle w:val="Hyperkobling"/>
                <w:rFonts w:ascii="Verdana" w:hAnsi="Verdana"/>
                <w:noProof/>
              </w:rPr>
              <w:t>SAK 74/21 B-sak</w:t>
            </w:r>
            <w:r w:rsidR="00866E1D">
              <w:rPr>
                <w:noProof/>
                <w:webHidden/>
              </w:rPr>
              <w:tab/>
            </w:r>
            <w:r w:rsidR="00866E1D">
              <w:rPr>
                <w:noProof/>
                <w:webHidden/>
              </w:rPr>
              <w:fldChar w:fldCharType="begin"/>
            </w:r>
            <w:r w:rsidR="00866E1D">
              <w:rPr>
                <w:noProof/>
                <w:webHidden/>
              </w:rPr>
              <w:instrText xml:space="preserve"> PAGEREF _Toc73198443 \h </w:instrText>
            </w:r>
            <w:r w:rsidR="00866E1D">
              <w:rPr>
                <w:noProof/>
                <w:webHidden/>
              </w:rPr>
            </w:r>
            <w:r w:rsidR="00866E1D">
              <w:rPr>
                <w:noProof/>
                <w:webHidden/>
              </w:rPr>
              <w:fldChar w:fldCharType="separate"/>
            </w:r>
            <w:r w:rsidR="00866E1D">
              <w:rPr>
                <w:noProof/>
                <w:webHidden/>
              </w:rPr>
              <w:t>7</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44" w:history="1">
            <w:r w:rsidR="00866E1D" w:rsidRPr="009F7C20">
              <w:rPr>
                <w:rStyle w:val="Hyperkobling"/>
                <w:rFonts w:ascii="Verdana" w:hAnsi="Verdana"/>
                <w:noProof/>
              </w:rPr>
              <w:t>SAK 75/21 Workshop med LNU</w:t>
            </w:r>
            <w:r w:rsidR="00866E1D">
              <w:rPr>
                <w:noProof/>
                <w:webHidden/>
              </w:rPr>
              <w:tab/>
            </w:r>
            <w:r w:rsidR="00866E1D">
              <w:rPr>
                <w:noProof/>
                <w:webHidden/>
              </w:rPr>
              <w:fldChar w:fldCharType="begin"/>
            </w:r>
            <w:r w:rsidR="00866E1D">
              <w:rPr>
                <w:noProof/>
                <w:webHidden/>
              </w:rPr>
              <w:instrText xml:space="preserve"> PAGEREF _Toc73198444 \h </w:instrText>
            </w:r>
            <w:r w:rsidR="00866E1D">
              <w:rPr>
                <w:noProof/>
                <w:webHidden/>
              </w:rPr>
            </w:r>
            <w:r w:rsidR="00866E1D">
              <w:rPr>
                <w:noProof/>
                <w:webHidden/>
              </w:rPr>
              <w:fldChar w:fldCharType="separate"/>
            </w:r>
            <w:r w:rsidR="00866E1D">
              <w:rPr>
                <w:noProof/>
                <w:webHidden/>
              </w:rPr>
              <w:t>7</w:t>
            </w:r>
            <w:r w:rsidR="00866E1D">
              <w:rPr>
                <w:noProof/>
                <w:webHidden/>
              </w:rPr>
              <w:fldChar w:fldCharType="end"/>
            </w:r>
          </w:hyperlink>
        </w:p>
        <w:p w:rsidR="00866E1D" w:rsidRDefault="00D862C5">
          <w:pPr>
            <w:pStyle w:val="INNH1"/>
            <w:tabs>
              <w:tab w:val="right" w:leader="dot" w:pos="9062"/>
            </w:tabs>
            <w:rPr>
              <w:rFonts w:eastAsiaTheme="minorEastAsia" w:cstheme="minorBidi"/>
              <w:b w:val="0"/>
              <w:bCs w:val="0"/>
              <w:noProof/>
              <w:sz w:val="22"/>
              <w:szCs w:val="22"/>
              <w:lang w:eastAsia="nb-NO"/>
            </w:rPr>
          </w:pPr>
          <w:hyperlink w:anchor="_Toc73198445" w:history="1">
            <w:r w:rsidR="00866E1D" w:rsidRPr="009F7C20">
              <w:rPr>
                <w:rStyle w:val="Hyperkobling"/>
                <w:rFonts w:ascii="Verdana" w:hAnsi="Verdana"/>
                <w:noProof/>
              </w:rPr>
              <w:t>SAK 76/20 Datoplan 2021</w:t>
            </w:r>
            <w:r w:rsidR="00866E1D">
              <w:rPr>
                <w:noProof/>
                <w:webHidden/>
              </w:rPr>
              <w:tab/>
            </w:r>
            <w:r w:rsidR="00866E1D">
              <w:rPr>
                <w:noProof/>
                <w:webHidden/>
              </w:rPr>
              <w:fldChar w:fldCharType="begin"/>
            </w:r>
            <w:r w:rsidR="00866E1D">
              <w:rPr>
                <w:noProof/>
                <w:webHidden/>
              </w:rPr>
              <w:instrText xml:space="preserve"> PAGEREF _Toc73198445 \h </w:instrText>
            </w:r>
            <w:r w:rsidR="00866E1D">
              <w:rPr>
                <w:noProof/>
                <w:webHidden/>
              </w:rPr>
            </w:r>
            <w:r w:rsidR="00866E1D">
              <w:rPr>
                <w:noProof/>
                <w:webHidden/>
              </w:rPr>
              <w:fldChar w:fldCharType="separate"/>
            </w:r>
            <w:r w:rsidR="00866E1D">
              <w:rPr>
                <w:noProof/>
                <w:webHidden/>
              </w:rPr>
              <w:t>7</w:t>
            </w:r>
            <w:r w:rsidR="00866E1D">
              <w:rPr>
                <w:noProof/>
                <w:webHidden/>
              </w:rPr>
              <w:fldChar w:fldCharType="end"/>
            </w:r>
          </w:hyperlink>
        </w:p>
        <w:p w:rsidR="000A3B50" w:rsidRPr="00890BD4" w:rsidRDefault="00FD4709" w:rsidP="00890BD4">
          <w:pPr>
            <w:rPr>
              <w:rFonts w:ascii="Verdana" w:hAnsi="Verdana"/>
            </w:rPr>
          </w:pPr>
          <w:r w:rsidRPr="00FB05C6">
            <w:rPr>
              <w:rFonts w:ascii="Verdana" w:hAnsi="Verdana"/>
              <w:b/>
              <w:bCs/>
              <w:noProof/>
            </w:rPr>
            <w:fldChar w:fldCharType="end"/>
          </w:r>
        </w:p>
      </w:sdtContent>
    </w:sdt>
    <w:bookmarkStart w:id="3" w:name="_Toc57402912" w:displacedByCustomXml="prev"/>
    <w:bookmarkStart w:id="4" w:name="_Toc56005708" w:displacedByCustomXml="prev"/>
    <w:p w:rsidR="00875257" w:rsidRDefault="00875257" w:rsidP="00D93BE1">
      <w:pPr>
        <w:pStyle w:val="Overskrift1"/>
        <w:rPr>
          <w:rFonts w:ascii="Verdana" w:hAnsi="Verdana"/>
          <w:sz w:val="36"/>
          <w:szCs w:val="36"/>
        </w:rPr>
      </w:pPr>
    </w:p>
    <w:p w:rsidR="00755563" w:rsidRDefault="00755563" w:rsidP="00D93BE1">
      <w:pPr>
        <w:pStyle w:val="Overskrift1"/>
        <w:rPr>
          <w:rFonts w:ascii="Verdana" w:hAnsi="Verdana"/>
          <w:sz w:val="36"/>
          <w:szCs w:val="36"/>
        </w:rPr>
      </w:pPr>
    </w:p>
    <w:p w:rsidR="008221CF" w:rsidRDefault="008221CF"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D7677" w:rsidRDefault="00ED7677" w:rsidP="00D93BE1">
      <w:pPr>
        <w:pStyle w:val="Overskrift1"/>
        <w:rPr>
          <w:rFonts w:ascii="Verdana" w:hAnsi="Verdana"/>
          <w:sz w:val="36"/>
          <w:szCs w:val="36"/>
        </w:rPr>
      </w:pPr>
    </w:p>
    <w:p w:rsidR="00EB68D7" w:rsidRDefault="00EB68D7" w:rsidP="00D93BE1">
      <w:pPr>
        <w:pStyle w:val="Overskrift1"/>
        <w:rPr>
          <w:rFonts w:ascii="Verdana" w:hAnsi="Verdana"/>
          <w:sz w:val="36"/>
          <w:szCs w:val="36"/>
        </w:rPr>
      </w:pPr>
      <w:bookmarkStart w:id="5" w:name="_Toc73198429"/>
    </w:p>
    <w:p w:rsidR="00EB68D7" w:rsidRDefault="00EB68D7" w:rsidP="00D93BE1">
      <w:pPr>
        <w:pStyle w:val="Overskrift1"/>
        <w:rPr>
          <w:rFonts w:ascii="Verdana" w:hAnsi="Verdana"/>
          <w:sz w:val="36"/>
          <w:szCs w:val="36"/>
        </w:rPr>
      </w:pPr>
    </w:p>
    <w:p w:rsidR="007743D7" w:rsidRPr="00FB05C6" w:rsidRDefault="00521733" w:rsidP="00D93BE1">
      <w:pPr>
        <w:pStyle w:val="Overskrift1"/>
        <w:rPr>
          <w:rFonts w:ascii="Verdana" w:hAnsi="Verdana"/>
          <w:color w:val="000000"/>
          <w:sz w:val="36"/>
          <w:szCs w:val="36"/>
        </w:rPr>
      </w:pPr>
      <w:r w:rsidRPr="00FB05C6">
        <w:rPr>
          <w:rFonts w:ascii="Verdana" w:hAnsi="Verdana"/>
          <w:sz w:val="36"/>
          <w:szCs w:val="36"/>
        </w:rPr>
        <w:t xml:space="preserve">SAK </w:t>
      </w:r>
      <w:r w:rsidR="004B0286">
        <w:rPr>
          <w:rFonts w:ascii="Verdana" w:hAnsi="Verdana"/>
          <w:sz w:val="36"/>
          <w:szCs w:val="36"/>
        </w:rPr>
        <w:t>60</w:t>
      </w:r>
      <w:r w:rsidR="00FB05C6" w:rsidRPr="00FB05C6">
        <w:rPr>
          <w:rFonts w:ascii="Verdana" w:hAnsi="Verdana"/>
          <w:sz w:val="36"/>
          <w:szCs w:val="36"/>
        </w:rPr>
        <w:t>/21</w:t>
      </w:r>
      <w:r w:rsidR="007743D7" w:rsidRPr="00FB05C6">
        <w:rPr>
          <w:rFonts w:ascii="Verdana" w:hAnsi="Verdana"/>
          <w:sz w:val="36"/>
          <w:szCs w:val="36"/>
        </w:rPr>
        <w:t xml:space="preserve"> Godkjenning av innkalling og saksliste</w:t>
      </w:r>
      <w:bookmarkEnd w:id="0"/>
      <w:bookmarkEnd w:id="1"/>
      <w:bookmarkEnd w:id="2"/>
      <w:bookmarkEnd w:id="5"/>
      <w:bookmarkEnd w:id="4"/>
      <w:bookmarkEnd w:id="3"/>
    </w:p>
    <w:p w:rsidR="004D1E66" w:rsidRPr="004D1E66" w:rsidRDefault="003D27BF" w:rsidP="008F2B7B">
      <w:pPr>
        <w:spacing w:after="0" w:line="240" w:lineRule="auto"/>
        <w:rPr>
          <w:rFonts w:ascii="Verdana" w:hAnsi="Verdana" w:cs="Tahoma"/>
          <w:iCs/>
          <w:color w:val="000000"/>
          <w:szCs w:val="28"/>
          <w:lang w:eastAsia="nb-NO"/>
        </w:rPr>
      </w:pPr>
      <w:r>
        <w:rPr>
          <w:rFonts w:ascii="Verdana" w:hAnsi="Verdana" w:cs="Tahoma"/>
          <w:iCs/>
          <w:color w:val="000000"/>
          <w:szCs w:val="28"/>
          <w:lang w:eastAsia="nb-NO"/>
        </w:rPr>
        <w:t>Magnus Kroken</w:t>
      </w:r>
      <w:r w:rsidR="00573A79">
        <w:rPr>
          <w:rFonts w:ascii="Verdana" w:hAnsi="Verdana" w:cs="Tahoma"/>
          <w:iCs/>
          <w:color w:val="000000"/>
          <w:szCs w:val="28"/>
          <w:lang w:eastAsia="nb-NO"/>
        </w:rPr>
        <w:t xml:space="preserve"> åpnet</w:t>
      </w:r>
      <w:r w:rsidR="000D3EF2">
        <w:rPr>
          <w:rFonts w:ascii="Verdana" w:hAnsi="Verdana" w:cs="Tahoma"/>
          <w:iCs/>
          <w:color w:val="000000"/>
          <w:szCs w:val="28"/>
          <w:lang w:eastAsia="nb-NO"/>
        </w:rPr>
        <w:t xml:space="preserve"> møte </w:t>
      </w:r>
    </w:p>
    <w:p w:rsidR="00BA35AF" w:rsidRPr="004D1E66" w:rsidRDefault="00573A79" w:rsidP="001D1802">
      <w:pPr>
        <w:spacing w:after="0" w:line="240" w:lineRule="auto"/>
        <w:rPr>
          <w:rFonts w:ascii="Verdana" w:hAnsi="Verdana"/>
        </w:rPr>
      </w:pPr>
      <w:r>
        <w:rPr>
          <w:rFonts w:ascii="Verdana" w:hAnsi="Verdana" w:cs="Tahoma"/>
          <w:b/>
          <w:iCs/>
          <w:color w:val="000000"/>
          <w:szCs w:val="28"/>
          <w:lang w:eastAsia="nb-NO"/>
        </w:rPr>
        <w:t>V</w:t>
      </w:r>
      <w:r w:rsidR="007743D7" w:rsidRPr="00B80EA6">
        <w:rPr>
          <w:rFonts w:ascii="Verdana" w:hAnsi="Verdana" w:cs="Tahoma"/>
          <w:b/>
          <w:iCs/>
          <w:color w:val="000000"/>
          <w:szCs w:val="28"/>
          <w:lang w:eastAsia="nb-NO"/>
        </w:rPr>
        <w:t>edtak:</w:t>
      </w:r>
      <w:r w:rsidR="007743D7" w:rsidRPr="00B80EA6">
        <w:rPr>
          <w:rFonts w:ascii="Verdana" w:hAnsi="Verdana" w:cs="Tahoma"/>
          <w:iCs/>
          <w:color w:val="000000"/>
          <w:szCs w:val="28"/>
          <w:lang w:eastAsia="nb-NO"/>
        </w:rPr>
        <w:t xml:space="preserve"> </w:t>
      </w:r>
      <w:r w:rsidR="007743D7" w:rsidRPr="00030F3F">
        <w:rPr>
          <w:rFonts w:ascii="Verdana" w:hAnsi="Verdana"/>
        </w:rPr>
        <w:t>Innkalling og saksliste godkjennes</w:t>
      </w:r>
      <w:bookmarkStart w:id="6" w:name="_Toc496628679"/>
      <w:bookmarkStart w:id="7" w:name="_Toc525835931"/>
    </w:p>
    <w:p w:rsidR="004D1E66" w:rsidRDefault="004D1E66" w:rsidP="001D1802">
      <w:pPr>
        <w:spacing w:after="0" w:line="240" w:lineRule="auto"/>
        <w:rPr>
          <w:rFonts w:ascii="Verdana" w:hAnsi="Verdana" w:cs="Tahoma"/>
          <w:color w:val="000000"/>
          <w:sz w:val="28"/>
          <w:szCs w:val="28"/>
          <w:lang w:eastAsia="nb-NO"/>
        </w:rPr>
      </w:pPr>
    </w:p>
    <w:p w:rsidR="004D1E66" w:rsidRDefault="004D1E66" w:rsidP="001D1802">
      <w:pPr>
        <w:spacing w:after="0" w:line="240" w:lineRule="auto"/>
        <w:rPr>
          <w:rFonts w:ascii="Verdana" w:hAnsi="Verdana" w:cs="Tahoma"/>
          <w:color w:val="000000"/>
          <w:sz w:val="28"/>
          <w:szCs w:val="28"/>
          <w:lang w:eastAsia="nb-NO"/>
        </w:rPr>
      </w:pPr>
    </w:p>
    <w:p w:rsidR="000A3B50" w:rsidRPr="00D93BE1" w:rsidRDefault="004B0286" w:rsidP="000A3B50">
      <w:pPr>
        <w:pStyle w:val="Overskrift1"/>
        <w:rPr>
          <w:rFonts w:ascii="Verdana" w:hAnsi="Verdana"/>
          <w:sz w:val="36"/>
          <w:szCs w:val="36"/>
        </w:rPr>
      </w:pPr>
      <w:bookmarkStart w:id="8" w:name="_Toc51689711"/>
      <w:bookmarkStart w:id="9" w:name="_Toc73198430"/>
      <w:r>
        <w:rPr>
          <w:rFonts w:ascii="Verdana" w:hAnsi="Verdana"/>
          <w:sz w:val="36"/>
          <w:szCs w:val="36"/>
        </w:rPr>
        <w:t>SAK 61</w:t>
      </w:r>
      <w:r w:rsidR="000A3B50">
        <w:rPr>
          <w:rFonts w:ascii="Verdana" w:hAnsi="Verdana"/>
          <w:sz w:val="36"/>
          <w:szCs w:val="36"/>
        </w:rPr>
        <w:t>/2</w:t>
      </w:r>
      <w:r w:rsidR="00F01F27">
        <w:rPr>
          <w:rFonts w:ascii="Verdana" w:hAnsi="Verdana"/>
          <w:sz w:val="36"/>
          <w:szCs w:val="36"/>
        </w:rPr>
        <w:t>1</w:t>
      </w:r>
      <w:r w:rsidR="000A3B50" w:rsidRPr="00D93BE1">
        <w:rPr>
          <w:rFonts w:ascii="Verdana" w:hAnsi="Verdana"/>
          <w:sz w:val="36"/>
          <w:szCs w:val="36"/>
        </w:rPr>
        <w:t xml:space="preserve"> </w:t>
      </w:r>
      <w:bookmarkEnd w:id="8"/>
      <w:r w:rsidR="00E93CF0">
        <w:rPr>
          <w:rFonts w:ascii="Verdana" w:hAnsi="Verdana"/>
          <w:sz w:val="36"/>
          <w:szCs w:val="36"/>
        </w:rPr>
        <w:t>Orienteringer</w:t>
      </w:r>
      <w:bookmarkEnd w:id="9"/>
    </w:p>
    <w:p w:rsidR="005D3F4C" w:rsidRDefault="005D3F4C" w:rsidP="005D3F4C">
      <w:pPr>
        <w:pStyle w:val="Listeavsnitt"/>
        <w:numPr>
          <w:ilvl w:val="0"/>
          <w:numId w:val="28"/>
        </w:numPr>
        <w:spacing w:after="0" w:line="240" w:lineRule="auto"/>
        <w:rPr>
          <w:rFonts w:ascii="Verdana" w:hAnsi="Verdana" w:cs="Tahoma"/>
          <w:color w:val="000000"/>
          <w:szCs w:val="28"/>
          <w:lang w:eastAsia="nb-NO"/>
        </w:rPr>
      </w:pPr>
      <w:r>
        <w:rPr>
          <w:rFonts w:ascii="Verdana" w:hAnsi="Verdana" w:cs="Tahoma"/>
          <w:color w:val="000000"/>
          <w:szCs w:val="28"/>
          <w:lang w:eastAsia="nb-NO"/>
        </w:rPr>
        <w:t>Isabel Engan orienter</w:t>
      </w:r>
      <w:r w:rsidR="004E5185">
        <w:rPr>
          <w:rFonts w:ascii="Verdana" w:hAnsi="Verdana" w:cs="Tahoma"/>
          <w:color w:val="000000"/>
          <w:szCs w:val="28"/>
          <w:lang w:eastAsia="nb-NO"/>
        </w:rPr>
        <w:t>te</w:t>
      </w:r>
      <w:r>
        <w:rPr>
          <w:rFonts w:ascii="Verdana" w:hAnsi="Verdana" w:cs="Tahoma"/>
          <w:color w:val="000000"/>
          <w:szCs w:val="28"/>
          <w:lang w:eastAsia="nb-NO"/>
        </w:rPr>
        <w:t xml:space="preserve"> fra tillitsvalgtskonferansen 23-25 april</w:t>
      </w:r>
    </w:p>
    <w:p w:rsidR="000A3B50" w:rsidRPr="009768D2" w:rsidRDefault="005D3F4C" w:rsidP="005D3F4C">
      <w:pPr>
        <w:pStyle w:val="Listeavsnitt"/>
        <w:numPr>
          <w:ilvl w:val="0"/>
          <w:numId w:val="28"/>
        </w:numPr>
        <w:spacing w:after="0" w:line="240" w:lineRule="auto"/>
        <w:rPr>
          <w:rFonts w:ascii="Verdana" w:hAnsi="Verdana" w:cs="Tahoma"/>
          <w:color w:val="000000"/>
          <w:szCs w:val="28"/>
          <w:lang w:eastAsia="nb-NO"/>
        </w:rPr>
      </w:pPr>
      <w:r w:rsidRPr="009768D2">
        <w:rPr>
          <w:rFonts w:ascii="Verdana" w:hAnsi="Verdana" w:cs="Tahoma"/>
          <w:color w:val="000000"/>
          <w:szCs w:val="28"/>
          <w:lang w:eastAsia="nb-NO"/>
        </w:rPr>
        <w:t>Silje Solvang orienter</w:t>
      </w:r>
      <w:r w:rsidR="004E5185">
        <w:rPr>
          <w:rFonts w:ascii="Verdana" w:hAnsi="Verdana" w:cs="Tahoma"/>
          <w:color w:val="000000"/>
          <w:szCs w:val="28"/>
          <w:lang w:eastAsia="nb-NO"/>
        </w:rPr>
        <w:t>te</w:t>
      </w:r>
      <w:r w:rsidRPr="009768D2">
        <w:rPr>
          <w:rFonts w:ascii="Verdana" w:hAnsi="Verdana" w:cs="Tahoma"/>
          <w:color w:val="000000"/>
          <w:szCs w:val="28"/>
          <w:lang w:eastAsia="nb-NO"/>
        </w:rPr>
        <w:t xml:space="preserve"> fra</w:t>
      </w:r>
      <w:r w:rsidR="000125BB">
        <w:rPr>
          <w:rFonts w:ascii="Verdana" w:hAnsi="Verdana" w:cs="Tahoma"/>
          <w:color w:val="000000"/>
          <w:szCs w:val="28"/>
          <w:lang w:eastAsia="nb-NO"/>
        </w:rPr>
        <w:t xml:space="preserve"> samarbeidet med DNT</w:t>
      </w:r>
      <w:r w:rsidRPr="009768D2">
        <w:rPr>
          <w:rFonts w:ascii="Verdana" w:hAnsi="Verdana" w:cs="Tahoma"/>
          <w:color w:val="000000"/>
          <w:szCs w:val="28"/>
          <w:lang w:eastAsia="nb-NO"/>
        </w:rPr>
        <w:t xml:space="preserve"> </w:t>
      </w:r>
      <w:r w:rsidR="000125BB">
        <w:rPr>
          <w:rFonts w:ascii="Verdana" w:hAnsi="Verdana" w:cs="Tahoma"/>
          <w:color w:val="000000"/>
          <w:szCs w:val="28"/>
          <w:lang w:eastAsia="nb-NO"/>
        </w:rPr>
        <w:t xml:space="preserve">og planen for </w:t>
      </w:r>
      <w:r w:rsidRPr="009768D2">
        <w:rPr>
          <w:rFonts w:ascii="Verdana" w:hAnsi="Verdana" w:cs="Tahoma"/>
          <w:color w:val="000000"/>
          <w:szCs w:val="28"/>
          <w:lang w:eastAsia="nb-NO"/>
        </w:rPr>
        <w:t>workshoppen</w:t>
      </w:r>
      <w:r w:rsidR="000125BB">
        <w:rPr>
          <w:rFonts w:ascii="Verdana" w:hAnsi="Verdana" w:cs="Tahoma"/>
          <w:color w:val="000000"/>
          <w:szCs w:val="28"/>
          <w:lang w:eastAsia="nb-NO"/>
        </w:rPr>
        <w:t xml:space="preserve"> i september</w:t>
      </w:r>
    </w:p>
    <w:p w:rsidR="000125BB" w:rsidRDefault="005D3F4C" w:rsidP="003573BC">
      <w:pPr>
        <w:pStyle w:val="Listeavsnitt"/>
        <w:numPr>
          <w:ilvl w:val="0"/>
          <w:numId w:val="28"/>
        </w:numPr>
        <w:spacing w:after="0" w:line="240" w:lineRule="auto"/>
        <w:rPr>
          <w:rFonts w:ascii="Verdana" w:hAnsi="Verdana" w:cs="Tahoma"/>
          <w:color w:val="000000"/>
          <w:szCs w:val="28"/>
          <w:lang w:eastAsia="nb-NO"/>
        </w:rPr>
      </w:pPr>
      <w:r w:rsidRPr="000125BB">
        <w:rPr>
          <w:rFonts w:ascii="Verdana" w:hAnsi="Verdana" w:cs="Tahoma"/>
          <w:color w:val="000000"/>
          <w:szCs w:val="28"/>
          <w:lang w:eastAsia="nb-NO"/>
        </w:rPr>
        <w:t>Silje Solvang orienter</w:t>
      </w:r>
      <w:r w:rsidR="004E5185" w:rsidRPr="000125BB">
        <w:rPr>
          <w:rFonts w:ascii="Verdana" w:hAnsi="Verdana" w:cs="Tahoma"/>
          <w:color w:val="000000"/>
          <w:szCs w:val="28"/>
          <w:lang w:eastAsia="nb-NO"/>
        </w:rPr>
        <w:t>te</w:t>
      </w:r>
      <w:r w:rsidR="000125BB">
        <w:rPr>
          <w:rFonts w:ascii="Verdana" w:hAnsi="Verdana" w:cs="Tahoma"/>
          <w:color w:val="000000"/>
          <w:szCs w:val="28"/>
          <w:lang w:eastAsia="nb-NO"/>
        </w:rPr>
        <w:t xml:space="preserve"> fra idrettskurset</w:t>
      </w:r>
    </w:p>
    <w:p w:rsidR="005D3F4C" w:rsidRPr="000125BB" w:rsidRDefault="004E5185" w:rsidP="003573BC">
      <w:pPr>
        <w:pStyle w:val="Listeavsnitt"/>
        <w:numPr>
          <w:ilvl w:val="0"/>
          <w:numId w:val="28"/>
        </w:numPr>
        <w:spacing w:after="0" w:line="240" w:lineRule="auto"/>
        <w:rPr>
          <w:rFonts w:ascii="Verdana" w:hAnsi="Verdana" w:cs="Tahoma"/>
          <w:color w:val="000000"/>
          <w:szCs w:val="28"/>
          <w:lang w:eastAsia="nb-NO"/>
        </w:rPr>
      </w:pPr>
      <w:r w:rsidRPr="000125BB">
        <w:rPr>
          <w:rFonts w:ascii="Verdana" w:hAnsi="Verdana" w:cs="Tahoma"/>
          <w:color w:val="000000"/>
          <w:szCs w:val="28"/>
          <w:lang w:eastAsia="nb-NO"/>
        </w:rPr>
        <w:t>Ingvild Bye orienterte fra seminaret «</w:t>
      </w:r>
      <w:r w:rsidR="009768D2" w:rsidRPr="000125BB">
        <w:rPr>
          <w:rFonts w:ascii="Verdana" w:hAnsi="Verdana" w:cs="Tahoma"/>
          <w:color w:val="000000"/>
          <w:szCs w:val="28"/>
          <w:lang w:eastAsia="nb-NO"/>
        </w:rPr>
        <w:t>universell utforming og digitalt læringsmiljø</w:t>
      </w:r>
      <w:r w:rsidRPr="000125BB">
        <w:rPr>
          <w:rFonts w:ascii="Verdana" w:hAnsi="Verdana" w:cs="Tahoma"/>
          <w:color w:val="000000"/>
          <w:szCs w:val="28"/>
          <w:lang w:eastAsia="nb-NO"/>
        </w:rPr>
        <w:t>»</w:t>
      </w:r>
      <w:r w:rsidR="009768D2" w:rsidRPr="000125BB">
        <w:rPr>
          <w:rFonts w:ascii="Verdana" w:hAnsi="Verdana" w:cs="Tahoma"/>
          <w:color w:val="000000"/>
          <w:szCs w:val="28"/>
          <w:lang w:eastAsia="nb-NO"/>
        </w:rPr>
        <w:t xml:space="preserve"> i regi av U</w:t>
      </w:r>
      <w:r w:rsidRPr="000125BB">
        <w:rPr>
          <w:rFonts w:ascii="Verdana" w:hAnsi="Verdana" w:cs="Tahoma"/>
          <w:color w:val="000000"/>
          <w:szCs w:val="28"/>
          <w:lang w:eastAsia="nb-NO"/>
        </w:rPr>
        <w:t>niversitets og høyskole</w:t>
      </w:r>
      <w:r w:rsidR="009768D2" w:rsidRPr="000125BB">
        <w:rPr>
          <w:rFonts w:ascii="Verdana" w:hAnsi="Verdana" w:cs="Tahoma"/>
          <w:color w:val="000000"/>
          <w:szCs w:val="28"/>
          <w:lang w:eastAsia="nb-NO"/>
        </w:rPr>
        <w:t>rådet, der NBfU holdt to innlegg 28 mai</w:t>
      </w:r>
      <w:r w:rsidRPr="000125BB">
        <w:rPr>
          <w:rFonts w:ascii="Verdana" w:hAnsi="Verdana" w:cs="Tahoma"/>
          <w:color w:val="000000"/>
          <w:szCs w:val="28"/>
          <w:lang w:eastAsia="nb-NO"/>
        </w:rPr>
        <w:t xml:space="preserve"> for 100 deltakere</w:t>
      </w:r>
    </w:p>
    <w:p w:rsidR="009768D2" w:rsidRPr="009768D2" w:rsidRDefault="009768D2" w:rsidP="009768D2">
      <w:pPr>
        <w:pStyle w:val="Listeavsnitt"/>
        <w:numPr>
          <w:ilvl w:val="0"/>
          <w:numId w:val="28"/>
        </w:numPr>
        <w:rPr>
          <w:rFonts w:ascii="Verdana" w:hAnsi="Verdana"/>
        </w:rPr>
      </w:pPr>
      <w:r w:rsidRPr="009768D2">
        <w:rPr>
          <w:rFonts w:ascii="Verdana" w:hAnsi="Verdana"/>
        </w:rPr>
        <w:t xml:space="preserve">Silje Solvang </w:t>
      </w:r>
      <w:r>
        <w:rPr>
          <w:rFonts w:ascii="Verdana" w:hAnsi="Verdana"/>
        </w:rPr>
        <w:t>orienter</w:t>
      </w:r>
      <w:r w:rsidR="004E5185">
        <w:rPr>
          <w:rFonts w:ascii="Verdana" w:hAnsi="Verdana"/>
        </w:rPr>
        <w:t>te</w:t>
      </w:r>
      <w:r>
        <w:rPr>
          <w:rFonts w:ascii="Verdana" w:hAnsi="Verdana"/>
        </w:rPr>
        <w:t xml:space="preserve"> fra </w:t>
      </w:r>
      <w:r w:rsidRPr="009768D2">
        <w:rPr>
          <w:rFonts w:ascii="Verdana" w:hAnsi="Verdana"/>
        </w:rPr>
        <w:t xml:space="preserve">høring i Utdannings og forskningskomiteen </w:t>
      </w:r>
      <w:r w:rsidR="000125BB" w:rsidRPr="009768D2">
        <w:rPr>
          <w:rFonts w:ascii="Verdana" w:hAnsi="Verdana"/>
        </w:rPr>
        <w:t>20.04.21</w:t>
      </w:r>
      <w:r w:rsidRPr="009768D2">
        <w:rPr>
          <w:rFonts w:ascii="Verdana" w:hAnsi="Verdana"/>
        </w:rPr>
        <w:t>v</w:t>
      </w:r>
      <w:r w:rsidR="00914B31">
        <w:rPr>
          <w:rFonts w:ascii="Verdana" w:hAnsi="Verdana"/>
        </w:rPr>
        <w:t>e</w:t>
      </w:r>
      <w:r w:rsidRPr="009768D2">
        <w:rPr>
          <w:rFonts w:ascii="Verdana" w:hAnsi="Verdana"/>
        </w:rPr>
        <w:t>dr</w:t>
      </w:r>
      <w:r w:rsidR="00914B31">
        <w:rPr>
          <w:rFonts w:ascii="Verdana" w:hAnsi="Verdana"/>
        </w:rPr>
        <w:t>ørende</w:t>
      </w:r>
      <w:r w:rsidR="000125BB">
        <w:rPr>
          <w:rFonts w:ascii="Verdana" w:hAnsi="Verdana"/>
        </w:rPr>
        <w:t xml:space="preserve"> stortingsmeldingen</w:t>
      </w:r>
    </w:p>
    <w:p w:rsidR="009768D2" w:rsidRPr="009768D2" w:rsidRDefault="009768D2" w:rsidP="005D3F4C">
      <w:pPr>
        <w:pStyle w:val="Listeavsnitt"/>
        <w:numPr>
          <w:ilvl w:val="0"/>
          <w:numId w:val="28"/>
        </w:numPr>
        <w:spacing w:after="0" w:line="240" w:lineRule="auto"/>
        <w:rPr>
          <w:rFonts w:ascii="Verdana" w:hAnsi="Verdana" w:cs="Tahoma"/>
          <w:color w:val="000000"/>
          <w:szCs w:val="28"/>
          <w:lang w:eastAsia="nb-NO"/>
        </w:rPr>
      </w:pPr>
      <w:r>
        <w:rPr>
          <w:rFonts w:ascii="Verdana" w:hAnsi="Verdana" w:cs="Tahoma"/>
          <w:color w:val="000000"/>
          <w:szCs w:val="28"/>
          <w:lang w:eastAsia="nb-NO"/>
        </w:rPr>
        <w:t>Irene Elise Hamborg orienter</w:t>
      </w:r>
      <w:r w:rsidR="004E5185">
        <w:rPr>
          <w:rFonts w:ascii="Verdana" w:hAnsi="Verdana" w:cs="Tahoma"/>
          <w:color w:val="000000"/>
          <w:szCs w:val="28"/>
          <w:lang w:eastAsia="nb-NO"/>
        </w:rPr>
        <w:t>te</w:t>
      </w:r>
      <w:r>
        <w:rPr>
          <w:rFonts w:ascii="Verdana" w:hAnsi="Verdana" w:cs="Tahoma"/>
          <w:color w:val="000000"/>
          <w:szCs w:val="28"/>
          <w:lang w:eastAsia="nb-NO"/>
        </w:rPr>
        <w:t xml:space="preserve"> fra innspillene NBfU har kommet med til</w:t>
      </w:r>
      <w:r w:rsidRPr="009768D2">
        <w:rPr>
          <w:rFonts w:ascii="Verdana" w:hAnsi="Verdana"/>
        </w:rPr>
        <w:t xml:space="preserve"> </w:t>
      </w:r>
      <w:r w:rsidRPr="008361F7">
        <w:rPr>
          <w:rFonts w:ascii="Verdana" w:hAnsi="Verdana"/>
        </w:rPr>
        <w:t xml:space="preserve">Bufdir og </w:t>
      </w:r>
      <w:r w:rsidRPr="008361F7">
        <w:rPr>
          <w:rFonts w:ascii="Verdana" w:hAnsi="Verdana"/>
          <w:color w:val="000000"/>
        </w:rPr>
        <w:t>koordineringsgruppe for tjenester til sårbare barn og unge under pandemien</w:t>
      </w:r>
    </w:p>
    <w:p w:rsidR="009768D2" w:rsidRPr="009768D2" w:rsidRDefault="009768D2" w:rsidP="009768D2">
      <w:pPr>
        <w:pStyle w:val="Listeavsnitt"/>
        <w:numPr>
          <w:ilvl w:val="0"/>
          <w:numId w:val="28"/>
        </w:numPr>
        <w:rPr>
          <w:rFonts w:ascii="Verdana" w:hAnsi="Verdana"/>
        </w:rPr>
      </w:pPr>
      <w:r w:rsidRPr="009768D2">
        <w:rPr>
          <w:rFonts w:ascii="Verdana" w:hAnsi="Verdana"/>
        </w:rPr>
        <w:t>Maren Gjærde Tryggestad, medlem av interessepolitisk utvalg, ble valgt inn i Barneombudets ekspertgruppe om korona og barns rettigheter. Grupp</w:t>
      </w:r>
      <w:r>
        <w:rPr>
          <w:rFonts w:ascii="Verdana" w:hAnsi="Verdana"/>
        </w:rPr>
        <w:t>en skal gi råd til Barneombudet</w:t>
      </w:r>
    </w:p>
    <w:p w:rsidR="009768D2" w:rsidRDefault="009768D2" w:rsidP="007902E0">
      <w:pPr>
        <w:pStyle w:val="Listeavsnitt"/>
        <w:numPr>
          <w:ilvl w:val="0"/>
          <w:numId w:val="28"/>
        </w:numPr>
        <w:spacing w:after="0" w:line="240" w:lineRule="auto"/>
        <w:rPr>
          <w:rFonts w:ascii="Verdana" w:hAnsi="Verdana"/>
        </w:rPr>
      </w:pPr>
      <w:r w:rsidRPr="009768D2">
        <w:rPr>
          <w:rFonts w:ascii="Verdana" w:hAnsi="Verdana" w:cs="Tahoma"/>
          <w:color w:val="000000"/>
          <w:szCs w:val="28"/>
          <w:lang w:eastAsia="nb-NO"/>
        </w:rPr>
        <w:t>Lena Gimse orienter</w:t>
      </w:r>
      <w:r w:rsidR="004E5185">
        <w:rPr>
          <w:rFonts w:ascii="Verdana" w:hAnsi="Verdana" w:cs="Tahoma"/>
          <w:color w:val="000000"/>
          <w:szCs w:val="28"/>
          <w:lang w:eastAsia="nb-NO"/>
        </w:rPr>
        <w:t>te</w:t>
      </w:r>
      <w:r w:rsidRPr="009768D2">
        <w:rPr>
          <w:rFonts w:ascii="Verdana" w:hAnsi="Verdana" w:cs="Tahoma"/>
          <w:color w:val="000000"/>
          <w:szCs w:val="28"/>
          <w:lang w:eastAsia="nb-NO"/>
        </w:rPr>
        <w:t xml:space="preserve"> fra d</w:t>
      </w:r>
      <w:r w:rsidRPr="009768D2">
        <w:rPr>
          <w:rFonts w:ascii="Verdana" w:hAnsi="Verdana"/>
        </w:rPr>
        <w:t>ialogmøte om rehabiliteringstjenester til personer med alvorlige øyes</w:t>
      </w:r>
      <w:r w:rsidR="00914B31">
        <w:rPr>
          <w:rFonts w:ascii="Verdana" w:hAnsi="Verdana"/>
        </w:rPr>
        <w:t>ykdommer med Helsedirektoratet</w:t>
      </w:r>
    </w:p>
    <w:p w:rsidR="009768D2" w:rsidRPr="00A32EE9" w:rsidRDefault="009768D2" w:rsidP="001C1840">
      <w:pPr>
        <w:pStyle w:val="Listeavsnitt"/>
        <w:numPr>
          <w:ilvl w:val="0"/>
          <w:numId w:val="28"/>
        </w:numPr>
        <w:spacing w:after="0" w:line="240" w:lineRule="auto"/>
        <w:rPr>
          <w:rFonts w:ascii="Verdana" w:hAnsi="Verdana" w:cs="Tahoma"/>
          <w:color w:val="000000"/>
          <w:szCs w:val="28"/>
          <w:lang w:eastAsia="nb-NO"/>
        </w:rPr>
      </w:pPr>
      <w:r w:rsidRPr="009768D2">
        <w:rPr>
          <w:rFonts w:ascii="Verdana" w:hAnsi="Verdana"/>
        </w:rPr>
        <w:t>Magnus Kroken orienter</w:t>
      </w:r>
      <w:r w:rsidR="004E5185">
        <w:rPr>
          <w:rFonts w:ascii="Verdana" w:hAnsi="Verdana"/>
        </w:rPr>
        <w:t>te</w:t>
      </w:r>
      <w:r w:rsidRPr="009768D2">
        <w:rPr>
          <w:rFonts w:ascii="Verdana" w:hAnsi="Verdana"/>
        </w:rPr>
        <w:t xml:space="preserve"> fra NBFs sentralstyremøte </w:t>
      </w:r>
      <w:r>
        <w:rPr>
          <w:rFonts w:ascii="Verdana" w:hAnsi="Verdana"/>
        </w:rPr>
        <w:t>26. april</w:t>
      </w:r>
    </w:p>
    <w:p w:rsidR="00A32EE9" w:rsidRPr="00844FC9" w:rsidRDefault="004E5185" w:rsidP="001C1840">
      <w:pPr>
        <w:pStyle w:val="Listeavsnitt"/>
        <w:numPr>
          <w:ilvl w:val="0"/>
          <w:numId w:val="28"/>
        </w:numPr>
        <w:spacing w:after="0" w:line="240" w:lineRule="auto"/>
        <w:rPr>
          <w:rFonts w:ascii="Verdana" w:hAnsi="Verdana" w:cs="Tahoma"/>
          <w:color w:val="000000"/>
          <w:szCs w:val="28"/>
          <w:lang w:eastAsia="nb-NO"/>
        </w:rPr>
      </w:pPr>
      <w:r>
        <w:rPr>
          <w:rFonts w:ascii="Verdana" w:hAnsi="Verdana"/>
        </w:rPr>
        <w:t>Isabel Engan orienterte</w:t>
      </w:r>
      <w:r w:rsidR="00887444">
        <w:rPr>
          <w:rFonts w:ascii="Verdana" w:hAnsi="Verdana"/>
        </w:rPr>
        <w:t xml:space="preserve"> fra NBFs opplæringsprogram for tillitsvalgte</w:t>
      </w:r>
    </w:p>
    <w:p w:rsidR="00844FC9" w:rsidRPr="009768D2" w:rsidRDefault="00844FC9" w:rsidP="001C1840">
      <w:pPr>
        <w:pStyle w:val="Listeavsnitt"/>
        <w:numPr>
          <w:ilvl w:val="0"/>
          <w:numId w:val="28"/>
        </w:numPr>
        <w:spacing w:after="0" w:line="240" w:lineRule="auto"/>
        <w:rPr>
          <w:rFonts w:ascii="Verdana" w:hAnsi="Verdana" w:cs="Tahoma"/>
          <w:color w:val="000000"/>
          <w:szCs w:val="28"/>
          <w:lang w:eastAsia="nb-NO"/>
        </w:rPr>
      </w:pPr>
      <w:r>
        <w:rPr>
          <w:rFonts w:ascii="Verdana" w:hAnsi="Verdana"/>
        </w:rPr>
        <w:t>Christian Thon orienterte fra prosjektet «lek og lær» der han representerer NBfU. Her skal man fremover teste en god del ulike tilgjengelige spill. Blant annet kommer nye Playstation og Xbox med skjermleser</w:t>
      </w:r>
    </w:p>
    <w:p w:rsidR="009768D2" w:rsidRPr="009768D2" w:rsidRDefault="009768D2" w:rsidP="009768D2">
      <w:pPr>
        <w:pStyle w:val="Listeavsnitt"/>
        <w:spacing w:after="0" w:line="240" w:lineRule="auto"/>
        <w:rPr>
          <w:rFonts w:ascii="Verdana" w:hAnsi="Verdana" w:cs="Tahoma"/>
          <w:color w:val="000000"/>
          <w:szCs w:val="28"/>
          <w:lang w:eastAsia="nb-NO"/>
        </w:rPr>
      </w:pPr>
    </w:p>
    <w:p w:rsidR="00844FC9" w:rsidRPr="005C2B43" w:rsidRDefault="00573A79" w:rsidP="005C2B43">
      <w:pPr>
        <w:spacing w:after="0" w:line="240" w:lineRule="auto"/>
        <w:rPr>
          <w:rFonts w:ascii="Verdana" w:hAnsi="Verdana" w:cs="Tahoma"/>
          <w:color w:val="000000"/>
          <w:szCs w:val="28"/>
          <w:lang w:eastAsia="nb-NO"/>
        </w:rPr>
      </w:pPr>
      <w:r>
        <w:rPr>
          <w:rFonts w:ascii="Verdana" w:hAnsi="Verdana" w:cs="Tahoma"/>
          <w:b/>
          <w:color w:val="000000"/>
          <w:szCs w:val="28"/>
          <w:lang w:eastAsia="nb-NO"/>
        </w:rPr>
        <w:t>V</w:t>
      </w:r>
      <w:r w:rsidR="000A3B50" w:rsidRPr="00875257">
        <w:rPr>
          <w:rFonts w:ascii="Verdana" w:hAnsi="Verdana" w:cs="Tahoma"/>
          <w:b/>
          <w:color w:val="000000"/>
          <w:szCs w:val="28"/>
          <w:lang w:eastAsia="nb-NO"/>
        </w:rPr>
        <w:t>edtak:</w:t>
      </w:r>
      <w:r w:rsidR="000A3B50" w:rsidRPr="00875257">
        <w:rPr>
          <w:rFonts w:ascii="Verdana" w:hAnsi="Verdana" w:cs="Tahoma"/>
          <w:color w:val="000000"/>
          <w:szCs w:val="28"/>
          <w:lang w:eastAsia="nb-NO"/>
        </w:rPr>
        <w:t xml:space="preserve"> </w:t>
      </w:r>
      <w:r w:rsidR="000125BB">
        <w:rPr>
          <w:rFonts w:ascii="Verdana" w:hAnsi="Verdana" w:cs="Tahoma"/>
          <w:color w:val="000000"/>
          <w:szCs w:val="28"/>
          <w:lang w:eastAsia="nb-NO"/>
        </w:rPr>
        <w:t>Idrettskurset settes opp med dato til høsten. Resten av s</w:t>
      </w:r>
      <w:r w:rsidR="002C5980">
        <w:rPr>
          <w:rFonts w:ascii="Verdana" w:hAnsi="Verdana" w:cs="Tahoma"/>
          <w:color w:val="000000"/>
          <w:szCs w:val="28"/>
          <w:lang w:eastAsia="nb-NO"/>
        </w:rPr>
        <w:t>akene tas til orientering</w:t>
      </w:r>
      <w:bookmarkStart w:id="10" w:name="_Toc56005719"/>
      <w:bookmarkStart w:id="11" w:name="_Toc57402917"/>
      <w:bookmarkEnd w:id="6"/>
      <w:bookmarkEnd w:id="7"/>
    </w:p>
    <w:p w:rsidR="00844FC9" w:rsidRDefault="00844FC9" w:rsidP="001F3340">
      <w:pPr>
        <w:pStyle w:val="Overskrift1"/>
        <w:rPr>
          <w:rFonts w:ascii="Verdana" w:hAnsi="Verdana"/>
          <w:sz w:val="36"/>
          <w:szCs w:val="36"/>
        </w:rPr>
      </w:pPr>
    </w:p>
    <w:p w:rsidR="004F235A" w:rsidRDefault="004F235A" w:rsidP="001F3340">
      <w:pPr>
        <w:pStyle w:val="Overskrift1"/>
        <w:rPr>
          <w:rFonts w:ascii="Verdana" w:hAnsi="Verdana"/>
          <w:sz w:val="36"/>
          <w:szCs w:val="36"/>
        </w:rPr>
      </w:pPr>
    </w:p>
    <w:p w:rsidR="004F235A" w:rsidRDefault="004F235A" w:rsidP="001F3340">
      <w:pPr>
        <w:pStyle w:val="Overskrift1"/>
        <w:rPr>
          <w:rFonts w:ascii="Verdana" w:hAnsi="Verdana"/>
          <w:sz w:val="36"/>
          <w:szCs w:val="36"/>
        </w:rPr>
      </w:pPr>
    </w:p>
    <w:p w:rsidR="004F235A" w:rsidRDefault="004F235A" w:rsidP="001F3340">
      <w:pPr>
        <w:pStyle w:val="Overskrift1"/>
        <w:rPr>
          <w:rFonts w:ascii="Verdana" w:hAnsi="Verdana"/>
          <w:sz w:val="36"/>
          <w:szCs w:val="36"/>
        </w:rPr>
      </w:pPr>
    </w:p>
    <w:p w:rsidR="00E93CF0" w:rsidRPr="007E13C3" w:rsidRDefault="00E93CF0" w:rsidP="00E93CF0">
      <w:pPr>
        <w:pStyle w:val="Overskrift1"/>
        <w:rPr>
          <w:rFonts w:ascii="Verdana" w:hAnsi="Verdana"/>
          <w:sz w:val="36"/>
          <w:szCs w:val="36"/>
        </w:rPr>
      </w:pPr>
      <w:bookmarkStart w:id="12" w:name="_Toc471230829"/>
      <w:bookmarkStart w:id="13" w:name="_Toc496628692"/>
      <w:bookmarkStart w:id="14" w:name="_Toc525835949"/>
      <w:bookmarkStart w:id="15" w:name="_Toc56005730"/>
      <w:bookmarkStart w:id="16" w:name="_Toc57402926"/>
      <w:bookmarkStart w:id="17" w:name="_Toc73198431"/>
      <w:r w:rsidRPr="00FB05C6">
        <w:rPr>
          <w:rFonts w:ascii="Verdana" w:hAnsi="Verdana"/>
          <w:sz w:val="36"/>
          <w:szCs w:val="36"/>
        </w:rPr>
        <w:t xml:space="preserve">SAK </w:t>
      </w:r>
      <w:r w:rsidR="004B0286">
        <w:rPr>
          <w:rFonts w:ascii="Verdana" w:hAnsi="Verdana"/>
          <w:sz w:val="36"/>
          <w:szCs w:val="36"/>
        </w:rPr>
        <w:t>62</w:t>
      </w:r>
      <w:r>
        <w:rPr>
          <w:rFonts w:ascii="Verdana" w:hAnsi="Verdana"/>
          <w:sz w:val="36"/>
          <w:szCs w:val="36"/>
        </w:rPr>
        <w:t>/21</w:t>
      </w:r>
      <w:r w:rsidRPr="00FB05C6">
        <w:rPr>
          <w:rFonts w:ascii="Verdana" w:hAnsi="Verdana"/>
          <w:sz w:val="36"/>
          <w:szCs w:val="36"/>
        </w:rPr>
        <w:t xml:space="preserve"> </w:t>
      </w:r>
      <w:bookmarkEnd w:id="12"/>
      <w:bookmarkEnd w:id="13"/>
      <w:bookmarkEnd w:id="14"/>
      <w:bookmarkEnd w:id="15"/>
      <w:bookmarkEnd w:id="16"/>
      <w:r>
        <w:rPr>
          <w:rFonts w:ascii="Verdana" w:hAnsi="Verdana"/>
          <w:sz w:val="36"/>
          <w:szCs w:val="36"/>
        </w:rPr>
        <w:t>Regionene rundt</w:t>
      </w:r>
      <w:bookmarkEnd w:id="17"/>
    </w:p>
    <w:p w:rsidR="00875257" w:rsidRPr="00875257" w:rsidRDefault="00E93CF0" w:rsidP="00875257">
      <w:pPr>
        <w:rPr>
          <w:rFonts w:ascii="Verdana" w:hAnsi="Verdana"/>
        </w:rPr>
      </w:pPr>
      <w:r>
        <w:rPr>
          <w:rFonts w:ascii="Verdana" w:hAnsi="Verdana"/>
        </w:rPr>
        <w:t>Regions</w:t>
      </w:r>
      <w:r w:rsidR="002C5980">
        <w:rPr>
          <w:rFonts w:ascii="Verdana" w:hAnsi="Verdana"/>
        </w:rPr>
        <w:t>kontakt Lena Gimse åpnet</w:t>
      </w:r>
      <w:r w:rsidR="00875257">
        <w:rPr>
          <w:rFonts w:ascii="Verdana" w:hAnsi="Verdana"/>
        </w:rPr>
        <w:t xml:space="preserve"> saken</w:t>
      </w:r>
    </w:p>
    <w:p w:rsidR="00875257" w:rsidRPr="00875257" w:rsidRDefault="00875257" w:rsidP="00875257">
      <w:pPr>
        <w:pStyle w:val="Listeavsnitt"/>
        <w:numPr>
          <w:ilvl w:val="0"/>
          <w:numId w:val="25"/>
        </w:numPr>
        <w:rPr>
          <w:rFonts w:ascii="Verdana" w:hAnsi="Verdana"/>
        </w:rPr>
      </w:pPr>
      <w:r w:rsidRPr="00875257">
        <w:rPr>
          <w:rFonts w:ascii="Verdana" w:hAnsi="Verdana"/>
        </w:rPr>
        <w:t>Region nord</w:t>
      </w:r>
    </w:p>
    <w:p w:rsidR="00E93CF0" w:rsidRDefault="00E93CF0" w:rsidP="00E93CF0">
      <w:pPr>
        <w:pStyle w:val="Listeavsnitt"/>
        <w:numPr>
          <w:ilvl w:val="0"/>
          <w:numId w:val="25"/>
        </w:numPr>
        <w:rPr>
          <w:rFonts w:ascii="Verdana" w:hAnsi="Verdana"/>
        </w:rPr>
      </w:pPr>
      <w:r>
        <w:rPr>
          <w:rFonts w:ascii="Verdana" w:hAnsi="Verdana"/>
        </w:rPr>
        <w:t>Region midt</w:t>
      </w:r>
    </w:p>
    <w:p w:rsidR="00E93CF0" w:rsidRDefault="00E93CF0" w:rsidP="00E93CF0">
      <w:pPr>
        <w:pStyle w:val="Listeavsnitt"/>
        <w:numPr>
          <w:ilvl w:val="0"/>
          <w:numId w:val="25"/>
        </w:numPr>
        <w:rPr>
          <w:rFonts w:ascii="Verdana" w:hAnsi="Verdana"/>
        </w:rPr>
      </w:pPr>
      <w:r>
        <w:rPr>
          <w:rFonts w:ascii="Verdana" w:hAnsi="Verdana"/>
        </w:rPr>
        <w:t>Region vest</w:t>
      </w:r>
    </w:p>
    <w:p w:rsidR="00E93CF0" w:rsidRDefault="00E93CF0" w:rsidP="00E93CF0">
      <w:pPr>
        <w:pStyle w:val="Listeavsnitt"/>
        <w:numPr>
          <w:ilvl w:val="0"/>
          <w:numId w:val="25"/>
        </w:numPr>
        <w:rPr>
          <w:rFonts w:ascii="Verdana" w:hAnsi="Verdana"/>
        </w:rPr>
      </w:pPr>
      <w:r>
        <w:rPr>
          <w:rFonts w:ascii="Verdana" w:hAnsi="Verdana"/>
        </w:rPr>
        <w:t>Region sør</w:t>
      </w:r>
    </w:p>
    <w:p w:rsidR="00E93CF0" w:rsidRDefault="00E93CF0" w:rsidP="00E93CF0">
      <w:pPr>
        <w:pStyle w:val="Listeavsnitt"/>
        <w:numPr>
          <w:ilvl w:val="0"/>
          <w:numId w:val="25"/>
        </w:numPr>
        <w:rPr>
          <w:rFonts w:ascii="Verdana" w:hAnsi="Verdana"/>
        </w:rPr>
      </w:pPr>
      <w:r>
        <w:rPr>
          <w:rFonts w:ascii="Verdana" w:hAnsi="Verdana"/>
        </w:rPr>
        <w:t>Region øst</w:t>
      </w:r>
    </w:p>
    <w:p w:rsidR="00E93CF0" w:rsidRPr="000D3EF2" w:rsidRDefault="00E93CF0" w:rsidP="00E93CF0">
      <w:pPr>
        <w:pStyle w:val="Listeavsnitt"/>
        <w:numPr>
          <w:ilvl w:val="0"/>
          <w:numId w:val="25"/>
        </w:numPr>
        <w:rPr>
          <w:rFonts w:ascii="Verdana" w:hAnsi="Verdana"/>
        </w:rPr>
      </w:pPr>
      <w:r>
        <w:rPr>
          <w:rFonts w:ascii="Verdana" w:hAnsi="Verdana"/>
        </w:rPr>
        <w:t xml:space="preserve">Region </w:t>
      </w:r>
      <w:r w:rsidR="002C5980">
        <w:rPr>
          <w:rFonts w:ascii="Verdana" w:hAnsi="Verdana"/>
        </w:rPr>
        <w:t>HedOpp</w:t>
      </w:r>
    </w:p>
    <w:p w:rsidR="00E93CF0" w:rsidRPr="00FB05C6" w:rsidRDefault="00E93CF0" w:rsidP="00E93CF0">
      <w:pPr>
        <w:rPr>
          <w:rFonts w:ascii="Verdana" w:hAnsi="Verdana"/>
          <w:lang w:eastAsia="nb-NO"/>
        </w:rPr>
      </w:pPr>
    </w:p>
    <w:p w:rsidR="00561554" w:rsidRDefault="002C5980" w:rsidP="00E93CF0">
      <w:pPr>
        <w:rPr>
          <w:rFonts w:ascii="Verdana" w:hAnsi="Verdana"/>
          <w:lang w:eastAsia="nb-NO"/>
        </w:rPr>
      </w:pPr>
      <w:r>
        <w:rPr>
          <w:rFonts w:ascii="Verdana" w:hAnsi="Verdana"/>
          <w:b/>
          <w:lang w:eastAsia="nb-NO"/>
        </w:rPr>
        <w:t>V</w:t>
      </w:r>
      <w:r w:rsidR="00E93CF0" w:rsidRPr="00FB05C6">
        <w:rPr>
          <w:rFonts w:ascii="Verdana" w:hAnsi="Verdana"/>
          <w:b/>
          <w:lang w:eastAsia="nb-NO"/>
        </w:rPr>
        <w:t>edtak:</w:t>
      </w:r>
      <w:r w:rsidR="00E93CF0" w:rsidRPr="00FB05C6">
        <w:rPr>
          <w:rFonts w:ascii="Verdana" w:hAnsi="Verdana"/>
          <w:lang w:eastAsia="nb-NO"/>
        </w:rPr>
        <w:t xml:space="preserve"> </w:t>
      </w:r>
      <w:r w:rsidR="00F22E2D">
        <w:rPr>
          <w:rFonts w:ascii="Verdana" w:hAnsi="Verdana"/>
          <w:lang w:eastAsia="nb-NO"/>
        </w:rPr>
        <w:t xml:space="preserve">Etter søknad bevilger sentralstyret oppstartsmidler til region sør for å kunne starte opp aktivitet. I denne sammenheng legges det en sats på 1500 kroner per medlem til regionen. </w:t>
      </w:r>
      <w:r w:rsidR="00561554">
        <w:rPr>
          <w:rFonts w:ascii="Verdana" w:hAnsi="Verdana"/>
          <w:lang w:eastAsia="nb-NO"/>
        </w:rPr>
        <w:t>Bevilgningen sees i sammenheng med både regionens og sentralleddets økonomi</w:t>
      </w:r>
      <w:r w:rsidR="00F22E2D">
        <w:rPr>
          <w:rFonts w:ascii="Verdana" w:hAnsi="Verdana"/>
          <w:lang w:eastAsia="nb-NO"/>
        </w:rPr>
        <w:t xml:space="preserve">. </w:t>
      </w:r>
      <w:r w:rsidR="00561554">
        <w:rPr>
          <w:rFonts w:ascii="Verdana" w:hAnsi="Verdana"/>
          <w:lang w:eastAsia="nb-NO"/>
        </w:rPr>
        <w:t xml:space="preserve">Sentralstyret ønsker å bidra økonomisk til oppstarten av nye regioner, og vil vurdere tilsvarende søknader fra andre inaktive regioner etter den sammen praksisen. </w:t>
      </w:r>
      <w:r w:rsidR="00F22E2D">
        <w:rPr>
          <w:rFonts w:ascii="Verdana" w:hAnsi="Verdana"/>
          <w:lang w:eastAsia="nb-NO"/>
        </w:rPr>
        <w:t>Resten av sakene t</w:t>
      </w:r>
      <w:r w:rsidR="00E93CF0">
        <w:rPr>
          <w:rFonts w:ascii="Verdana" w:hAnsi="Verdana"/>
          <w:lang w:eastAsia="nb-NO"/>
        </w:rPr>
        <w:t>as til orientering</w:t>
      </w:r>
      <w:r w:rsidR="00F22E2D">
        <w:rPr>
          <w:rFonts w:ascii="Verdana" w:hAnsi="Verdana"/>
          <w:lang w:eastAsia="nb-NO"/>
        </w:rPr>
        <w:t>.</w:t>
      </w:r>
    </w:p>
    <w:p w:rsidR="00E93CF0" w:rsidRDefault="00E93CF0" w:rsidP="001F3340">
      <w:pPr>
        <w:pStyle w:val="Overskrift1"/>
        <w:rPr>
          <w:rFonts w:ascii="Verdana" w:hAnsi="Verdana"/>
          <w:sz w:val="36"/>
          <w:szCs w:val="36"/>
        </w:rPr>
      </w:pPr>
    </w:p>
    <w:p w:rsidR="001B0C33" w:rsidRPr="00FB05C6" w:rsidRDefault="00521733" w:rsidP="001F3340">
      <w:pPr>
        <w:pStyle w:val="Overskrift1"/>
        <w:rPr>
          <w:rFonts w:ascii="Verdana" w:hAnsi="Verdana"/>
          <w:sz w:val="36"/>
          <w:szCs w:val="36"/>
        </w:rPr>
      </w:pPr>
      <w:bookmarkStart w:id="18" w:name="_Toc73198432"/>
      <w:r w:rsidRPr="00FB05C6">
        <w:rPr>
          <w:rFonts w:ascii="Verdana" w:hAnsi="Verdana"/>
          <w:sz w:val="36"/>
          <w:szCs w:val="36"/>
        </w:rPr>
        <w:t xml:space="preserve">SAK </w:t>
      </w:r>
      <w:r w:rsidR="004B0286">
        <w:rPr>
          <w:rFonts w:ascii="Verdana" w:hAnsi="Verdana"/>
          <w:sz w:val="36"/>
          <w:szCs w:val="36"/>
        </w:rPr>
        <w:t>63</w:t>
      </w:r>
      <w:r w:rsidR="007E13C3">
        <w:rPr>
          <w:rFonts w:ascii="Verdana" w:hAnsi="Verdana"/>
          <w:sz w:val="36"/>
          <w:szCs w:val="36"/>
        </w:rPr>
        <w:t>/21</w:t>
      </w:r>
      <w:r w:rsidR="001B0C33" w:rsidRPr="00FB05C6">
        <w:rPr>
          <w:rFonts w:ascii="Verdana" w:hAnsi="Verdana"/>
          <w:sz w:val="36"/>
          <w:szCs w:val="36"/>
        </w:rPr>
        <w:t xml:space="preserve"> </w:t>
      </w:r>
      <w:bookmarkEnd w:id="10"/>
      <w:bookmarkEnd w:id="11"/>
      <w:r w:rsidR="00B80EA6">
        <w:rPr>
          <w:rFonts w:ascii="Verdana" w:hAnsi="Verdana"/>
          <w:sz w:val="36"/>
          <w:szCs w:val="36"/>
        </w:rPr>
        <w:t>Kontoret rundt</w:t>
      </w:r>
      <w:bookmarkEnd w:id="18"/>
    </w:p>
    <w:p w:rsidR="00B62175" w:rsidRPr="00875257" w:rsidRDefault="00875257" w:rsidP="00FD4709">
      <w:pPr>
        <w:rPr>
          <w:rFonts w:ascii="Verdana" w:hAnsi="Verdana"/>
        </w:rPr>
      </w:pPr>
      <w:bookmarkStart w:id="19" w:name="_Toc51689715"/>
      <w:bookmarkStart w:id="20" w:name="_Toc55206393"/>
      <w:bookmarkStart w:id="21" w:name="_Toc55292437"/>
      <w:bookmarkStart w:id="22" w:name="_Toc55398322"/>
      <w:bookmarkStart w:id="23" w:name="_Toc55398642"/>
      <w:bookmarkStart w:id="24" w:name="_Toc56005721"/>
      <w:r>
        <w:rPr>
          <w:rFonts w:ascii="Verdana" w:hAnsi="Verdana"/>
        </w:rPr>
        <w:t>Daglig leder I</w:t>
      </w:r>
      <w:r w:rsidR="00B80EA6">
        <w:rPr>
          <w:rFonts w:ascii="Verdana" w:hAnsi="Verdana"/>
        </w:rPr>
        <w:t>rene Elise Hamborg orienter</w:t>
      </w:r>
      <w:r w:rsidR="002C5980">
        <w:rPr>
          <w:rFonts w:ascii="Verdana" w:hAnsi="Verdana"/>
        </w:rPr>
        <w:t>te</w:t>
      </w:r>
      <w:r w:rsidR="00B80EA6">
        <w:rPr>
          <w:rFonts w:ascii="Verdana" w:hAnsi="Verdana"/>
        </w:rPr>
        <w:t xml:space="preserve"> fra</w:t>
      </w:r>
      <w:r>
        <w:rPr>
          <w:rFonts w:ascii="Verdana" w:hAnsi="Verdana"/>
        </w:rPr>
        <w:t xml:space="preserve"> daglig drift</w:t>
      </w:r>
      <w:r w:rsidR="00B80EA6">
        <w:rPr>
          <w:rFonts w:ascii="Verdana" w:hAnsi="Verdana"/>
        </w:rPr>
        <w:t xml:space="preserve"> </w:t>
      </w:r>
      <w:r w:rsidR="005B6A95">
        <w:rPr>
          <w:rFonts w:ascii="Verdana" w:hAnsi="Verdana"/>
        </w:rPr>
        <w:t>og ansettelsesprosessen av ny organisasjonsrådgiver</w:t>
      </w:r>
    </w:p>
    <w:p w:rsidR="00275739" w:rsidRDefault="002C5980" w:rsidP="00BF7988">
      <w:pPr>
        <w:rPr>
          <w:rFonts w:ascii="Verdana" w:hAnsi="Verdana"/>
          <w:szCs w:val="36"/>
        </w:rPr>
      </w:pPr>
      <w:bookmarkStart w:id="25" w:name="_Toc57402918"/>
      <w:r>
        <w:rPr>
          <w:rFonts w:ascii="Verdana" w:hAnsi="Verdana"/>
          <w:b/>
          <w:bCs/>
          <w:szCs w:val="36"/>
        </w:rPr>
        <w:t>V</w:t>
      </w:r>
      <w:r w:rsidR="00BA35AF" w:rsidRPr="00FB05C6">
        <w:rPr>
          <w:rFonts w:ascii="Verdana" w:hAnsi="Verdana"/>
          <w:b/>
          <w:bCs/>
          <w:szCs w:val="36"/>
        </w:rPr>
        <w:t>edtak</w:t>
      </w:r>
      <w:r w:rsidR="00BA35AF" w:rsidRPr="00FB05C6">
        <w:rPr>
          <w:rFonts w:ascii="Verdana" w:hAnsi="Verdana"/>
          <w:szCs w:val="36"/>
        </w:rPr>
        <w:t>:</w:t>
      </w:r>
      <w:bookmarkEnd w:id="19"/>
      <w:bookmarkEnd w:id="20"/>
      <w:bookmarkEnd w:id="21"/>
      <w:bookmarkEnd w:id="22"/>
      <w:bookmarkEnd w:id="23"/>
      <w:bookmarkEnd w:id="24"/>
      <w:r w:rsidR="002A69E9" w:rsidRPr="00FB05C6">
        <w:rPr>
          <w:rFonts w:ascii="Verdana" w:hAnsi="Verdana"/>
          <w:szCs w:val="36"/>
        </w:rPr>
        <w:t xml:space="preserve"> </w:t>
      </w:r>
      <w:bookmarkStart w:id="26" w:name="_Toc471230822"/>
      <w:bookmarkStart w:id="27" w:name="_Toc496628687"/>
      <w:bookmarkStart w:id="28" w:name="_Toc525835944"/>
      <w:bookmarkEnd w:id="25"/>
      <w:r w:rsidR="001850B4">
        <w:rPr>
          <w:rFonts w:ascii="Verdana" w:hAnsi="Verdana"/>
          <w:szCs w:val="36"/>
        </w:rPr>
        <w:t>tas til orientering</w:t>
      </w:r>
    </w:p>
    <w:p w:rsidR="00875257" w:rsidRDefault="00875257" w:rsidP="00BF7988">
      <w:pPr>
        <w:rPr>
          <w:rFonts w:ascii="Verdana" w:hAnsi="Verdana"/>
          <w:szCs w:val="36"/>
        </w:rPr>
      </w:pPr>
    </w:p>
    <w:p w:rsidR="00E93CF0" w:rsidRPr="00866E1D" w:rsidRDefault="00E93CF0" w:rsidP="00E93CF0">
      <w:pPr>
        <w:pStyle w:val="Overskrift1"/>
        <w:rPr>
          <w:rFonts w:ascii="Verdana" w:hAnsi="Verdana"/>
          <w:sz w:val="36"/>
          <w:szCs w:val="28"/>
        </w:rPr>
      </w:pPr>
      <w:bookmarkStart w:id="29" w:name="_Toc73198433"/>
      <w:r w:rsidRPr="00866E1D">
        <w:rPr>
          <w:rFonts w:ascii="Verdana" w:hAnsi="Verdana"/>
          <w:sz w:val="36"/>
          <w:szCs w:val="28"/>
        </w:rPr>
        <w:t xml:space="preserve">SAK </w:t>
      </w:r>
      <w:r w:rsidR="004B0286" w:rsidRPr="00866E1D">
        <w:rPr>
          <w:rFonts w:ascii="Verdana" w:hAnsi="Verdana"/>
          <w:sz w:val="36"/>
          <w:szCs w:val="28"/>
        </w:rPr>
        <w:t>64</w:t>
      </w:r>
      <w:r w:rsidRPr="00866E1D">
        <w:rPr>
          <w:rFonts w:ascii="Verdana" w:hAnsi="Verdana"/>
          <w:sz w:val="36"/>
          <w:szCs w:val="28"/>
        </w:rPr>
        <w:t>/21 Økonomi</w:t>
      </w:r>
      <w:bookmarkEnd w:id="29"/>
    </w:p>
    <w:p w:rsidR="00E93CF0" w:rsidRPr="00866E1D" w:rsidRDefault="005D3F4C" w:rsidP="00E93CF0">
      <w:pPr>
        <w:rPr>
          <w:rFonts w:ascii="Verdana" w:hAnsi="Verdana"/>
          <w:szCs w:val="24"/>
          <w:lang w:eastAsia="nb-NO"/>
        </w:rPr>
      </w:pPr>
      <w:r w:rsidRPr="00866E1D">
        <w:rPr>
          <w:rFonts w:ascii="Verdana" w:hAnsi="Verdana"/>
          <w:szCs w:val="24"/>
          <w:lang w:eastAsia="nb-NO"/>
        </w:rPr>
        <w:t>Økonomiansvarlig Silj</w:t>
      </w:r>
      <w:r w:rsidR="002C5980" w:rsidRPr="00866E1D">
        <w:rPr>
          <w:rFonts w:ascii="Verdana" w:hAnsi="Verdana"/>
          <w:szCs w:val="24"/>
          <w:lang w:eastAsia="nb-NO"/>
        </w:rPr>
        <w:t>e Solvang la</w:t>
      </w:r>
      <w:r w:rsidR="00875257" w:rsidRPr="00866E1D">
        <w:rPr>
          <w:rFonts w:ascii="Verdana" w:hAnsi="Verdana"/>
          <w:szCs w:val="24"/>
          <w:lang w:eastAsia="nb-NO"/>
        </w:rPr>
        <w:t xml:space="preserve"> frem økonomisk </w:t>
      </w:r>
      <w:r w:rsidRPr="00866E1D">
        <w:rPr>
          <w:rFonts w:ascii="Verdana" w:hAnsi="Verdana"/>
          <w:szCs w:val="24"/>
          <w:lang w:eastAsia="nb-NO"/>
        </w:rPr>
        <w:t>status per 30. april 2021</w:t>
      </w:r>
      <w:r w:rsidR="002C5980" w:rsidRPr="00866E1D">
        <w:rPr>
          <w:rFonts w:ascii="Verdana" w:hAnsi="Verdana"/>
          <w:szCs w:val="24"/>
          <w:lang w:eastAsia="nb-NO"/>
        </w:rPr>
        <w:t xml:space="preserve"> og opp</w:t>
      </w:r>
      <w:r w:rsidR="00875257" w:rsidRPr="00866E1D">
        <w:rPr>
          <w:rFonts w:ascii="Verdana" w:hAnsi="Verdana"/>
          <w:szCs w:val="24"/>
          <w:lang w:eastAsia="nb-NO"/>
        </w:rPr>
        <w:t xml:space="preserve"> mot revidert budsjett</w:t>
      </w:r>
    </w:p>
    <w:p w:rsidR="00E93CF0" w:rsidRPr="00875257" w:rsidRDefault="00844FC9" w:rsidP="00BF7988">
      <w:pPr>
        <w:rPr>
          <w:rFonts w:ascii="Verdana" w:hAnsi="Verdana"/>
          <w:szCs w:val="24"/>
          <w:lang w:eastAsia="nb-NO"/>
        </w:rPr>
      </w:pPr>
      <w:r w:rsidRPr="00866E1D">
        <w:rPr>
          <w:rFonts w:ascii="Verdana" w:hAnsi="Verdana"/>
          <w:b/>
          <w:szCs w:val="24"/>
          <w:lang w:eastAsia="nb-NO"/>
        </w:rPr>
        <w:t>V</w:t>
      </w:r>
      <w:r w:rsidR="00E93CF0" w:rsidRPr="00866E1D">
        <w:rPr>
          <w:rFonts w:ascii="Verdana" w:hAnsi="Verdana"/>
          <w:b/>
          <w:szCs w:val="24"/>
          <w:lang w:eastAsia="nb-NO"/>
        </w:rPr>
        <w:t>edtak:</w:t>
      </w:r>
      <w:r w:rsidR="00875257" w:rsidRPr="00866E1D">
        <w:rPr>
          <w:rFonts w:ascii="Verdana" w:hAnsi="Verdana"/>
          <w:b/>
          <w:szCs w:val="24"/>
          <w:lang w:eastAsia="nb-NO"/>
        </w:rPr>
        <w:t xml:space="preserve"> </w:t>
      </w:r>
      <w:r w:rsidR="00875257" w:rsidRPr="00866E1D">
        <w:rPr>
          <w:rFonts w:ascii="Verdana" w:hAnsi="Verdana"/>
          <w:szCs w:val="24"/>
          <w:lang w:eastAsia="nb-NO"/>
        </w:rPr>
        <w:t>tas til orientering</w:t>
      </w:r>
    </w:p>
    <w:bookmarkEnd w:id="26"/>
    <w:bookmarkEnd w:id="27"/>
    <w:bookmarkEnd w:id="28"/>
    <w:p w:rsidR="007E13C3" w:rsidRDefault="007E13C3" w:rsidP="00E61B2E">
      <w:pPr>
        <w:rPr>
          <w:rFonts w:ascii="Verdana" w:hAnsi="Verdana"/>
          <w:lang w:eastAsia="nb-NO"/>
        </w:rPr>
      </w:pPr>
    </w:p>
    <w:p w:rsidR="00EB68D7" w:rsidRDefault="00EB68D7" w:rsidP="00E61B2E">
      <w:pPr>
        <w:rPr>
          <w:rFonts w:ascii="Verdana" w:hAnsi="Verdana"/>
          <w:lang w:eastAsia="nb-NO"/>
        </w:rPr>
      </w:pPr>
    </w:p>
    <w:p w:rsidR="000125BB" w:rsidRDefault="000125BB" w:rsidP="00E61B2E">
      <w:pPr>
        <w:rPr>
          <w:rFonts w:ascii="Verdana" w:hAnsi="Verdana"/>
          <w:lang w:eastAsia="nb-NO"/>
        </w:rPr>
      </w:pPr>
    </w:p>
    <w:p w:rsidR="003A240A" w:rsidRPr="00E63B25" w:rsidRDefault="003A240A" w:rsidP="003A240A">
      <w:pPr>
        <w:pStyle w:val="Overskrift1"/>
        <w:rPr>
          <w:rFonts w:ascii="Verdana" w:hAnsi="Verdana"/>
          <w:sz w:val="36"/>
          <w:szCs w:val="28"/>
        </w:rPr>
      </w:pPr>
      <w:bookmarkStart w:id="30" w:name="_Toc73198434"/>
      <w:r w:rsidRPr="00E63B25">
        <w:rPr>
          <w:rFonts w:ascii="Verdana" w:hAnsi="Verdana"/>
          <w:sz w:val="36"/>
          <w:szCs w:val="28"/>
        </w:rPr>
        <w:lastRenderedPageBreak/>
        <w:t>SAK 65/21 Forslag til budsjett 2022</w:t>
      </w:r>
      <w:bookmarkEnd w:id="30"/>
    </w:p>
    <w:p w:rsidR="003A240A" w:rsidRPr="00E63B25" w:rsidRDefault="003A240A" w:rsidP="003A240A">
      <w:pPr>
        <w:rPr>
          <w:rFonts w:ascii="Verdana" w:hAnsi="Verdana"/>
          <w:szCs w:val="24"/>
          <w:lang w:eastAsia="nb-NO"/>
        </w:rPr>
      </w:pPr>
      <w:r w:rsidRPr="00E63B25">
        <w:rPr>
          <w:rFonts w:ascii="Verdana" w:hAnsi="Verdana"/>
          <w:szCs w:val="24"/>
          <w:lang w:eastAsia="nb-NO"/>
        </w:rPr>
        <w:t>Økono</w:t>
      </w:r>
      <w:r w:rsidR="00844FC9" w:rsidRPr="00E63B25">
        <w:rPr>
          <w:rFonts w:ascii="Verdana" w:hAnsi="Verdana"/>
          <w:szCs w:val="24"/>
          <w:lang w:eastAsia="nb-NO"/>
        </w:rPr>
        <w:t>miansvarlig Silje Solvang la</w:t>
      </w:r>
      <w:r w:rsidRPr="00E63B25">
        <w:rPr>
          <w:rFonts w:ascii="Verdana" w:hAnsi="Verdana"/>
          <w:szCs w:val="24"/>
          <w:lang w:eastAsia="nb-NO"/>
        </w:rPr>
        <w:t xml:space="preserve"> frem forslag til budsjett for 2022</w:t>
      </w:r>
    </w:p>
    <w:p w:rsidR="003A240A" w:rsidRPr="00895181" w:rsidRDefault="00844FC9" w:rsidP="003A240A">
      <w:pPr>
        <w:rPr>
          <w:rFonts w:ascii="Verdana" w:hAnsi="Verdana"/>
          <w:szCs w:val="24"/>
          <w:lang w:eastAsia="nb-NO"/>
        </w:rPr>
      </w:pPr>
      <w:r w:rsidRPr="00E63B25">
        <w:rPr>
          <w:rFonts w:ascii="Verdana" w:hAnsi="Verdana"/>
          <w:b/>
          <w:szCs w:val="24"/>
          <w:lang w:eastAsia="nb-NO"/>
        </w:rPr>
        <w:t>V</w:t>
      </w:r>
      <w:r w:rsidR="003A240A" w:rsidRPr="00E63B25">
        <w:rPr>
          <w:rFonts w:ascii="Verdana" w:hAnsi="Verdana"/>
          <w:b/>
          <w:szCs w:val="24"/>
          <w:lang w:eastAsia="nb-NO"/>
        </w:rPr>
        <w:t>edtak:</w:t>
      </w:r>
      <w:r w:rsidR="003A240A">
        <w:rPr>
          <w:rFonts w:ascii="Verdana" w:hAnsi="Verdana"/>
          <w:b/>
          <w:szCs w:val="24"/>
          <w:lang w:eastAsia="nb-NO"/>
        </w:rPr>
        <w:t xml:space="preserve"> </w:t>
      </w:r>
      <w:r w:rsidR="00895181">
        <w:rPr>
          <w:rFonts w:ascii="Verdana" w:hAnsi="Verdana"/>
          <w:szCs w:val="24"/>
          <w:lang w:eastAsia="nb-NO"/>
        </w:rPr>
        <w:t>Forslag til budsjett vedtas og legges frem for landsmøte</w:t>
      </w:r>
    </w:p>
    <w:p w:rsidR="003A240A" w:rsidRDefault="003A240A" w:rsidP="00E61B2E">
      <w:pPr>
        <w:rPr>
          <w:rFonts w:ascii="Verdana" w:hAnsi="Verdana"/>
          <w:lang w:eastAsia="nb-NO"/>
        </w:rPr>
      </w:pPr>
    </w:p>
    <w:p w:rsidR="00755563" w:rsidRPr="00800832" w:rsidRDefault="00755563" w:rsidP="00755563">
      <w:pPr>
        <w:pStyle w:val="Overskrift1"/>
        <w:rPr>
          <w:rFonts w:ascii="Verdana" w:hAnsi="Verdana"/>
          <w:sz w:val="36"/>
          <w:szCs w:val="28"/>
        </w:rPr>
      </w:pPr>
      <w:bookmarkStart w:id="31" w:name="_Toc73198435"/>
      <w:r w:rsidRPr="00800832">
        <w:rPr>
          <w:rFonts w:ascii="Verdana" w:hAnsi="Verdana"/>
          <w:sz w:val="36"/>
          <w:szCs w:val="28"/>
        </w:rPr>
        <w:t xml:space="preserve">SAK </w:t>
      </w:r>
      <w:r w:rsidR="004B0286" w:rsidRPr="00800832">
        <w:rPr>
          <w:rFonts w:ascii="Verdana" w:hAnsi="Verdana"/>
          <w:sz w:val="36"/>
          <w:szCs w:val="28"/>
        </w:rPr>
        <w:t>6</w:t>
      </w:r>
      <w:r w:rsidR="003A240A" w:rsidRPr="00800832">
        <w:rPr>
          <w:rFonts w:ascii="Verdana" w:hAnsi="Verdana"/>
          <w:sz w:val="36"/>
          <w:szCs w:val="28"/>
        </w:rPr>
        <w:t>6</w:t>
      </w:r>
      <w:r w:rsidRPr="00800832">
        <w:rPr>
          <w:rFonts w:ascii="Verdana" w:hAnsi="Verdana"/>
          <w:sz w:val="36"/>
          <w:szCs w:val="28"/>
        </w:rPr>
        <w:t>/21 Årsmelding 2020</w:t>
      </w:r>
      <w:bookmarkEnd w:id="31"/>
    </w:p>
    <w:p w:rsidR="00755563" w:rsidRPr="00800832" w:rsidRDefault="00844FC9" w:rsidP="00755563">
      <w:pPr>
        <w:rPr>
          <w:rFonts w:ascii="Verdana" w:hAnsi="Verdana"/>
          <w:szCs w:val="24"/>
        </w:rPr>
      </w:pPr>
      <w:r w:rsidRPr="00800832">
        <w:rPr>
          <w:rFonts w:ascii="Verdana" w:hAnsi="Verdana"/>
          <w:szCs w:val="24"/>
        </w:rPr>
        <w:t>Sentralstyret gjennomgikk</w:t>
      </w:r>
      <w:r w:rsidR="00755563" w:rsidRPr="00800832">
        <w:rPr>
          <w:rFonts w:ascii="Verdana" w:hAnsi="Verdana"/>
          <w:szCs w:val="24"/>
        </w:rPr>
        <w:t xml:space="preserve"> forslag til årsmeldingen fra 2020</w:t>
      </w:r>
    </w:p>
    <w:p w:rsidR="00755563" w:rsidRDefault="00844FC9" w:rsidP="00755563">
      <w:pPr>
        <w:rPr>
          <w:rFonts w:ascii="Verdana" w:hAnsi="Verdana"/>
          <w:szCs w:val="24"/>
          <w:lang w:eastAsia="nb-NO"/>
        </w:rPr>
      </w:pPr>
      <w:r w:rsidRPr="00800832">
        <w:rPr>
          <w:rFonts w:ascii="Verdana" w:hAnsi="Verdana"/>
          <w:b/>
          <w:bCs/>
          <w:szCs w:val="24"/>
          <w:lang w:eastAsia="nb-NO"/>
        </w:rPr>
        <w:t>V</w:t>
      </w:r>
      <w:r w:rsidR="00755563" w:rsidRPr="00800832">
        <w:rPr>
          <w:rFonts w:ascii="Verdana" w:hAnsi="Verdana"/>
          <w:b/>
          <w:bCs/>
          <w:szCs w:val="24"/>
          <w:lang w:eastAsia="nb-NO"/>
        </w:rPr>
        <w:t>edtak</w:t>
      </w:r>
      <w:r w:rsidR="00755563" w:rsidRPr="00800832">
        <w:rPr>
          <w:rFonts w:ascii="Verdana" w:hAnsi="Verdana"/>
          <w:szCs w:val="24"/>
          <w:lang w:eastAsia="nb-NO"/>
        </w:rPr>
        <w:t>: Årsmeldingen for 2020 vedtas</w:t>
      </w:r>
    </w:p>
    <w:p w:rsidR="00755563" w:rsidRPr="00755563" w:rsidRDefault="00755563" w:rsidP="00755563">
      <w:pPr>
        <w:rPr>
          <w:rFonts w:ascii="Verdana" w:hAnsi="Verdana"/>
          <w:szCs w:val="24"/>
          <w:lang w:eastAsia="nb-NO"/>
        </w:rPr>
      </w:pPr>
    </w:p>
    <w:p w:rsidR="007E13C3" w:rsidRPr="00831D96" w:rsidRDefault="007E13C3" w:rsidP="007E13C3">
      <w:pPr>
        <w:pStyle w:val="Overskrift1"/>
        <w:rPr>
          <w:rFonts w:ascii="Verdana" w:hAnsi="Verdana"/>
          <w:sz w:val="36"/>
          <w:szCs w:val="28"/>
        </w:rPr>
      </w:pPr>
      <w:bookmarkStart w:id="32" w:name="_Toc73198436"/>
      <w:r w:rsidRPr="00831D96">
        <w:rPr>
          <w:rFonts w:ascii="Verdana" w:hAnsi="Verdana"/>
          <w:sz w:val="36"/>
          <w:szCs w:val="28"/>
        </w:rPr>
        <w:t xml:space="preserve">SAK </w:t>
      </w:r>
      <w:r w:rsidR="004B0286">
        <w:rPr>
          <w:rFonts w:ascii="Verdana" w:hAnsi="Verdana"/>
          <w:sz w:val="36"/>
          <w:szCs w:val="28"/>
        </w:rPr>
        <w:t>6</w:t>
      </w:r>
      <w:r w:rsidR="003A240A">
        <w:rPr>
          <w:rFonts w:ascii="Verdana" w:hAnsi="Verdana"/>
          <w:sz w:val="36"/>
          <w:szCs w:val="28"/>
        </w:rPr>
        <w:t>7</w:t>
      </w:r>
      <w:r w:rsidRPr="00831D96">
        <w:rPr>
          <w:rFonts w:ascii="Verdana" w:hAnsi="Verdana"/>
          <w:sz w:val="36"/>
          <w:szCs w:val="28"/>
        </w:rPr>
        <w:t xml:space="preserve">/21 </w:t>
      </w:r>
      <w:r w:rsidR="00AF509B">
        <w:rPr>
          <w:rFonts w:ascii="Verdana" w:hAnsi="Verdana"/>
          <w:sz w:val="36"/>
          <w:szCs w:val="28"/>
        </w:rPr>
        <w:t>NBfU i sosiale medier</w:t>
      </w:r>
      <w:bookmarkEnd w:id="32"/>
    </w:p>
    <w:p w:rsidR="007E13C3" w:rsidRPr="00831D96" w:rsidRDefault="00844FC9" w:rsidP="007E13C3">
      <w:pPr>
        <w:rPr>
          <w:rFonts w:ascii="Verdana" w:hAnsi="Verdana"/>
          <w:szCs w:val="24"/>
        </w:rPr>
      </w:pPr>
      <w:r>
        <w:rPr>
          <w:rFonts w:ascii="Verdana" w:hAnsi="Verdana"/>
          <w:szCs w:val="24"/>
        </w:rPr>
        <w:t>Silje Solvang orienterte</w:t>
      </w:r>
      <w:r w:rsidR="000D3EF2">
        <w:rPr>
          <w:rFonts w:ascii="Verdana" w:hAnsi="Verdana"/>
          <w:szCs w:val="24"/>
        </w:rPr>
        <w:t xml:space="preserve"> fra sosiale medier</w:t>
      </w:r>
      <w:r w:rsidR="001850B4">
        <w:rPr>
          <w:rFonts w:ascii="Verdana" w:hAnsi="Verdana"/>
          <w:szCs w:val="24"/>
        </w:rPr>
        <w:t>.</w:t>
      </w:r>
    </w:p>
    <w:p w:rsidR="00060E3C" w:rsidRDefault="00844FC9" w:rsidP="009C2300">
      <w:pPr>
        <w:rPr>
          <w:rFonts w:ascii="Verdana" w:hAnsi="Verdana"/>
          <w:szCs w:val="24"/>
          <w:lang w:eastAsia="nb-NO"/>
        </w:rPr>
      </w:pPr>
      <w:r>
        <w:rPr>
          <w:rFonts w:ascii="Verdana" w:hAnsi="Verdana"/>
          <w:b/>
          <w:bCs/>
          <w:szCs w:val="24"/>
          <w:lang w:eastAsia="nb-NO"/>
        </w:rPr>
        <w:t>V</w:t>
      </w:r>
      <w:r w:rsidR="007E13C3" w:rsidRPr="00831D96">
        <w:rPr>
          <w:rFonts w:ascii="Verdana" w:hAnsi="Verdana"/>
          <w:b/>
          <w:bCs/>
          <w:szCs w:val="24"/>
          <w:lang w:eastAsia="nb-NO"/>
        </w:rPr>
        <w:t>edtak</w:t>
      </w:r>
      <w:r w:rsidR="00B80EA6" w:rsidRPr="00831D96">
        <w:rPr>
          <w:rFonts w:ascii="Verdana" w:hAnsi="Verdana"/>
          <w:szCs w:val="24"/>
          <w:lang w:eastAsia="nb-NO"/>
        </w:rPr>
        <w:t>:</w:t>
      </w:r>
      <w:r w:rsidR="000D3EF2">
        <w:rPr>
          <w:rFonts w:ascii="Verdana" w:hAnsi="Verdana"/>
          <w:szCs w:val="24"/>
          <w:lang w:eastAsia="nb-NO"/>
        </w:rPr>
        <w:t xml:space="preserve"> Tas til orientering</w:t>
      </w:r>
      <w:r w:rsidR="00161667">
        <w:rPr>
          <w:rFonts w:ascii="Verdana" w:hAnsi="Verdana"/>
          <w:szCs w:val="24"/>
          <w:lang w:eastAsia="nb-NO"/>
        </w:rPr>
        <w:t>. Sentralstyret er fornøyd med vekst på Facebook og Instagram og vil satse mer på kommunikasjonsarbeid fremover</w:t>
      </w:r>
    </w:p>
    <w:p w:rsidR="005B6A95" w:rsidRPr="009C2300" w:rsidRDefault="005B6A95" w:rsidP="009C2300">
      <w:pPr>
        <w:rPr>
          <w:rFonts w:ascii="Verdana" w:hAnsi="Verdana"/>
          <w:szCs w:val="24"/>
          <w:lang w:eastAsia="nb-NO"/>
        </w:rPr>
      </w:pPr>
    </w:p>
    <w:p w:rsidR="002E3052" w:rsidRPr="00831D96" w:rsidRDefault="002E3052" w:rsidP="002E3052">
      <w:pPr>
        <w:pStyle w:val="Overskrift1"/>
        <w:rPr>
          <w:rFonts w:ascii="Verdana" w:hAnsi="Verdana"/>
          <w:sz w:val="36"/>
          <w:szCs w:val="28"/>
        </w:rPr>
      </w:pPr>
      <w:bookmarkStart w:id="33" w:name="_Toc73198437"/>
      <w:r w:rsidRPr="00831D96">
        <w:rPr>
          <w:rFonts w:ascii="Verdana" w:hAnsi="Verdana"/>
          <w:sz w:val="36"/>
          <w:szCs w:val="28"/>
        </w:rPr>
        <w:t xml:space="preserve">SAK </w:t>
      </w:r>
      <w:r w:rsidR="004B0286">
        <w:rPr>
          <w:rFonts w:ascii="Verdana" w:hAnsi="Verdana"/>
          <w:sz w:val="36"/>
          <w:szCs w:val="28"/>
        </w:rPr>
        <w:t>6</w:t>
      </w:r>
      <w:r w:rsidR="003A240A">
        <w:rPr>
          <w:rFonts w:ascii="Verdana" w:hAnsi="Verdana"/>
          <w:sz w:val="36"/>
          <w:szCs w:val="28"/>
        </w:rPr>
        <w:t>8</w:t>
      </w:r>
      <w:r w:rsidRPr="00831D96">
        <w:rPr>
          <w:rFonts w:ascii="Verdana" w:hAnsi="Verdana"/>
          <w:sz w:val="36"/>
          <w:szCs w:val="28"/>
        </w:rPr>
        <w:t xml:space="preserve">/21 </w:t>
      </w:r>
      <w:r>
        <w:rPr>
          <w:rFonts w:ascii="Verdana" w:hAnsi="Verdana"/>
          <w:sz w:val="36"/>
          <w:szCs w:val="28"/>
        </w:rPr>
        <w:t>Innspill til rehabiliteringsavdelingen</w:t>
      </w:r>
      <w:bookmarkEnd w:id="33"/>
    </w:p>
    <w:p w:rsidR="002E3052" w:rsidRDefault="001850B4" w:rsidP="002E3052">
      <w:pPr>
        <w:rPr>
          <w:rFonts w:ascii="Verdana" w:hAnsi="Verdana"/>
          <w:szCs w:val="24"/>
          <w:lang w:eastAsia="nb-NO"/>
        </w:rPr>
      </w:pPr>
      <w:r>
        <w:rPr>
          <w:rFonts w:ascii="Verdana" w:hAnsi="Verdana"/>
          <w:szCs w:val="24"/>
          <w:lang w:eastAsia="nb-NO"/>
        </w:rPr>
        <w:t>Magnus Kroken åpnet</w:t>
      </w:r>
      <w:r w:rsidR="002E3052">
        <w:rPr>
          <w:rFonts w:ascii="Verdana" w:hAnsi="Verdana"/>
          <w:szCs w:val="24"/>
          <w:lang w:eastAsia="nb-NO"/>
        </w:rPr>
        <w:t xml:space="preserve"> saken. </w:t>
      </w:r>
      <w:r w:rsidR="00426F5C">
        <w:rPr>
          <w:rFonts w:ascii="Verdana" w:hAnsi="Verdana"/>
          <w:szCs w:val="24"/>
          <w:lang w:eastAsia="nb-NO"/>
        </w:rPr>
        <w:t xml:space="preserve">Magnus Kroken og Irene Elise Hamborg har deltatt på et </w:t>
      </w:r>
      <w:r w:rsidR="002E3052">
        <w:rPr>
          <w:rFonts w:ascii="Verdana" w:hAnsi="Verdana"/>
          <w:szCs w:val="24"/>
          <w:lang w:eastAsia="nb-NO"/>
        </w:rPr>
        <w:t>møte med leder for seksjon service, Hilde Tuhus Sørli, og rehabiliteringsleder, Ingeborg Lønneberg</w:t>
      </w:r>
      <w:r w:rsidR="00426F5C">
        <w:rPr>
          <w:rFonts w:ascii="Verdana" w:hAnsi="Verdana"/>
          <w:szCs w:val="24"/>
          <w:lang w:eastAsia="nb-NO"/>
        </w:rPr>
        <w:t xml:space="preserve"> i Norges Blindeforbund.</w:t>
      </w:r>
      <w:r w:rsidR="002E3052">
        <w:rPr>
          <w:rFonts w:ascii="Verdana" w:hAnsi="Verdana"/>
          <w:szCs w:val="24"/>
          <w:lang w:eastAsia="nb-NO"/>
        </w:rPr>
        <w:t xml:space="preserve"> </w:t>
      </w:r>
      <w:r w:rsidR="00426F5C">
        <w:rPr>
          <w:rFonts w:ascii="Verdana" w:hAnsi="Verdana"/>
          <w:szCs w:val="24"/>
          <w:lang w:eastAsia="nb-NO"/>
        </w:rPr>
        <w:t xml:space="preserve">Rehabilitering ønsker et tettere samarbeid med NBfU og i første omgang bes det om tilbakemeldinger på eksisterende rehabiliteringstilbud, forslag til nye kurs for ungdom og hvordan man kan nå bredere ut til de i NBfU alder. </w:t>
      </w:r>
      <w:r w:rsidR="002E3052">
        <w:rPr>
          <w:rFonts w:ascii="Verdana" w:hAnsi="Verdana"/>
          <w:szCs w:val="24"/>
          <w:lang w:eastAsia="nb-NO"/>
        </w:rPr>
        <w:t>I mai / juni vil NBF starte arbeidet for kurs og aktiviteter i 2022 og i den sammenheng ønsker de innspill fra NBfU</w:t>
      </w:r>
    </w:p>
    <w:p w:rsidR="00F216EC" w:rsidRDefault="00F216EC" w:rsidP="002E3052">
      <w:pPr>
        <w:rPr>
          <w:rFonts w:ascii="Verdana" w:hAnsi="Verdana"/>
          <w:szCs w:val="24"/>
          <w:lang w:eastAsia="nb-NO"/>
        </w:rPr>
      </w:pPr>
    </w:p>
    <w:p w:rsidR="002E3052" w:rsidRDefault="001850B4" w:rsidP="002E3052">
      <w:pPr>
        <w:rPr>
          <w:rFonts w:ascii="Verdana" w:hAnsi="Verdana"/>
          <w:b/>
          <w:szCs w:val="24"/>
          <w:lang w:eastAsia="nb-NO"/>
        </w:rPr>
      </w:pPr>
      <w:r>
        <w:rPr>
          <w:rFonts w:ascii="Verdana" w:hAnsi="Verdana"/>
          <w:b/>
          <w:szCs w:val="24"/>
          <w:lang w:eastAsia="nb-NO"/>
        </w:rPr>
        <w:t>V</w:t>
      </w:r>
      <w:r w:rsidR="002E3052" w:rsidRPr="000D3EF2">
        <w:rPr>
          <w:rFonts w:ascii="Verdana" w:hAnsi="Verdana"/>
          <w:b/>
          <w:szCs w:val="24"/>
          <w:lang w:eastAsia="nb-NO"/>
        </w:rPr>
        <w:t>edtak:</w:t>
      </w:r>
      <w:r w:rsidR="002E3052">
        <w:rPr>
          <w:rFonts w:ascii="Verdana" w:hAnsi="Verdana"/>
          <w:b/>
          <w:szCs w:val="24"/>
          <w:lang w:eastAsia="nb-NO"/>
        </w:rPr>
        <w:t xml:space="preserve"> </w:t>
      </w:r>
      <w:r w:rsidR="00426F5C" w:rsidRPr="00426F5C">
        <w:rPr>
          <w:rFonts w:ascii="Verdana" w:hAnsi="Verdana"/>
          <w:szCs w:val="24"/>
          <w:lang w:eastAsia="nb-NO"/>
        </w:rPr>
        <w:t>Sentral</w:t>
      </w:r>
      <w:r w:rsidR="00426F5C">
        <w:rPr>
          <w:rFonts w:ascii="Verdana" w:hAnsi="Verdana"/>
          <w:szCs w:val="24"/>
          <w:lang w:eastAsia="nb-NO"/>
        </w:rPr>
        <w:t xml:space="preserve">styret takker for invitasjonen til et tettere samarbeid </w:t>
      </w:r>
      <w:r w:rsidR="00E529FB">
        <w:rPr>
          <w:rFonts w:ascii="Verdana" w:hAnsi="Verdana"/>
          <w:szCs w:val="24"/>
          <w:lang w:eastAsia="nb-NO"/>
        </w:rPr>
        <w:t xml:space="preserve">med rehabiliteringsavdelingen </w:t>
      </w:r>
      <w:r w:rsidR="00426F5C">
        <w:rPr>
          <w:rFonts w:ascii="Verdana" w:hAnsi="Verdana"/>
          <w:szCs w:val="24"/>
          <w:lang w:eastAsia="nb-NO"/>
        </w:rPr>
        <w:t xml:space="preserve">og vil komme med </w:t>
      </w:r>
      <w:r w:rsidR="00E529FB">
        <w:rPr>
          <w:rFonts w:ascii="Verdana" w:hAnsi="Verdana"/>
          <w:szCs w:val="24"/>
          <w:lang w:eastAsia="nb-NO"/>
        </w:rPr>
        <w:t>tilbakemeldinger nå i juni, samt holde kontakten og fortsette samarbeidet fremover</w:t>
      </w:r>
    </w:p>
    <w:p w:rsidR="002E3052" w:rsidRDefault="002E3052" w:rsidP="00030F3F">
      <w:pPr>
        <w:pStyle w:val="Overskrift1"/>
        <w:rPr>
          <w:rFonts w:ascii="Verdana" w:hAnsi="Verdana"/>
          <w:sz w:val="36"/>
          <w:szCs w:val="28"/>
        </w:rPr>
      </w:pPr>
    </w:p>
    <w:p w:rsidR="00030F3F" w:rsidRPr="00895181" w:rsidRDefault="00030F3F" w:rsidP="00030F3F">
      <w:pPr>
        <w:pStyle w:val="Overskrift1"/>
        <w:rPr>
          <w:rFonts w:ascii="Verdana" w:hAnsi="Verdana"/>
          <w:sz w:val="36"/>
          <w:szCs w:val="28"/>
        </w:rPr>
      </w:pPr>
      <w:bookmarkStart w:id="34" w:name="_Toc73198438"/>
      <w:r w:rsidRPr="00895181">
        <w:rPr>
          <w:rFonts w:ascii="Verdana" w:hAnsi="Verdana"/>
          <w:sz w:val="36"/>
          <w:szCs w:val="28"/>
        </w:rPr>
        <w:lastRenderedPageBreak/>
        <w:t xml:space="preserve">SAK </w:t>
      </w:r>
      <w:r w:rsidR="004B0286" w:rsidRPr="00895181">
        <w:rPr>
          <w:rFonts w:ascii="Verdana" w:hAnsi="Verdana"/>
          <w:sz w:val="36"/>
          <w:szCs w:val="28"/>
        </w:rPr>
        <w:t>6</w:t>
      </w:r>
      <w:r w:rsidR="003A240A" w:rsidRPr="00895181">
        <w:rPr>
          <w:rFonts w:ascii="Verdana" w:hAnsi="Verdana"/>
          <w:sz w:val="36"/>
          <w:szCs w:val="28"/>
        </w:rPr>
        <w:t>9</w:t>
      </w:r>
      <w:r w:rsidRPr="00895181">
        <w:rPr>
          <w:rFonts w:ascii="Verdana" w:hAnsi="Verdana"/>
          <w:sz w:val="36"/>
          <w:szCs w:val="28"/>
        </w:rPr>
        <w:t>/21 Digitale arrangementer</w:t>
      </w:r>
      <w:bookmarkEnd w:id="34"/>
    </w:p>
    <w:p w:rsidR="00030F3F" w:rsidRPr="00895181" w:rsidRDefault="001850B4" w:rsidP="00CD19CF">
      <w:pPr>
        <w:rPr>
          <w:rFonts w:ascii="Verdana" w:hAnsi="Verdana"/>
          <w:szCs w:val="24"/>
          <w:lang w:eastAsia="nb-NO"/>
        </w:rPr>
      </w:pPr>
      <w:r w:rsidRPr="00895181">
        <w:rPr>
          <w:rFonts w:ascii="Verdana" w:hAnsi="Verdana"/>
          <w:szCs w:val="24"/>
          <w:lang w:eastAsia="nb-NO"/>
        </w:rPr>
        <w:t>Sentralstyret gjennomgikk</w:t>
      </w:r>
      <w:r w:rsidR="000D3EF2" w:rsidRPr="00895181">
        <w:rPr>
          <w:rFonts w:ascii="Verdana" w:hAnsi="Verdana"/>
          <w:szCs w:val="24"/>
          <w:lang w:eastAsia="nb-NO"/>
        </w:rPr>
        <w:t xml:space="preserve"> tilbakemeldinger på de digitale arrangementene som har vært holdt </w:t>
      </w:r>
      <w:r w:rsidR="00875257" w:rsidRPr="00895181">
        <w:rPr>
          <w:rFonts w:ascii="Verdana" w:hAnsi="Verdana"/>
          <w:szCs w:val="24"/>
          <w:lang w:eastAsia="nb-NO"/>
        </w:rPr>
        <w:t>siden møte</w:t>
      </w:r>
      <w:r w:rsidR="00895181">
        <w:rPr>
          <w:rFonts w:ascii="Verdana" w:hAnsi="Verdana"/>
          <w:szCs w:val="24"/>
          <w:lang w:eastAsia="nb-NO"/>
        </w:rPr>
        <w:t>t i mars og ser på veien videre.</w:t>
      </w:r>
      <w:r w:rsidR="00895181" w:rsidRPr="00895181">
        <w:rPr>
          <w:rFonts w:ascii="Verdana" w:hAnsi="Verdana"/>
          <w:szCs w:val="24"/>
          <w:lang w:eastAsia="nb-NO"/>
        </w:rPr>
        <w:t xml:space="preserve"> Det er gode tilbakemeldinger fra medlemmene</w:t>
      </w:r>
      <w:r w:rsidR="00895181">
        <w:rPr>
          <w:rFonts w:ascii="Verdana" w:hAnsi="Verdana"/>
          <w:szCs w:val="24"/>
          <w:lang w:eastAsia="nb-NO"/>
        </w:rPr>
        <w:t xml:space="preserve"> på de ulike digitale arrangementene. Man ser også at flere nye medlemmer som aldri har deltatt på fysiske arrangementer, deltar på digitale arrangementer, spesielt på kvelder med tema.</w:t>
      </w:r>
    </w:p>
    <w:p w:rsidR="00A33921" w:rsidRDefault="001850B4" w:rsidP="00E61B2E">
      <w:pPr>
        <w:rPr>
          <w:rFonts w:ascii="Verdana" w:hAnsi="Verdana"/>
          <w:szCs w:val="24"/>
          <w:lang w:eastAsia="nb-NO"/>
        </w:rPr>
      </w:pPr>
      <w:r w:rsidRPr="00895181">
        <w:rPr>
          <w:rFonts w:ascii="Verdana" w:hAnsi="Verdana"/>
          <w:b/>
          <w:szCs w:val="24"/>
          <w:lang w:eastAsia="nb-NO"/>
        </w:rPr>
        <w:t>V</w:t>
      </w:r>
      <w:r w:rsidR="00030F3F" w:rsidRPr="00895181">
        <w:rPr>
          <w:rFonts w:ascii="Verdana" w:hAnsi="Verdana"/>
          <w:b/>
          <w:szCs w:val="24"/>
          <w:lang w:eastAsia="nb-NO"/>
        </w:rPr>
        <w:t>edtak:</w:t>
      </w:r>
      <w:r w:rsidR="003D27BF" w:rsidRPr="00895181">
        <w:rPr>
          <w:rFonts w:ascii="Verdana" w:hAnsi="Verdana"/>
          <w:b/>
          <w:szCs w:val="24"/>
          <w:lang w:eastAsia="nb-NO"/>
        </w:rPr>
        <w:t xml:space="preserve"> </w:t>
      </w:r>
      <w:r w:rsidR="00606C85">
        <w:rPr>
          <w:rFonts w:ascii="Verdana" w:hAnsi="Verdana"/>
          <w:szCs w:val="24"/>
          <w:lang w:eastAsia="nb-NO"/>
        </w:rPr>
        <w:t>Det avholdes flere digitale ar</w:t>
      </w:r>
      <w:r w:rsidR="00A33921">
        <w:rPr>
          <w:rFonts w:ascii="Verdana" w:hAnsi="Verdana"/>
          <w:szCs w:val="24"/>
          <w:lang w:eastAsia="nb-NO"/>
        </w:rPr>
        <w:t>rangementer frem mot landsmøte. Foreløpig plan er:</w:t>
      </w:r>
    </w:p>
    <w:p w:rsidR="00A33921" w:rsidRDefault="00A33921" w:rsidP="00E61B2E">
      <w:pPr>
        <w:rPr>
          <w:rFonts w:ascii="Verdana" w:hAnsi="Verdana"/>
          <w:szCs w:val="24"/>
          <w:lang w:eastAsia="nb-NO"/>
        </w:rPr>
      </w:pPr>
      <w:r>
        <w:rPr>
          <w:rFonts w:ascii="Verdana" w:hAnsi="Verdana"/>
          <w:szCs w:val="24"/>
          <w:lang w:eastAsia="nb-NO"/>
        </w:rPr>
        <w:t>Tirsdag 02. juni: Lesesirkel</w:t>
      </w:r>
    </w:p>
    <w:p w:rsidR="00A33921" w:rsidRDefault="00A33921" w:rsidP="00E61B2E">
      <w:pPr>
        <w:rPr>
          <w:rFonts w:ascii="Verdana" w:hAnsi="Verdana"/>
          <w:szCs w:val="24"/>
          <w:lang w:eastAsia="nb-NO"/>
        </w:rPr>
      </w:pPr>
      <w:r>
        <w:rPr>
          <w:rFonts w:ascii="Verdana" w:hAnsi="Verdana"/>
          <w:szCs w:val="24"/>
          <w:lang w:eastAsia="nb-NO"/>
        </w:rPr>
        <w:t>Torsdag 03. juni: Økonomi for tillitsvalgte</w:t>
      </w:r>
    </w:p>
    <w:p w:rsidR="00A33921" w:rsidRDefault="00A33921" w:rsidP="00E61B2E">
      <w:pPr>
        <w:rPr>
          <w:rFonts w:ascii="Verdana" w:hAnsi="Verdana"/>
          <w:szCs w:val="24"/>
          <w:lang w:eastAsia="nb-NO"/>
        </w:rPr>
      </w:pPr>
      <w:r>
        <w:rPr>
          <w:rFonts w:ascii="Verdana" w:hAnsi="Verdana"/>
          <w:szCs w:val="24"/>
          <w:lang w:eastAsia="nb-NO"/>
        </w:rPr>
        <w:t>Tirsdag 08. juni: Ernæring, trening og livsstil</w:t>
      </w:r>
    </w:p>
    <w:p w:rsidR="002B3886" w:rsidRDefault="002B3886" w:rsidP="00E61B2E">
      <w:pPr>
        <w:rPr>
          <w:rFonts w:ascii="Verdana" w:hAnsi="Verdana"/>
          <w:szCs w:val="24"/>
          <w:lang w:eastAsia="nb-NO"/>
        </w:rPr>
      </w:pPr>
      <w:r>
        <w:rPr>
          <w:rFonts w:ascii="Verdana" w:hAnsi="Verdana"/>
          <w:szCs w:val="24"/>
          <w:lang w:eastAsia="nb-NO"/>
        </w:rPr>
        <w:t>Tirsdag 15. juni: Friluftsliv med DNT</w:t>
      </w:r>
    </w:p>
    <w:p w:rsidR="00A33921" w:rsidRDefault="00A33921" w:rsidP="00E61B2E">
      <w:pPr>
        <w:rPr>
          <w:rFonts w:ascii="Verdana" w:hAnsi="Verdana"/>
          <w:szCs w:val="24"/>
          <w:lang w:eastAsia="nb-NO"/>
        </w:rPr>
      </w:pPr>
      <w:r>
        <w:rPr>
          <w:rFonts w:ascii="Verdana" w:hAnsi="Verdana"/>
          <w:szCs w:val="24"/>
          <w:lang w:eastAsia="nb-NO"/>
        </w:rPr>
        <w:t>Tirsdag 22. juni: GPDR, spesielt rettet mot tillitsvalgte, men åpen for alle</w:t>
      </w:r>
      <w:bookmarkStart w:id="35" w:name="_GoBack"/>
      <w:bookmarkEnd w:id="35"/>
    </w:p>
    <w:p w:rsidR="00A33921" w:rsidRDefault="00A33921" w:rsidP="00E61B2E">
      <w:pPr>
        <w:rPr>
          <w:rFonts w:ascii="Verdana" w:hAnsi="Verdana"/>
          <w:szCs w:val="24"/>
          <w:lang w:eastAsia="nb-NO"/>
        </w:rPr>
      </w:pPr>
      <w:r>
        <w:rPr>
          <w:rFonts w:ascii="Verdana" w:hAnsi="Verdana"/>
          <w:szCs w:val="24"/>
          <w:lang w:eastAsia="nb-NO"/>
        </w:rPr>
        <w:t>Torsdag 26. august: Alt du trenger å vite før valget</w:t>
      </w:r>
    </w:p>
    <w:p w:rsidR="00A33921" w:rsidRDefault="002B3886" w:rsidP="00E61B2E">
      <w:pPr>
        <w:rPr>
          <w:rFonts w:ascii="Verdana" w:hAnsi="Verdana"/>
          <w:szCs w:val="24"/>
          <w:lang w:eastAsia="nb-NO"/>
        </w:rPr>
      </w:pPr>
      <w:r>
        <w:rPr>
          <w:rFonts w:ascii="Verdana" w:hAnsi="Verdana"/>
          <w:szCs w:val="24"/>
          <w:lang w:eastAsia="nb-NO"/>
        </w:rPr>
        <w:t>Tirsdag 31. august: Formøte før NBfUs landsmøte</w:t>
      </w:r>
    </w:p>
    <w:p w:rsidR="003D27BF" w:rsidRPr="00071CF8" w:rsidRDefault="003D27BF" w:rsidP="00930A5A">
      <w:pPr>
        <w:rPr>
          <w:rFonts w:ascii="Verdana" w:hAnsi="Verdana"/>
          <w:b/>
          <w:szCs w:val="24"/>
          <w:highlight w:val="yellow"/>
          <w:lang w:eastAsia="nb-NO"/>
        </w:rPr>
      </w:pPr>
    </w:p>
    <w:p w:rsidR="009768D2" w:rsidRPr="0020065A" w:rsidRDefault="009768D2" w:rsidP="009768D2">
      <w:pPr>
        <w:pStyle w:val="Overskrift1"/>
        <w:rPr>
          <w:rFonts w:ascii="Verdana" w:hAnsi="Verdana"/>
          <w:color w:val="000000"/>
          <w:sz w:val="36"/>
          <w:szCs w:val="24"/>
        </w:rPr>
      </w:pPr>
      <w:bookmarkStart w:id="36" w:name="_Toc73198439"/>
      <w:bookmarkStart w:id="37" w:name="_Toc51689744"/>
      <w:r w:rsidRPr="0020065A">
        <w:rPr>
          <w:rFonts w:ascii="Verdana" w:hAnsi="Verdana"/>
          <w:sz w:val="36"/>
          <w:szCs w:val="24"/>
        </w:rPr>
        <w:t xml:space="preserve">SAK </w:t>
      </w:r>
      <w:r w:rsidR="003A240A" w:rsidRPr="0020065A">
        <w:rPr>
          <w:rFonts w:ascii="Verdana" w:hAnsi="Verdana"/>
          <w:sz w:val="36"/>
          <w:szCs w:val="24"/>
        </w:rPr>
        <w:t>70</w:t>
      </w:r>
      <w:r w:rsidRPr="0020065A">
        <w:rPr>
          <w:rFonts w:ascii="Verdana" w:hAnsi="Verdana"/>
          <w:sz w:val="36"/>
          <w:szCs w:val="24"/>
        </w:rPr>
        <w:t>/21 Utvalgene</w:t>
      </w:r>
      <w:bookmarkEnd w:id="36"/>
    </w:p>
    <w:p w:rsidR="009768D2" w:rsidRPr="0020065A" w:rsidRDefault="009768D2" w:rsidP="009768D2">
      <w:pPr>
        <w:spacing w:after="0" w:line="240" w:lineRule="auto"/>
        <w:rPr>
          <w:rFonts w:ascii="Verdana" w:hAnsi="Verdana" w:cs="Tahoma"/>
          <w:color w:val="000000"/>
          <w:szCs w:val="24"/>
          <w:lang w:eastAsia="nb-NO"/>
        </w:rPr>
      </w:pPr>
      <w:r w:rsidRPr="0020065A">
        <w:rPr>
          <w:rFonts w:ascii="Verdana" w:hAnsi="Verdana" w:cs="Tahoma"/>
          <w:color w:val="000000"/>
          <w:szCs w:val="24"/>
          <w:lang w:eastAsia="nb-NO"/>
        </w:rPr>
        <w:t>Sentralstyret får en kvartalsrapport fra utvalgene</w:t>
      </w:r>
    </w:p>
    <w:p w:rsidR="009768D2" w:rsidRPr="0020065A" w:rsidRDefault="009768D2" w:rsidP="009768D2">
      <w:pPr>
        <w:pStyle w:val="Listeavsnitt"/>
        <w:numPr>
          <w:ilvl w:val="0"/>
          <w:numId w:val="29"/>
        </w:numPr>
        <w:rPr>
          <w:rFonts w:ascii="Verdana" w:hAnsi="Verdana"/>
          <w:b/>
          <w:szCs w:val="24"/>
          <w:lang w:eastAsia="nb-NO"/>
        </w:rPr>
      </w:pPr>
      <w:r w:rsidRPr="0020065A">
        <w:rPr>
          <w:rFonts w:ascii="Verdana" w:hAnsi="Verdana"/>
          <w:szCs w:val="24"/>
          <w:lang w:eastAsia="nb-NO"/>
        </w:rPr>
        <w:t>Silje Solvang orienterer fra interessepolitisk utvalg</w:t>
      </w:r>
    </w:p>
    <w:p w:rsidR="001850B4" w:rsidRPr="0020065A" w:rsidRDefault="009768D2" w:rsidP="009768D2">
      <w:pPr>
        <w:pStyle w:val="Listeavsnitt"/>
        <w:numPr>
          <w:ilvl w:val="0"/>
          <w:numId w:val="29"/>
        </w:numPr>
        <w:rPr>
          <w:rFonts w:ascii="Verdana" w:hAnsi="Verdana"/>
          <w:b/>
          <w:szCs w:val="24"/>
          <w:lang w:eastAsia="nb-NO"/>
        </w:rPr>
      </w:pPr>
      <w:r w:rsidRPr="0020065A">
        <w:rPr>
          <w:rFonts w:ascii="Verdana" w:hAnsi="Verdana"/>
          <w:szCs w:val="24"/>
          <w:lang w:eastAsia="nb-NO"/>
        </w:rPr>
        <w:t>Irene Elise Hamborg orienterer fra internasjonalt utvalg</w:t>
      </w:r>
    </w:p>
    <w:p w:rsidR="009768D2" w:rsidRPr="00001963" w:rsidRDefault="001850B4" w:rsidP="001850B4">
      <w:pPr>
        <w:rPr>
          <w:rFonts w:ascii="Verdana" w:hAnsi="Verdana"/>
          <w:szCs w:val="24"/>
          <w:highlight w:val="yellow"/>
          <w:lang w:eastAsia="nb-NO"/>
        </w:rPr>
      </w:pPr>
      <w:r w:rsidRPr="0020065A">
        <w:rPr>
          <w:rFonts w:ascii="Verdana" w:hAnsi="Verdana"/>
          <w:b/>
          <w:szCs w:val="24"/>
          <w:lang w:eastAsia="nb-NO"/>
        </w:rPr>
        <w:t>V</w:t>
      </w:r>
      <w:r w:rsidR="009768D2" w:rsidRPr="0020065A">
        <w:rPr>
          <w:rFonts w:ascii="Verdana" w:hAnsi="Verdana"/>
          <w:b/>
          <w:szCs w:val="24"/>
          <w:lang w:eastAsia="nb-NO"/>
        </w:rPr>
        <w:t xml:space="preserve">edtak: </w:t>
      </w:r>
      <w:r w:rsidR="00001963" w:rsidRPr="00001963">
        <w:rPr>
          <w:rFonts w:ascii="Verdana" w:hAnsi="Verdana"/>
          <w:szCs w:val="24"/>
          <w:lang w:eastAsia="nb-NO"/>
        </w:rPr>
        <w:t>tas til orientering. Sentralstyret applauderer arbeidet som gjøres</w:t>
      </w:r>
    </w:p>
    <w:p w:rsidR="009768D2" w:rsidRPr="00071CF8" w:rsidRDefault="009768D2" w:rsidP="000A3B50">
      <w:pPr>
        <w:pStyle w:val="Overskrift1"/>
        <w:rPr>
          <w:rFonts w:ascii="Verdana" w:hAnsi="Verdana"/>
          <w:sz w:val="36"/>
          <w:szCs w:val="24"/>
          <w:highlight w:val="yellow"/>
        </w:rPr>
      </w:pPr>
    </w:p>
    <w:p w:rsidR="000A3B50" w:rsidRPr="00866E1D" w:rsidRDefault="000A3B50" w:rsidP="000A3B50">
      <w:pPr>
        <w:pStyle w:val="Overskrift1"/>
        <w:rPr>
          <w:rFonts w:ascii="Verdana" w:hAnsi="Verdana"/>
          <w:color w:val="000000"/>
          <w:sz w:val="36"/>
          <w:szCs w:val="24"/>
        </w:rPr>
      </w:pPr>
      <w:bookmarkStart w:id="38" w:name="_Toc73198440"/>
      <w:r w:rsidRPr="00866E1D">
        <w:rPr>
          <w:rFonts w:ascii="Verdana" w:hAnsi="Verdana"/>
          <w:sz w:val="36"/>
          <w:szCs w:val="24"/>
        </w:rPr>
        <w:t xml:space="preserve">SAK </w:t>
      </w:r>
      <w:r w:rsidR="009768D2" w:rsidRPr="00866E1D">
        <w:rPr>
          <w:rFonts w:ascii="Verdana" w:hAnsi="Verdana"/>
          <w:sz w:val="36"/>
          <w:szCs w:val="24"/>
        </w:rPr>
        <w:t>7</w:t>
      </w:r>
      <w:r w:rsidR="003A240A" w:rsidRPr="00866E1D">
        <w:rPr>
          <w:rFonts w:ascii="Verdana" w:hAnsi="Verdana"/>
          <w:sz w:val="36"/>
          <w:szCs w:val="24"/>
        </w:rPr>
        <w:t>1</w:t>
      </w:r>
      <w:r w:rsidRPr="00866E1D">
        <w:rPr>
          <w:rFonts w:ascii="Verdana" w:hAnsi="Verdana"/>
          <w:sz w:val="36"/>
          <w:szCs w:val="24"/>
        </w:rPr>
        <w:t>/2</w:t>
      </w:r>
      <w:bookmarkEnd w:id="37"/>
      <w:r w:rsidR="00E93CF0" w:rsidRPr="00866E1D">
        <w:rPr>
          <w:rFonts w:ascii="Verdana" w:hAnsi="Verdana"/>
          <w:sz w:val="36"/>
          <w:szCs w:val="24"/>
        </w:rPr>
        <w:t>1 Gjennomgang av målplan</w:t>
      </w:r>
      <w:bookmarkEnd w:id="38"/>
    </w:p>
    <w:p w:rsidR="001051D0" w:rsidRDefault="000A3B50" w:rsidP="00EA490F">
      <w:pPr>
        <w:spacing w:after="0" w:line="240" w:lineRule="auto"/>
        <w:rPr>
          <w:rFonts w:ascii="Verdana" w:hAnsi="Verdana" w:cs="Tahoma"/>
          <w:color w:val="000000"/>
          <w:szCs w:val="24"/>
          <w:lang w:eastAsia="nb-NO"/>
        </w:rPr>
      </w:pPr>
      <w:r w:rsidRPr="00866E1D">
        <w:rPr>
          <w:rFonts w:ascii="Verdana" w:hAnsi="Verdana" w:cs="Tahoma"/>
          <w:color w:val="000000"/>
          <w:szCs w:val="24"/>
          <w:lang w:eastAsia="nb-NO"/>
        </w:rPr>
        <w:t>S</w:t>
      </w:r>
      <w:r w:rsidR="000650D6" w:rsidRPr="00866E1D">
        <w:rPr>
          <w:rFonts w:ascii="Verdana" w:hAnsi="Verdana" w:cs="Tahoma"/>
          <w:color w:val="000000"/>
          <w:szCs w:val="24"/>
          <w:lang w:eastAsia="nb-NO"/>
        </w:rPr>
        <w:t>entralstyret</w:t>
      </w:r>
      <w:r w:rsidRPr="00866E1D">
        <w:rPr>
          <w:rFonts w:ascii="Verdana" w:hAnsi="Verdana" w:cs="Tahoma"/>
          <w:color w:val="000000"/>
          <w:szCs w:val="24"/>
          <w:lang w:eastAsia="nb-NO"/>
        </w:rPr>
        <w:t xml:space="preserve"> </w:t>
      </w:r>
      <w:r w:rsidR="00EA490F">
        <w:rPr>
          <w:rFonts w:ascii="Verdana" w:hAnsi="Verdana" w:cs="Tahoma"/>
          <w:color w:val="000000"/>
          <w:szCs w:val="24"/>
          <w:lang w:eastAsia="nb-NO"/>
        </w:rPr>
        <w:t>gjennomgikk punktene for målplanen</w:t>
      </w:r>
      <w:r w:rsidR="00E93CF0" w:rsidRPr="00866E1D">
        <w:rPr>
          <w:rFonts w:ascii="Verdana" w:hAnsi="Verdana" w:cs="Tahoma"/>
          <w:color w:val="000000"/>
          <w:szCs w:val="24"/>
          <w:lang w:eastAsia="nb-NO"/>
        </w:rPr>
        <w:t xml:space="preserve"> 2020-2022</w:t>
      </w:r>
      <w:r w:rsidR="00EA490F">
        <w:rPr>
          <w:rFonts w:ascii="Verdana" w:hAnsi="Verdana" w:cs="Tahoma"/>
          <w:color w:val="000000"/>
          <w:szCs w:val="24"/>
          <w:lang w:eastAsia="nb-NO"/>
        </w:rPr>
        <w:t>.</w:t>
      </w:r>
    </w:p>
    <w:p w:rsidR="00A33921" w:rsidRPr="00EA490F" w:rsidRDefault="00A33921" w:rsidP="00EA490F">
      <w:pPr>
        <w:spacing w:after="0" w:line="240" w:lineRule="auto"/>
        <w:rPr>
          <w:rFonts w:ascii="Verdana" w:hAnsi="Verdana" w:cs="Tahoma"/>
          <w:color w:val="000000"/>
          <w:szCs w:val="24"/>
          <w:lang w:eastAsia="nb-NO"/>
        </w:rPr>
      </w:pPr>
    </w:p>
    <w:p w:rsidR="003D27BF" w:rsidRPr="00866E1D" w:rsidRDefault="001850B4" w:rsidP="00E61B2E">
      <w:pPr>
        <w:rPr>
          <w:rFonts w:ascii="Verdana" w:hAnsi="Verdana"/>
          <w:b/>
          <w:szCs w:val="24"/>
          <w:lang w:eastAsia="nb-NO"/>
        </w:rPr>
      </w:pPr>
      <w:r w:rsidRPr="00866E1D">
        <w:rPr>
          <w:rFonts w:ascii="Verdana" w:hAnsi="Verdana"/>
          <w:b/>
          <w:szCs w:val="24"/>
          <w:lang w:eastAsia="nb-NO"/>
        </w:rPr>
        <w:t>V</w:t>
      </w:r>
      <w:r w:rsidR="003D27BF" w:rsidRPr="00866E1D">
        <w:rPr>
          <w:rFonts w:ascii="Verdana" w:hAnsi="Verdana"/>
          <w:b/>
          <w:szCs w:val="24"/>
          <w:lang w:eastAsia="nb-NO"/>
        </w:rPr>
        <w:t xml:space="preserve">edtak: </w:t>
      </w:r>
      <w:r w:rsidR="00EA490F">
        <w:rPr>
          <w:rFonts w:ascii="Verdana" w:hAnsi="Verdana" w:cs="Tahoma"/>
          <w:color w:val="000000"/>
          <w:szCs w:val="24"/>
          <w:lang w:eastAsia="nb-NO"/>
        </w:rPr>
        <w:t>Det forberedes en skriftlig orienteringssak til landsmøte der man gjennomgår</w:t>
      </w:r>
      <w:r w:rsidR="00A33921">
        <w:rPr>
          <w:rFonts w:ascii="Verdana" w:hAnsi="Verdana" w:cs="Tahoma"/>
          <w:color w:val="000000"/>
          <w:szCs w:val="24"/>
          <w:lang w:eastAsia="nb-NO"/>
        </w:rPr>
        <w:t xml:space="preserve"> arbeidet som er gjort på de enkelte punktene</w:t>
      </w:r>
    </w:p>
    <w:p w:rsidR="005C4868" w:rsidRPr="00071CF8" w:rsidRDefault="005C4868" w:rsidP="001051D0">
      <w:pPr>
        <w:spacing w:after="0" w:line="240" w:lineRule="auto"/>
        <w:rPr>
          <w:rFonts w:ascii="Verdana" w:hAnsi="Verdana" w:cs="Tahoma"/>
          <w:color w:val="000000"/>
          <w:szCs w:val="24"/>
          <w:highlight w:val="yellow"/>
          <w:lang w:eastAsia="nb-NO"/>
        </w:rPr>
      </w:pPr>
    </w:p>
    <w:p w:rsidR="00E93CF0" w:rsidRPr="00C24FBF" w:rsidRDefault="00E93CF0" w:rsidP="00E93CF0">
      <w:pPr>
        <w:pStyle w:val="Overskrift1"/>
        <w:rPr>
          <w:rFonts w:ascii="Verdana" w:hAnsi="Verdana"/>
          <w:color w:val="000000"/>
          <w:sz w:val="36"/>
          <w:szCs w:val="24"/>
        </w:rPr>
      </w:pPr>
      <w:bookmarkStart w:id="39" w:name="_Toc73198441"/>
      <w:r w:rsidRPr="00C24FBF">
        <w:rPr>
          <w:rFonts w:ascii="Verdana" w:hAnsi="Verdana"/>
          <w:sz w:val="36"/>
          <w:szCs w:val="24"/>
        </w:rPr>
        <w:t xml:space="preserve">SAK </w:t>
      </w:r>
      <w:r w:rsidR="004B0286" w:rsidRPr="00C24FBF">
        <w:rPr>
          <w:rFonts w:ascii="Verdana" w:hAnsi="Verdana"/>
          <w:sz w:val="36"/>
          <w:szCs w:val="24"/>
        </w:rPr>
        <w:t>7</w:t>
      </w:r>
      <w:r w:rsidR="003A240A" w:rsidRPr="00C24FBF">
        <w:rPr>
          <w:rFonts w:ascii="Verdana" w:hAnsi="Verdana"/>
          <w:sz w:val="36"/>
          <w:szCs w:val="24"/>
        </w:rPr>
        <w:t>2</w:t>
      </w:r>
      <w:r w:rsidRPr="00C24FBF">
        <w:rPr>
          <w:rFonts w:ascii="Verdana" w:hAnsi="Verdana"/>
          <w:sz w:val="36"/>
          <w:szCs w:val="24"/>
        </w:rPr>
        <w:t>/21 Gjennomgang av resolusjoner</w:t>
      </w:r>
      <w:bookmarkEnd w:id="39"/>
    </w:p>
    <w:p w:rsidR="00E93CF0" w:rsidRPr="00C24FBF" w:rsidRDefault="00611325" w:rsidP="00E93CF0">
      <w:pPr>
        <w:spacing w:after="0" w:line="240" w:lineRule="auto"/>
        <w:rPr>
          <w:rFonts w:ascii="Verdana" w:hAnsi="Verdana" w:cs="Tahoma"/>
          <w:color w:val="000000"/>
          <w:szCs w:val="24"/>
          <w:lang w:eastAsia="nb-NO"/>
        </w:rPr>
      </w:pPr>
      <w:r w:rsidRPr="00C24FBF">
        <w:rPr>
          <w:rFonts w:ascii="Verdana" w:hAnsi="Verdana" w:cs="Tahoma"/>
          <w:color w:val="000000"/>
          <w:szCs w:val="24"/>
          <w:lang w:eastAsia="nb-NO"/>
        </w:rPr>
        <w:lastRenderedPageBreak/>
        <w:t>Sentralstyret gjennomgikk</w:t>
      </w:r>
      <w:r w:rsidR="00E93CF0" w:rsidRPr="00C24FBF">
        <w:rPr>
          <w:rFonts w:ascii="Verdana" w:hAnsi="Verdana" w:cs="Tahoma"/>
          <w:color w:val="000000"/>
          <w:szCs w:val="24"/>
          <w:lang w:eastAsia="nb-NO"/>
        </w:rPr>
        <w:t xml:space="preserve"> vedtatte resolus</w:t>
      </w:r>
      <w:r w:rsidRPr="00C24FBF">
        <w:rPr>
          <w:rFonts w:ascii="Verdana" w:hAnsi="Verdana" w:cs="Tahoma"/>
          <w:color w:val="000000"/>
          <w:szCs w:val="24"/>
          <w:lang w:eastAsia="nb-NO"/>
        </w:rPr>
        <w:t xml:space="preserve">joner fra landsmøte 2020 og tok </w:t>
      </w:r>
      <w:r w:rsidR="00E93CF0" w:rsidRPr="00C24FBF">
        <w:rPr>
          <w:rFonts w:ascii="Verdana" w:hAnsi="Verdana" w:cs="Tahoma"/>
          <w:color w:val="000000"/>
          <w:szCs w:val="24"/>
          <w:lang w:eastAsia="nb-NO"/>
        </w:rPr>
        <w:t>en status på disse</w:t>
      </w:r>
      <w:r w:rsidRPr="00C24FBF">
        <w:rPr>
          <w:rFonts w:ascii="Verdana" w:hAnsi="Verdana" w:cs="Tahoma"/>
          <w:color w:val="000000"/>
          <w:szCs w:val="24"/>
          <w:lang w:eastAsia="nb-NO"/>
        </w:rPr>
        <w:t>. Resolusjonene lyder som følger:</w:t>
      </w:r>
    </w:p>
    <w:p w:rsidR="00C05BF5" w:rsidRDefault="00C05BF5" w:rsidP="00E93CF0">
      <w:pPr>
        <w:spacing w:after="0" w:line="240" w:lineRule="auto"/>
        <w:rPr>
          <w:rFonts w:ascii="Verdana" w:hAnsi="Verdana" w:cs="Tahoma"/>
          <w:color w:val="000000"/>
          <w:szCs w:val="24"/>
          <w:highlight w:val="red"/>
          <w:lang w:eastAsia="nb-NO"/>
        </w:rPr>
      </w:pPr>
    </w:p>
    <w:p w:rsidR="00C05BF5" w:rsidRPr="00C05BF5" w:rsidRDefault="00C05BF5" w:rsidP="00C05BF5">
      <w:pPr>
        <w:pStyle w:val="Overskrift1"/>
        <w:rPr>
          <w:rFonts w:ascii="Verdana" w:hAnsi="Verdana"/>
          <w:color w:val="000000"/>
          <w:sz w:val="24"/>
          <w:szCs w:val="24"/>
        </w:rPr>
      </w:pPr>
      <w:bookmarkStart w:id="40" w:name="_Toc525835952"/>
      <w:bookmarkStart w:id="41" w:name="_Toc55294051"/>
      <w:r w:rsidRPr="00C05BF5">
        <w:rPr>
          <w:rFonts w:ascii="Verdana" w:hAnsi="Verdana"/>
          <w:sz w:val="24"/>
          <w:szCs w:val="24"/>
        </w:rPr>
        <w:t xml:space="preserve">Oppfølging av </w:t>
      </w:r>
      <w:bookmarkEnd w:id="40"/>
      <w:r w:rsidRPr="00C05BF5">
        <w:rPr>
          <w:rFonts w:ascii="Verdana" w:hAnsi="Verdana"/>
          <w:sz w:val="24"/>
          <w:szCs w:val="24"/>
        </w:rPr>
        <w:t>resolusjoner</w:t>
      </w:r>
      <w:bookmarkEnd w:id="41"/>
    </w:p>
    <w:p w:rsidR="00C05BF5" w:rsidRPr="00C05BF5" w:rsidRDefault="00C05BF5" w:rsidP="00C05BF5">
      <w:pPr>
        <w:spacing w:after="0" w:line="240" w:lineRule="auto"/>
        <w:rPr>
          <w:rFonts w:ascii="Verdana" w:hAnsi="Verdana" w:cs="Tahoma"/>
          <w:color w:val="000000"/>
          <w:szCs w:val="24"/>
          <w:lang w:eastAsia="nb-NO"/>
        </w:rPr>
      </w:pPr>
      <w:r w:rsidRPr="00C05BF5">
        <w:rPr>
          <w:rFonts w:ascii="Verdana" w:hAnsi="Verdana" w:cs="Tahoma"/>
          <w:color w:val="000000"/>
          <w:szCs w:val="24"/>
          <w:lang w:eastAsia="nb-NO"/>
        </w:rPr>
        <w:t>Vedtatte resolusjoner fra landsmøtet 2020 med status og forslag til fremdriftsplan</w:t>
      </w:r>
    </w:p>
    <w:p w:rsidR="00C05BF5" w:rsidRPr="00C05BF5" w:rsidRDefault="00C05BF5" w:rsidP="00C05BF5">
      <w:pPr>
        <w:spacing w:after="0" w:line="240" w:lineRule="auto"/>
        <w:rPr>
          <w:rFonts w:ascii="Verdana" w:hAnsi="Verdana" w:cs="Tahoma"/>
          <w:color w:val="000000"/>
          <w:szCs w:val="24"/>
          <w:lang w:eastAsia="nb-NO"/>
        </w:rPr>
      </w:pPr>
    </w:p>
    <w:p w:rsidR="00C05BF5" w:rsidRPr="00C05BF5" w:rsidRDefault="00C05BF5" w:rsidP="00C05BF5">
      <w:pPr>
        <w:spacing w:after="0" w:line="240" w:lineRule="auto"/>
        <w:rPr>
          <w:rFonts w:ascii="Verdana" w:hAnsi="Verdana" w:cs="Tahoma"/>
          <w:color w:val="000000"/>
          <w:szCs w:val="24"/>
          <w:lang w:eastAsia="nb-NO"/>
        </w:rPr>
      </w:pPr>
    </w:p>
    <w:p w:rsidR="00C05BF5" w:rsidRPr="00C05BF5" w:rsidRDefault="00C05BF5" w:rsidP="00C05BF5">
      <w:pPr>
        <w:spacing w:after="0" w:line="240" w:lineRule="auto"/>
        <w:rPr>
          <w:rFonts w:ascii="Verdana" w:hAnsi="Verdana" w:cs="Tahoma"/>
          <w:color w:val="000000"/>
          <w:szCs w:val="24"/>
          <w:lang w:eastAsia="nb-NO"/>
        </w:rPr>
      </w:pPr>
    </w:p>
    <w:p w:rsidR="00C05BF5" w:rsidRPr="00C05BF5" w:rsidRDefault="00C05BF5" w:rsidP="00C05BF5">
      <w:pPr>
        <w:spacing w:after="40" w:line="276" w:lineRule="auto"/>
        <w:rPr>
          <w:rFonts w:ascii="Verdana" w:eastAsia="Times New Roman" w:hAnsi="Verdana" w:cstheme="minorHAnsi"/>
          <w:szCs w:val="24"/>
          <w:lang w:eastAsia="nb-NO"/>
        </w:rPr>
      </w:pPr>
      <w:r w:rsidRPr="00C05BF5">
        <w:rPr>
          <w:rFonts w:ascii="Verdana" w:eastAsia="Times New Roman" w:hAnsi="Verdana" w:cstheme="minorHAnsi"/>
          <w:b/>
          <w:bCs/>
          <w:szCs w:val="24"/>
          <w:lang w:eastAsia="nb-NO"/>
        </w:rPr>
        <w:t>1# Medlemsmøte 2.0.</w:t>
      </w:r>
    </w:p>
    <w:p w:rsidR="00C05BF5" w:rsidRPr="00C05BF5" w:rsidRDefault="00C05BF5" w:rsidP="00C05BF5">
      <w:pPr>
        <w:spacing w:line="276" w:lineRule="auto"/>
        <w:rPr>
          <w:rFonts w:ascii="Verdana" w:eastAsia="Times New Roman" w:hAnsi="Verdana" w:cstheme="minorHAnsi"/>
          <w:szCs w:val="24"/>
          <w:lang w:eastAsia="nb-NO"/>
        </w:rPr>
      </w:pPr>
      <w:r w:rsidRPr="00C05BF5">
        <w:rPr>
          <w:rFonts w:ascii="Verdana" w:eastAsia="Times New Roman" w:hAnsi="Verdana" w:cstheme="minorHAnsi"/>
          <w:b/>
          <w:bCs/>
          <w:szCs w:val="24"/>
          <w:lang w:eastAsia="nb-NO"/>
        </w:rPr>
        <w:t>Forslagsstiller:</w:t>
      </w:r>
      <w:r w:rsidRPr="00C05BF5">
        <w:rPr>
          <w:rFonts w:ascii="Verdana" w:eastAsia="Times New Roman" w:hAnsi="Verdana" w:cstheme="minorHAnsi"/>
          <w:i/>
          <w:iCs/>
          <w:szCs w:val="24"/>
          <w:lang w:eastAsia="nb-NO"/>
        </w:rPr>
        <w:t xml:space="preserve"> </w:t>
      </w:r>
      <w:r w:rsidRPr="00C05BF5">
        <w:rPr>
          <w:rFonts w:ascii="Verdana" w:eastAsia="Times New Roman" w:hAnsi="Verdana" w:cstheme="minorHAnsi"/>
          <w:szCs w:val="24"/>
          <w:lang w:eastAsia="nb-NO"/>
        </w:rPr>
        <w:t>Henning Knudsen + resolusjonskomitee </w:t>
      </w:r>
    </w:p>
    <w:p w:rsidR="00C05BF5" w:rsidRPr="00C05BF5" w:rsidRDefault="00C05BF5" w:rsidP="00C05BF5">
      <w:pPr>
        <w:spacing w:line="276" w:lineRule="auto"/>
        <w:rPr>
          <w:rFonts w:ascii="Verdana" w:eastAsia="Times New Roman" w:hAnsi="Verdana" w:cstheme="minorHAnsi"/>
          <w:szCs w:val="24"/>
          <w:lang w:eastAsia="nb-NO"/>
        </w:rPr>
      </w:pPr>
      <w:r w:rsidRPr="00C05BF5">
        <w:rPr>
          <w:rFonts w:ascii="Verdana" w:eastAsia="Times New Roman" w:hAnsi="Verdana" w:cstheme="minorHAnsi"/>
          <w:b/>
          <w:bCs/>
          <w:szCs w:val="24"/>
          <w:lang w:eastAsia="nb-NO"/>
        </w:rPr>
        <w:t>Mottaker:</w:t>
      </w:r>
      <w:r w:rsidRPr="00C05BF5">
        <w:rPr>
          <w:rFonts w:ascii="Verdana" w:eastAsia="Times New Roman" w:hAnsi="Verdana" w:cstheme="minorHAnsi"/>
          <w:i/>
          <w:iCs/>
          <w:szCs w:val="24"/>
          <w:lang w:eastAsia="nb-NO"/>
        </w:rPr>
        <w:t xml:space="preserve"> </w:t>
      </w:r>
      <w:r w:rsidRPr="00C05BF5">
        <w:rPr>
          <w:rFonts w:ascii="Verdana" w:eastAsia="Times New Roman" w:hAnsi="Verdana" w:cstheme="minorHAnsi"/>
          <w:szCs w:val="24"/>
          <w:lang w:eastAsia="nb-NO"/>
        </w:rPr>
        <w:t>NBfUs landsmøte 2020</w:t>
      </w:r>
    </w:p>
    <w:p w:rsidR="00C05BF5" w:rsidRPr="00C05BF5" w:rsidRDefault="00C05BF5" w:rsidP="00C05BF5">
      <w:pPr>
        <w:spacing w:line="276" w:lineRule="auto"/>
        <w:rPr>
          <w:rFonts w:ascii="Verdana" w:eastAsia="Times New Roman" w:hAnsi="Verdana" w:cstheme="minorHAnsi"/>
          <w:szCs w:val="24"/>
          <w:lang w:eastAsia="nb-NO"/>
        </w:rPr>
      </w:pPr>
      <w:r w:rsidRPr="00C05BF5">
        <w:rPr>
          <w:rFonts w:ascii="Verdana" w:eastAsia="Times New Roman" w:hAnsi="Verdana" w:cstheme="minorHAnsi"/>
          <w:b/>
          <w:bCs/>
          <w:szCs w:val="24"/>
          <w:lang w:eastAsia="nb-NO"/>
        </w:rPr>
        <w:t>Resolusjonskomiteens innstilling:</w:t>
      </w:r>
      <w:r w:rsidRPr="00C05BF5">
        <w:rPr>
          <w:rFonts w:ascii="Verdana" w:eastAsia="Times New Roman" w:hAnsi="Verdana" w:cstheme="minorHAnsi"/>
          <w:i/>
          <w:iCs/>
          <w:szCs w:val="24"/>
          <w:lang w:eastAsia="nb-NO"/>
        </w:rPr>
        <w:t xml:space="preserve"> </w:t>
      </w:r>
      <w:r w:rsidRPr="00C05BF5">
        <w:rPr>
          <w:rFonts w:ascii="Verdana" w:eastAsia="Times New Roman" w:hAnsi="Verdana" w:cstheme="minorHAnsi"/>
          <w:szCs w:val="24"/>
          <w:lang w:eastAsia="nb-NO"/>
        </w:rPr>
        <w:t>Utsettes til landsmøtet 2021 grunnet koronapandemien.</w:t>
      </w:r>
    </w:p>
    <w:p w:rsidR="00C05BF5" w:rsidRPr="00C05BF5" w:rsidRDefault="00C05BF5" w:rsidP="00C05BF5">
      <w:pPr>
        <w:spacing w:line="276" w:lineRule="auto"/>
        <w:rPr>
          <w:rFonts w:ascii="Verdana" w:eastAsia="Times New Roman" w:hAnsi="Verdana" w:cstheme="minorHAnsi"/>
          <w:szCs w:val="24"/>
          <w:lang w:eastAsia="nb-NO"/>
        </w:rPr>
      </w:pPr>
    </w:p>
    <w:p w:rsidR="00C05BF5" w:rsidRPr="00C05BF5" w:rsidRDefault="00C05BF5" w:rsidP="00C05BF5">
      <w:pPr>
        <w:spacing w:line="276" w:lineRule="auto"/>
        <w:rPr>
          <w:rFonts w:ascii="Verdana" w:hAnsi="Verdana"/>
          <w:szCs w:val="24"/>
        </w:rPr>
      </w:pPr>
      <w:r w:rsidRPr="00C05BF5">
        <w:rPr>
          <w:rFonts w:ascii="Verdana" w:eastAsia="Times New Roman" w:hAnsi="Verdana" w:cstheme="minorHAnsi"/>
          <w:b/>
          <w:szCs w:val="24"/>
          <w:lang w:eastAsia="nb-NO"/>
        </w:rPr>
        <w:t>Status</w:t>
      </w:r>
      <w:r w:rsidRPr="00C05BF5">
        <w:rPr>
          <w:rFonts w:ascii="Verdana" w:hAnsi="Verdana"/>
          <w:szCs w:val="24"/>
        </w:rPr>
        <w:t>: Pga vedvarende pandemi gjennomføres landsmøte i 2021 som delegatmøte der man jobber for å holde det under 50 deltakere. Man forsøker en hybridløsning der øvrige medlemmer kan delta digitalt med tale- og forslagsrett. Videre sendes resolusjonen til landsmøte 2022, med mulig prøveordning det året</w:t>
      </w:r>
    </w:p>
    <w:p w:rsidR="00C05BF5" w:rsidRPr="00C05BF5" w:rsidRDefault="00C05BF5" w:rsidP="00C05BF5">
      <w:pPr>
        <w:spacing w:line="276" w:lineRule="auto"/>
        <w:rPr>
          <w:rFonts w:ascii="Verdana" w:eastAsia="Times New Roman" w:hAnsi="Verdana" w:cstheme="minorHAnsi"/>
          <w:szCs w:val="24"/>
          <w:lang w:eastAsia="nb-NO"/>
        </w:rPr>
      </w:pPr>
    </w:p>
    <w:p w:rsidR="00C05BF5" w:rsidRPr="00C05BF5" w:rsidRDefault="00C05BF5" w:rsidP="00C05BF5">
      <w:pPr>
        <w:spacing w:after="0" w:line="240" w:lineRule="auto"/>
        <w:rPr>
          <w:rFonts w:ascii="Verdana" w:hAnsi="Verdana" w:cs="Tahoma"/>
          <w:b/>
          <w:color w:val="000000"/>
          <w:szCs w:val="24"/>
          <w:lang w:eastAsia="nb-NO"/>
        </w:rPr>
      </w:pPr>
      <w:r w:rsidRPr="00C05BF5">
        <w:rPr>
          <w:rFonts w:ascii="Verdana" w:hAnsi="Verdana" w:cs="Tahoma"/>
          <w:b/>
          <w:color w:val="000000"/>
          <w:szCs w:val="24"/>
          <w:lang w:eastAsia="nb-NO"/>
        </w:rPr>
        <w:t xml:space="preserve">2# NBfU – </w:t>
      </w:r>
      <w:proofErr w:type="spellStart"/>
      <w:r w:rsidRPr="00C05BF5">
        <w:rPr>
          <w:rFonts w:ascii="Verdana" w:hAnsi="Verdana" w:cs="Tahoma"/>
          <w:b/>
          <w:color w:val="000000"/>
          <w:szCs w:val="24"/>
          <w:lang w:eastAsia="nb-NO"/>
        </w:rPr>
        <w:t>podden</w:t>
      </w:r>
      <w:proofErr w:type="spellEnd"/>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Synlighet i samfunnet er et svært viktig virkemiddel for å oppnå NBfUs formål om sosial inkludering og samfunnsmessig likestilling for unge synshemmede. I en slik prosess er det viktig å være tilstede på arenaer hvor vi når ut til et bredt publikum. Podcast er et populært medium som når ut til stadig flere.</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 xml:space="preserve">Mange av oss får ofte spørsmål fra mennesker vi møter i hverdagen vår. Disse handler om alle mulige aspekter ved livet; fra hvordan vi kan bruke en datamaskin og hvordan </w:t>
      </w:r>
      <w:proofErr w:type="spellStart"/>
      <w:r w:rsidRPr="00C05BF5">
        <w:rPr>
          <w:rFonts w:ascii="Verdana" w:eastAsia="Times New Roman" w:hAnsi="Verdana" w:cstheme="minorHAnsi"/>
          <w:szCs w:val="24"/>
          <w:lang w:eastAsia="nb-NO"/>
        </w:rPr>
        <w:t>dating</w:t>
      </w:r>
      <w:proofErr w:type="spellEnd"/>
      <w:r w:rsidRPr="00C05BF5">
        <w:rPr>
          <w:rFonts w:ascii="Verdana" w:eastAsia="Times New Roman" w:hAnsi="Verdana" w:cstheme="minorHAnsi"/>
          <w:szCs w:val="24"/>
          <w:lang w:eastAsia="nb-NO"/>
        </w:rPr>
        <w:t xml:space="preserve"> foregår for oss, til om det er mulig for en synshemmet å ta en utdanning.</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I en podcast vil man få anledning til å snakke om alle disse temaene, og virkelig gå i dybden og synliggjøre hvordan hverdagen som svaksynt eller blind kan være. I tillegg til å være en «øyeåpner» for mennesker som har liten erfaring med å omgås synshemmede, kan en slik podcast også være en viktig kilde til informasjon for medlemmer eller potensielle medlemmer.</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lastRenderedPageBreak/>
        <w:t>Vi anser at denne plattformen er godt egnet for å snakke om «dype» temaer som omhandler livet som synshemmet og som de utfordringene vi møter. Samtidig det er viktig å synliggjøre de komiske situasjonene hverdagen som synshemmet ofte fører med seg og de strategiene vi finner for å mestre dem.</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Podcast er et medium som vi anser at vil fungere svært godt for oss: det er helt og fullt lydbasert, og det finnes gode løsninger for opptak og redigering som er fullt ut tilgjengelig for oss. Vi vet at det finnes ressurser i organisasjonen som har et stort engasjement for dette, og som kan være delaktige i både planlegging av innhold, gjennomføring av opptak og redigering.</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Vi foreslår at sentralstyret:</w:t>
      </w:r>
    </w:p>
    <w:p w:rsidR="00C05BF5" w:rsidRPr="00C05BF5" w:rsidRDefault="00C05BF5" w:rsidP="00C05BF5">
      <w:pPr>
        <w:numPr>
          <w:ilvl w:val="0"/>
          <w:numId w:val="22"/>
        </w:numPr>
        <w:spacing w:before="240" w:after="0" w:line="276" w:lineRule="auto"/>
        <w:jc w:val="both"/>
        <w:textAlignment w:val="baseline"/>
        <w:rPr>
          <w:rFonts w:ascii="Verdana" w:eastAsia="Times New Roman" w:hAnsi="Verdana" w:cstheme="minorHAnsi"/>
          <w:b/>
          <w:bCs/>
          <w:szCs w:val="24"/>
          <w:lang w:eastAsia="nb-NO"/>
        </w:rPr>
      </w:pPr>
      <w:r w:rsidRPr="00C05BF5">
        <w:rPr>
          <w:rFonts w:ascii="Verdana" w:eastAsia="Times New Roman" w:hAnsi="Verdana" w:cstheme="minorHAnsi"/>
          <w:szCs w:val="24"/>
          <w:lang w:eastAsia="nb-NO"/>
        </w:rPr>
        <w:t>Vurderer å starte NBfU-podcasten</w:t>
      </w:r>
    </w:p>
    <w:p w:rsidR="00C05BF5" w:rsidRPr="00C05BF5" w:rsidRDefault="00C05BF5" w:rsidP="00C05BF5">
      <w:pPr>
        <w:numPr>
          <w:ilvl w:val="0"/>
          <w:numId w:val="22"/>
        </w:numPr>
        <w:spacing w:after="0" w:line="276" w:lineRule="auto"/>
        <w:jc w:val="both"/>
        <w:textAlignment w:val="baseline"/>
        <w:rPr>
          <w:rFonts w:ascii="Verdana" w:eastAsia="Times New Roman" w:hAnsi="Verdana" w:cstheme="minorHAnsi"/>
          <w:b/>
          <w:bCs/>
          <w:szCs w:val="24"/>
          <w:lang w:eastAsia="nb-NO"/>
        </w:rPr>
      </w:pPr>
      <w:r w:rsidRPr="00C05BF5">
        <w:rPr>
          <w:rFonts w:ascii="Verdana" w:eastAsia="Times New Roman" w:hAnsi="Verdana" w:cstheme="minorHAnsi"/>
          <w:szCs w:val="24"/>
          <w:lang w:eastAsia="nb-NO"/>
        </w:rPr>
        <w:t>Utreder hvilke ressurser som kreves for å starte opp, og holde ved like, podcasten</w:t>
      </w:r>
    </w:p>
    <w:p w:rsidR="00C05BF5" w:rsidRPr="00C05BF5" w:rsidRDefault="00C05BF5" w:rsidP="00C05BF5">
      <w:pPr>
        <w:numPr>
          <w:ilvl w:val="0"/>
          <w:numId w:val="22"/>
        </w:numPr>
        <w:spacing w:after="240" w:line="276" w:lineRule="auto"/>
        <w:jc w:val="both"/>
        <w:textAlignment w:val="baseline"/>
        <w:rPr>
          <w:rFonts w:ascii="Verdana" w:eastAsia="Times New Roman" w:hAnsi="Verdana" w:cstheme="minorHAnsi"/>
          <w:b/>
          <w:bCs/>
          <w:szCs w:val="24"/>
          <w:lang w:eastAsia="nb-NO"/>
        </w:rPr>
      </w:pPr>
      <w:r w:rsidRPr="00C05BF5">
        <w:rPr>
          <w:rFonts w:ascii="Verdana" w:eastAsia="Times New Roman" w:hAnsi="Verdana" w:cstheme="minorHAnsi"/>
          <w:szCs w:val="24"/>
          <w:lang w:eastAsia="nb-NO"/>
        </w:rPr>
        <w:t>Søker ekstern finansiering til prosjektet</w:t>
      </w:r>
    </w:p>
    <w:p w:rsidR="00C05BF5" w:rsidRPr="00C05BF5" w:rsidRDefault="00C05BF5" w:rsidP="00C05BF5">
      <w:pPr>
        <w:spacing w:after="240" w:line="276" w:lineRule="auto"/>
        <w:jc w:val="both"/>
        <w:textAlignment w:val="baseline"/>
        <w:rPr>
          <w:rFonts w:ascii="Verdana" w:eastAsia="Times New Roman" w:hAnsi="Verdana" w:cstheme="minorHAnsi"/>
          <w:szCs w:val="24"/>
          <w:lang w:eastAsia="nb-NO"/>
        </w:rPr>
      </w:pPr>
    </w:p>
    <w:p w:rsidR="00C05BF5" w:rsidRPr="00C05BF5" w:rsidRDefault="00C05BF5" w:rsidP="00294D16">
      <w:pPr>
        <w:spacing w:after="240" w:line="276" w:lineRule="auto"/>
        <w:jc w:val="both"/>
        <w:textAlignment w:val="baseline"/>
        <w:rPr>
          <w:rFonts w:ascii="Verdana" w:eastAsia="Times New Roman" w:hAnsi="Verdana" w:cstheme="minorHAnsi"/>
          <w:b/>
          <w:bCs/>
          <w:szCs w:val="24"/>
          <w:lang w:eastAsia="nb-NO"/>
        </w:rPr>
      </w:pPr>
      <w:r w:rsidRPr="00C05BF5">
        <w:rPr>
          <w:rFonts w:ascii="Verdana" w:eastAsia="Times New Roman" w:hAnsi="Verdana" w:cstheme="minorHAnsi"/>
          <w:b/>
          <w:szCs w:val="24"/>
          <w:lang w:eastAsia="nb-NO"/>
        </w:rPr>
        <w:t>Status:</w:t>
      </w:r>
      <w:r w:rsidRPr="00C05BF5">
        <w:rPr>
          <w:rFonts w:ascii="Verdana" w:eastAsia="Times New Roman" w:hAnsi="Verdana" w:cstheme="minorHAnsi"/>
          <w:szCs w:val="24"/>
          <w:lang w:eastAsia="nb-NO"/>
        </w:rPr>
        <w:t xml:space="preserve"> </w:t>
      </w:r>
      <w:r w:rsidR="00294D16">
        <w:rPr>
          <w:rFonts w:ascii="Verdana" w:eastAsia="Times New Roman" w:hAnsi="Verdana" w:cstheme="minorHAnsi"/>
          <w:szCs w:val="24"/>
          <w:lang w:eastAsia="nb-NO"/>
        </w:rPr>
        <w:t xml:space="preserve">Sentralstyret søkte LNU Kultur om midler til prosjektet, noe som ble delvis innvilget i november 2020. En prosjektgruppe bestående av Christian Thon, Silje Solvang og Trond Martin Hauge har til og med juni 2021 utgitt ti episoder. Her har et bredt spekter av tematikk og medlemmer bidratt. Alle episodene har blitt godkjent av de som deltok på innspillingen, og prosjektgruppa har jobbet med en referansegruppe hele veien. Prøveprosjektet ble svært vellykket og episodene har blitt delt også utenfor våre egne kanaler. Episodene tar opp ulike temaer på en slik måte at disse vil kunne være aktuelle i mange år frem i tid, og da til glede for nye medlemmer og andre som ønsker å lære mer om hvordan hverdagen til blinde og svaksynte ungdommer er. </w:t>
      </w:r>
    </w:p>
    <w:p w:rsidR="00C05BF5" w:rsidRPr="00C05BF5" w:rsidRDefault="00C05BF5" w:rsidP="00C05BF5">
      <w:pPr>
        <w:spacing w:line="276" w:lineRule="auto"/>
        <w:jc w:val="both"/>
        <w:rPr>
          <w:rFonts w:ascii="Verdana" w:eastAsia="Times New Roman" w:hAnsi="Verdana" w:cstheme="minorHAnsi"/>
          <w:b/>
          <w:bCs/>
          <w:szCs w:val="24"/>
          <w:lang w:eastAsia="nb-NO"/>
        </w:rPr>
      </w:pPr>
    </w:p>
    <w:p w:rsidR="00C05BF5" w:rsidRPr="00C05BF5" w:rsidRDefault="00C05BF5" w:rsidP="00C05BF5">
      <w:pPr>
        <w:spacing w:line="276" w:lineRule="auto"/>
        <w:jc w:val="both"/>
        <w:rPr>
          <w:rFonts w:ascii="Verdana" w:eastAsia="Times New Roman" w:hAnsi="Verdana" w:cstheme="minorHAnsi"/>
          <w:b/>
          <w:bCs/>
          <w:szCs w:val="24"/>
          <w:lang w:eastAsia="nb-NO"/>
        </w:rPr>
      </w:pPr>
      <w:r w:rsidRPr="00C05BF5">
        <w:rPr>
          <w:rFonts w:ascii="Verdana" w:eastAsia="Times New Roman" w:hAnsi="Verdana" w:cstheme="minorHAnsi"/>
          <w:b/>
          <w:bCs/>
          <w:szCs w:val="24"/>
          <w:lang w:eastAsia="nb-NO"/>
        </w:rPr>
        <w:t>3# Blindkludering</w:t>
      </w:r>
    </w:p>
    <w:p w:rsidR="00C05BF5" w:rsidRPr="00C05BF5" w:rsidRDefault="00C05BF5" w:rsidP="00C05BF5">
      <w:pPr>
        <w:spacing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Norges Blindeforbunds Ungdoms landsmøte 2020 oppfordrer det påtroppende sentralstyret til å lage en rapport med oversikt over rettighetene til synshemmet barn og ungdom i alderen 0-26 år på arenaene skole, fritid og arbeid. Rapporten skal gjøres tilgjengelig på NBfUs nettside og presenteres for skoler og andre relevante aktører. </w:t>
      </w:r>
    </w:p>
    <w:p w:rsidR="00C05BF5" w:rsidRPr="00C05BF5" w:rsidRDefault="00C05BF5" w:rsidP="00C05BF5">
      <w:pPr>
        <w:spacing w:line="276" w:lineRule="auto"/>
        <w:jc w:val="both"/>
        <w:rPr>
          <w:rFonts w:ascii="Verdana" w:eastAsia="Times New Roman" w:hAnsi="Verdana" w:cstheme="minorHAnsi"/>
          <w:szCs w:val="24"/>
          <w:lang w:eastAsia="nb-NO"/>
        </w:rPr>
      </w:pPr>
    </w:p>
    <w:p w:rsidR="00C05BF5" w:rsidRPr="00C05BF5" w:rsidRDefault="00C05BF5" w:rsidP="00C05BF5">
      <w:pPr>
        <w:spacing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lastRenderedPageBreak/>
        <w:t>Vi opplever et stort behov for et slikt dokument, da mange synshemmede ikke er klare over alle lovfestede rettigheter vi har krav på. Vi mener at synliggjøring av disse rettighetene fører til at synshemmede stiller på lik linje som seende i samfunnet.</w:t>
      </w:r>
    </w:p>
    <w:p w:rsidR="00C05BF5" w:rsidRPr="00C05BF5" w:rsidRDefault="00C05BF5" w:rsidP="00C05BF5">
      <w:pPr>
        <w:spacing w:line="276" w:lineRule="auto"/>
        <w:rPr>
          <w:rFonts w:ascii="Verdana" w:eastAsia="Times New Roman" w:hAnsi="Verdana" w:cstheme="minorHAnsi"/>
          <w:szCs w:val="24"/>
          <w:lang w:eastAsia="nb-NO"/>
        </w:rPr>
      </w:pPr>
    </w:p>
    <w:p w:rsidR="00C05BF5" w:rsidRPr="00C05BF5" w:rsidRDefault="00C05BF5" w:rsidP="00C05BF5">
      <w:pPr>
        <w:spacing w:line="276" w:lineRule="auto"/>
        <w:jc w:val="both"/>
        <w:rPr>
          <w:rFonts w:ascii="Verdana" w:eastAsia="Times New Roman" w:hAnsi="Verdana" w:cstheme="minorHAnsi"/>
          <w:szCs w:val="24"/>
          <w:lang w:eastAsia="nb-NO"/>
        </w:rPr>
      </w:pPr>
      <w:r w:rsidRPr="00C05BF5">
        <w:rPr>
          <w:rFonts w:ascii="Verdana" w:eastAsia="Times New Roman" w:hAnsi="Verdana" w:cstheme="minorHAnsi"/>
          <w:b/>
          <w:szCs w:val="24"/>
          <w:lang w:eastAsia="nb-NO"/>
        </w:rPr>
        <w:t>Status:</w:t>
      </w:r>
      <w:r w:rsidRPr="00C05BF5">
        <w:rPr>
          <w:rFonts w:ascii="Verdana" w:eastAsia="Times New Roman" w:hAnsi="Verdana" w:cstheme="minorHAnsi"/>
          <w:szCs w:val="24"/>
          <w:lang w:eastAsia="nb-NO"/>
        </w:rPr>
        <w:t xml:space="preserve"> En rapport med oversikt over rettigheter har vært en tilbakevendende tematikk i NBfU de siste årene. Både internasjonalt og interessepolitisk utvalg har vært på saken. Rapporten er omfattende, går inn i flere lover og har vist seg noe komplisert å lage for frivillige. Sentralstyret har takket ja til bistand fra juridisk rådgiver i rehabiliteringsavdelingen i NBF, Eivind Knudsen. Ferdig produkt vil bli publisert på NBfUs nye nettsider, innhold til sosiale medier vil lages og rapporten vil sendes relevante aktører. Se vedlegg (det Eivind har sendt til nå)</w:t>
      </w:r>
    </w:p>
    <w:p w:rsidR="00C05BF5" w:rsidRPr="00C05BF5" w:rsidRDefault="00C05BF5" w:rsidP="00C05BF5">
      <w:pPr>
        <w:spacing w:line="276" w:lineRule="auto"/>
        <w:jc w:val="both"/>
        <w:rPr>
          <w:rFonts w:ascii="Verdana" w:eastAsia="Times New Roman" w:hAnsi="Verdana" w:cstheme="minorHAnsi"/>
          <w:b/>
          <w:bCs/>
          <w:szCs w:val="24"/>
          <w:lang w:eastAsia="nb-NO"/>
        </w:rPr>
      </w:pPr>
    </w:p>
    <w:p w:rsidR="00C05BF5" w:rsidRPr="00C05BF5" w:rsidRDefault="00C05BF5" w:rsidP="00C05BF5">
      <w:pPr>
        <w:spacing w:line="276" w:lineRule="auto"/>
        <w:jc w:val="both"/>
        <w:rPr>
          <w:rFonts w:ascii="Verdana" w:eastAsia="Times New Roman" w:hAnsi="Verdana" w:cstheme="minorHAnsi"/>
          <w:b/>
          <w:bCs/>
          <w:szCs w:val="24"/>
          <w:lang w:eastAsia="nb-NO"/>
        </w:rPr>
      </w:pPr>
    </w:p>
    <w:p w:rsidR="00C05BF5" w:rsidRPr="00C05BF5" w:rsidRDefault="00C05BF5" w:rsidP="00C05BF5">
      <w:pPr>
        <w:spacing w:line="276" w:lineRule="auto"/>
        <w:jc w:val="both"/>
        <w:rPr>
          <w:rFonts w:ascii="Verdana" w:eastAsia="Times New Roman" w:hAnsi="Verdana" w:cstheme="minorHAnsi"/>
          <w:b/>
          <w:bCs/>
          <w:szCs w:val="24"/>
          <w:lang w:eastAsia="nb-NO"/>
        </w:rPr>
      </w:pPr>
      <w:r w:rsidRPr="00C05BF5">
        <w:rPr>
          <w:rFonts w:ascii="Verdana" w:eastAsia="Times New Roman" w:hAnsi="Verdana" w:cstheme="minorHAnsi"/>
          <w:b/>
          <w:bCs/>
          <w:szCs w:val="24"/>
          <w:lang w:eastAsia="nb-NO"/>
        </w:rPr>
        <w:t xml:space="preserve">4# Interessepolitisk samarbeid </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Norges Blindeforbunds Ungdoms landsmøte 2020 oppfordrer det påtroppende sentralstyret til å legge til rette for godt samarbeid mellom NBfUs interessepolitiske utvalg og Blindeforbundets interessepolitiske utvalg og avdeling. Dette kan gjøres gjennom jevnlige møter, deling av utvalgsprotokoller og erfaringsutveksling.</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b/>
          <w:szCs w:val="24"/>
          <w:lang w:eastAsia="nb-NO"/>
        </w:rPr>
        <w:t>Status:</w:t>
      </w:r>
      <w:r w:rsidRPr="00C05BF5">
        <w:rPr>
          <w:rFonts w:ascii="Verdana" w:eastAsia="Times New Roman" w:hAnsi="Verdana" w:cstheme="minorHAnsi"/>
          <w:szCs w:val="24"/>
          <w:lang w:eastAsia="nb-NO"/>
        </w:rPr>
        <w:t xml:space="preserve"> NBfU har inngått et formelt samarbeid med NBFs interessepolitiske avdeling og utvalg på to nivå;</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1) et administrativt samarbeid mellom daglig leder i NBfU og interssepolitisk rådgiver. Vi har møter hver første onsdag i måneden der man holder hverandre oppdatert og kontinuerlig ser på muligheter for samarbeid. Utover dette har vi møter etter behov når vi jobber med konkrete prosjekter</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2) et politisk samarbeid der politisk ledelse i NBfU (styreleder, nestleder og en eller to representanter fra interessepolitisk utvalg) har kvartalsmøter med politisk ledelse i NBF (forbundsleder, generalsekretær, avdelingsleder for interssepolitisk avdeling, leder av interessepolitisk utvalg, rådgiver som deltar i det administrative samarbeidet, og ev andre avhengig av tematikk)</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lastRenderedPageBreak/>
        <w:t>Begge parter er også obs på å samkjøre når man for eksempel deltar på innspillsmøte eller høringer. Da koordineres det først på et administrativt nivå, som koordinerer og kobler på politisk ledelse. Her har sentralstyret opprettet samarbeidet og arbeidet nå vil bestå i å fortsette det, og bruke det på en god måte for organisasjonen i styreperioden.</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 xml:space="preserve">Siden høsten 2020 har NBF og NBfU samarbeidet tett med arbeidet med universell utforming av digitale plattformer og læringsmiljø i UH-sektoren (Universitets- og høyskolesektoren). Vi er bekymret for at det raske digitale skifte fører til en ubevisst ekskludering av synshemmede studenter i høyere utdanning. Vi har deltatt på innspillsmøte hos departementer, med digitaliseringsdirektoratet, samarbeidsorganisasjoner og studentpolitikere. Vi har etter mye arbeid fått gitt innspill i siste innspurt av prosessen med ny digitaliseringsstrategi for UH-sektoren, utarbeidet av UNIT (Direktoratet for IKT og fellestjenester i høyere utdanning og forskning). Her fikk vi endret ordlyd og større fokus på universell utforming. </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Vi følger også utforming av nye lover, blant annet VGS-reformen og ny lov for UH-sektoren tett for å jobbe for at våre medlemmers rettigheter blir ivaretatt.</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NBF og NBfU jobber tett og godt sammen, spesielt på tematikken utdanning og universell utforming.</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p>
    <w:p w:rsidR="00C05BF5" w:rsidRPr="00C05BF5" w:rsidRDefault="00C05BF5" w:rsidP="00C05BF5">
      <w:pPr>
        <w:spacing w:before="480" w:line="276" w:lineRule="auto"/>
        <w:rPr>
          <w:rFonts w:ascii="Verdana" w:eastAsia="Times New Roman" w:hAnsi="Verdana" w:cstheme="minorHAnsi"/>
          <w:szCs w:val="24"/>
          <w:lang w:eastAsia="nb-NO"/>
        </w:rPr>
      </w:pPr>
      <w:r w:rsidRPr="00C05BF5">
        <w:rPr>
          <w:rFonts w:ascii="Verdana" w:eastAsia="Times New Roman" w:hAnsi="Verdana" w:cstheme="minorHAnsi"/>
          <w:b/>
          <w:bCs/>
          <w:szCs w:val="24"/>
          <w:lang w:eastAsia="nb-NO"/>
        </w:rPr>
        <w:t>5# #tusentakk @</w:t>
      </w:r>
      <w:proofErr w:type="spellStart"/>
      <w:r w:rsidRPr="00C05BF5">
        <w:rPr>
          <w:rFonts w:ascii="Verdana" w:eastAsia="Times New Roman" w:hAnsi="Verdana" w:cstheme="minorHAnsi"/>
          <w:b/>
          <w:bCs/>
          <w:szCs w:val="24"/>
          <w:lang w:eastAsia="nb-NO"/>
        </w:rPr>
        <w:t>nlb_lydbok</w:t>
      </w:r>
      <w:proofErr w:type="spellEnd"/>
      <w:r w:rsidRPr="00C05BF5">
        <w:rPr>
          <w:rFonts w:ascii="Verdana" w:eastAsia="Times New Roman" w:hAnsi="Verdana" w:cstheme="minorHAnsi"/>
          <w:b/>
          <w:bCs/>
          <w:szCs w:val="24"/>
          <w:lang w:eastAsia="nb-NO"/>
        </w:rPr>
        <w:t xml:space="preserve"> :) &lt;3</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Norges Blindeforbunds Ungdoms landsmøte 2020 takker NLB for en fantastisk jobb på Instagram.</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lang w:eastAsia="nb-NO"/>
        </w:rPr>
        <w:t>Vi takker dere for gode lydbokanbefalinger hver fredag. For mange medlemmer er dette et stort lyspunkt før helgen. Vi som organisasjon er takknemlige for at dere legger ekstra innsats i ungdomsarbeid.</w:t>
      </w:r>
    </w:p>
    <w:p w:rsidR="00C05BF5" w:rsidRPr="00C05BF5" w:rsidRDefault="00C05BF5" w:rsidP="00C05BF5">
      <w:pPr>
        <w:spacing w:before="240" w:after="240" w:line="276" w:lineRule="auto"/>
        <w:jc w:val="both"/>
        <w:rPr>
          <w:rFonts w:ascii="Verdana" w:eastAsia="Times New Roman" w:hAnsi="Verdana" w:cstheme="minorHAnsi"/>
          <w:szCs w:val="24"/>
          <w:lang w:eastAsia="nb-NO"/>
        </w:rPr>
      </w:pPr>
      <w:r w:rsidRPr="00C05BF5">
        <w:rPr>
          <w:rFonts w:ascii="Verdana" w:eastAsia="Times New Roman" w:hAnsi="Verdana" w:cstheme="minorHAnsi"/>
          <w:szCs w:val="24"/>
          <w:shd w:val="clear" w:color="auto" w:fill="FFFFFF"/>
          <w:lang w:eastAsia="nb-NO"/>
        </w:rPr>
        <w:t>Takket være NLB sin økte promotering av populære og nye lydbøker får vi fantastiske bokopplevelser hver uke. </w:t>
      </w:r>
    </w:p>
    <w:p w:rsidR="00C05BF5" w:rsidRPr="00C05BF5" w:rsidRDefault="00C05BF5" w:rsidP="00C05BF5">
      <w:pPr>
        <w:spacing w:before="240" w:after="240" w:line="276" w:lineRule="auto"/>
        <w:rPr>
          <w:rFonts w:ascii="Verdana" w:eastAsia="Times New Roman" w:hAnsi="Verdana" w:cstheme="minorHAnsi"/>
          <w:szCs w:val="24"/>
          <w:shd w:val="clear" w:color="auto" w:fill="FFFFFF"/>
          <w:lang w:eastAsia="nb-NO"/>
        </w:rPr>
      </w:pPr>
      <w:r w:rsidRPr="00C05BF5">
        <w:rPr>
          <w:rFonts w:ascii="Verdana" w:eastAsia="Times New Roman" w:hAnsi="Verdana" w:cstheme="minorHAnsi"/>
          <w:szCs w:val="24"/>
          <w:shd w:val="clear" w:color="auto" w:fill="FFFFFF"/>
          <w:lang w:eastAsia="nb-NO"/>
        </w:rPr>
        <w:t>Med vennlig hilsen</w:t>
      </w:r>
      <w:r w:rsidRPr="00C05BF5">
        <w:rPr>
          <w:rFonts w:ascii="Verdana" w:eastAsia="Times New Roman" w:hAnsi="Verdana" w:cstheme="minorHAnsi"/>
          <w:szCs w:val="24"/>
          <w:shd w:val="clear" w:color="auto" w:fill="FFFFFF"/>
          <w:lang w:eastAsia="nb-NO"/>
        </w:rPr>
        <w:br/>
        <w:t>Norges Blindeforbund Ungdoms landsmøte 2020</w:t>
      </w:r>
    </w:p>
    <w:p w:rsidR="00C05BF5" w:rsidRPr="00C05BF5" w:rsidRDefault="00C05BF5" w:rsidP="00C05BF5">
      <w:pPr>
        <w:spacing w:before="240" w:after="240" w:line="276" w:lineRule="auto"/>
        <w:rPr>
          <w:rFonts w:ascii="Verdana" w:eastAsia="Times New Roman" w:hAnsi="Verdana" w:cstheme="minorHAnsi"/>
          <w:szCs w:val="24"/>
          <w:shd w:val="clear" w:color="auto" w:fill="FFFFFF"/>
          <w:lang w:eastAsia="nb-NO"/>
        </w:rPr>
      </w:pPr>
    </w:p>
    <w:p w:rsidR="00C05BF5" w:rsidRPr="00C05BF5" w:rsidRDefault="00C05BF5" w:rsidP="00C05BF5">
      <w:pPr>
        <w:spacing w:before="240" w:after="240" w:line="276" w:lineRule="auto"/>
        <w:jc w:val="both"/>
        <w:rPr>
          <w:rFonts w:ascii="Verdana" w:eastAsia="Times New Roman" w:hAnsi="Verdana" w:cstheme="minorHAnsi"/>
          <w:szCs w:val="24"/>
          <w:shd w:val="clear" w:color="auto" w:fill="FFFFFF"/>
          <w:lang w:eastAsia="nb-NO"/>
        </w:rPr>
      </w:pPr>
      <w:r w:rsidRPr="00C05BF5">
        <w:rPr>
          <w:rFonts w:ascii="Verdana" w:eastAsia="Times New Roman" w:hAnsi="Verdana" w:cstheme="minorHAnsi"/>
          <w:b/>
          <w:szCs w:val="24"/>
          <w:shd w:val="clear" w:color="auto" w:fill="FFFFFF"/>
          <w:lang w:eastAsia="nb-NO"/>
        </w:rPr>
        <w:t>Status:</w:t>
      </w:r>
      <w:r w:rsidRPr="00C05BF5">
        <w:rPr>
          <w:rFonts w:ascii="Verdana" w:eastAsia="Times New Roman" w:hAnsi="Verdana" w:cstheme="minorHAnsi"/>
          <w:szCs w:val="24"/>
          <w:shd w:val="clear" w:color="auto" w:fill="FFFFFF"/>
          <w:lang w:eastAsia="nb-NO"/>
        </w:rPr>
        <w:t xml:space="preserve"> Silje lager en story og innlegg på Instagram der man takker NLB for studielitteraturen i studieåret som har gått</w:t>
      </w:r>
    </w:p>
    <w:p w:rsidR="00C05BF5" w:rsidRPr="00611325" w:rsidRDefault="00C05BF5" w:rsidP="00E93CF0">
      <w:pPr>
        <w:spacing w:after="0" w:line="240" w:lineRule="auto"/>
        <w:rPr>
          <w:rFonts w:ascii="Verdana" w:hAnsi="Verdana" w:cs="Tahoma"/>
          <w:color w:val="000000"/>
          <w:szCs w:val="24"/>
          <w:highlight w:val="red"/>
          <w:lang w:eastAsia="nb-NO"/>
        </w:rPr>
      </w:pPr>
    </w:p>
    <w:p w:rsidR="00E93CF0" w:rsidRPr="00611325" w:rsidRDefault="00E93CF0" w:rsidP="00E93CF0">
      <w:pPr>
        <w:spacing w:after="0" w:line="240" w:lineRule="auto"/>
        <w:rPr>
          <w:rFonts w:ascii="Verdana" w:hAnsi="Verdana" w:cs="Tahoma"/>
          <w:color w:val="000000"/>
          <w:szCs w:val="24"/>
          <w:highlight w:val="red"/>
          <w:lang w:eastAsia="nb-NO"/>
        </w:rPr>
      </w:pPr>
    </w:p>
    <w:p w:rsidR="00C46907" w:rsidRPr="00C46907" w:rsidRDefault="001850B4" w:rsidP="00611325">
      <w:pPr>
        <w:rPr>
          <w:rFonts w:ascii="Verdana" w:hAnsi="Verdana"/>
          <w:b/>
          <w:szCs w:val="24"/>
          <w:lang w:eastAsia="nb-NO"/>
        </w:rPr>
      </w:pPr>
      <w:r w:rsidRPr="00C24FBF">
        <w:rPr>
          <w:rFonts w:ascii="Verdana" w:hAnsi="Verdana"/>
          <w:b/>
          <w:szCs w:val="24"/>
          <w:lang w:eastAsia="nb-NO"/>
        </w:rPr>
        <w:t>V</w:t>
      </w:r>
      <w:r w:rsidR="00E93CF0" w:rsidRPr="00C24FBF">
        <w:rPr>
          <w:rFonts w:ascii="Verdana" w:hAnsi="Verdana"/>
          <w:b/>
          <w:szCs w:val="24"/>
          <w:lang w:eastAsia="nb-NO"/>
        </w:rPr>
        <w:t xml:space="preserve">edtak: </w:t>
      </w:r>
      <w:r w:rsidR="00611325" w:rsidRPr="00C24FBF">
        <w:rPr>
          <w:rFonts w:ascii="Verdana" w:hAnsi="Verdana"/>
          <w:szCs w:val="24"/>
          <w:lang w:eastAsia="nb-NO"/>
        </w:rPr>
        <w:t>Silje Solvang har ansvar for å gjennomføre resolusjonen med å rette en takk til NLB</w:t>
      </w:r>
      <w:r w:rsidR="00C24FBF" w:rsidRPr="00C24FBF">
        <w:rPr>
          <w:rFonts w:ascii="Verdana" w:hAnsi="Verdana"/>
          <w:szCs w:val="24"/>
          <w:lang w:eastAsia="nb-NO"/>
        </w:rPr>
        <w:t>. Sentralstyret forbereder en orienteringssak på en status på resolusjoner til landsmøte</w:t>
      </w:r>
      <w:r w:rsidR="00C05BF5" w:rsidRPr="00C24FBF">
        <w:rPr>
          <w:rFonts w:ascii="Verdana" w:hAnsi="Verdana"/>
          <w:szCs w:val="24"/>
          <w:lang w:eastAsia="nb-NO"/>
        </w:rPr>
        <w:t xml:space="preserve"> </w:t>
      </w:r>
    </w:p>
    <w:p w:rsidR="00E93CF0" w:rsidRPr="00071CF8" w:rsidRDefault="00E93CF0" w:rsidP="001051D0">
      <w:pPr>
        <w:spacing w:after="0" w:line="240" w:lineRule="auto"/>
        <w:rPr>
          <w:rFonts w:ascii="Verdana" w:hAnsi="Verdana" w:cs="Tahoma"/>
          <w:color w:val="000000"/>
          <w:szCs w:val="24"/>
          <w:highlight w:val="yellow"/>
          <w:lang w:eastAsia="nb-NO"/>
        </w:rPr>
      </w:pPr>
    </w:p>
    <w:p w:rsidR="00E93CF0" w:rsidRPr="00071CF8" w:rsidRDefault="00E93CF0" w:rsidP="001051D0">
      <w:pPr>
        <w:spacing w:after="0" w:line="240" w:lineRule="auto"/>
        <w:rPr>
          <w:rFonts w:ascii="Verdana" w:hAnsi="Verdana" w:cs="Tahoma"/>
          <w:color w:val="000000"/>
          <w:szCs w:val="24"/>
          <w:highlight w:val="yellow"/>
          <w:lang w:eastAsia="nb-NO"/>
        </w:rPr>
      </w:pPr>
    </w:p>
    <w:p w:rsidR="00E93CF0" w:rsidRPr="00734A8B" w:rsidRDefault="00E93CF0" w:rsidP="00E93CF0">
      <w:pPr>
        <w:pStyle w:val="Overskrift1"/>
        <w:rPr>
          <w:rFonts w:ascii="Verdana" w:hAnsi="Verdana"/>
          <w:color w:val="000000"/>
          <w:sz w:val="36"/>
          <w:szCs w:val="24"/>
        </w:rPr>
      </w:pPr>
      <w:bookmarkStart w:id="42" w:name="_Toc73198442"/>
      <w:r w:rsidRPr="00734A8B">
        <w:rPr>
          <w:rFonts w:ascii="Verdana" w:hAnsi="Verdana"/>
          <w:sz w:val="36"/>
          <w:szCs w:val="24"/>
        </w:rPr>
        <w:t xml:space="preserve">SAK </w:t>
      </w:r>
      <w:r w:rsidR="004B0286" w:rsidRPr="00734A8B">
        <w:rPr>
          <w:rFonts w:ascii="Verdana" w:hAnsi="Verdana"/>
          <w:sz w:val="36"/>
          <w:szCs w:val="24"/>
        </w:rPr>
        <w:t>7</w:t>
      </w:r>
      <w:r w:rsidR="003A240A" w:rsidRPr="00734A8B">
        <w:rPr>
          <w:rFonts w:ascii="Verdana" w:hAnsi="Verdana"/>
          <w:sz w:val="36"/>
          <w:szCs w:val="24"/>
        </w:rPr>
        <w:t>3</w:t>
      </w:r>
      <w:r w:rsidRPr="00734A8B">
        <w:rPr>
          <w:rFonts w:ascii="Verdana" w:hAnsi="Verdana"/>
          <w:sz w:val="36"/>
          <w:szCs w:val="24"/>
        </w:rPr>
        <w:t>/21 Sakspapirer til landsmøte 2021</w:t>
      </w:r>
      <w:bookmarkEnd w:id="42"/>
    </w:p>
    <w:p w:rsidR="00E93CF0" w:rsidRPr="00734A8B" w:rsidRDefault="00843E94" w:rsidP="00E93CF0">
      <w:pPr>
        <w:spacing w:after="0" w:line="240" w:lineRule="auto"/>
        <w:rPr>
          <w:rFonts w:ascii="Verdana" w:hAnsi="Verdana" w:cs="Tahoma"/>
          <w:color w:val="000000"/>
          <w:szCs w:val="24"/>
          <w:lang w:eastAsia="nb-NO"/>
        </w:rPr>
      </w:pPr>
      <w:r>
        <w:rPr>
          <w:rFonts w:ascii="Verdana" w:hAnsi="Verdana" w:cs="Tahoma"/>
          <w:color w:val="000000"/>
          <w:szCs w:val="24"/>
          <w:lang w:eastAsia="nb-NO"/>
        </w:rPr>
        <w:t>Sentralstyret gjennomgikk</w:t>
      </w:r>
      <w:r w:rsidR="00E93CF0" w:rsidRPr="00734A8B">
        <w:rPr>
          <w:rFonts w:ascii="Verdana" w:hAnsi="Verdana" w:cs="Tahoma"/>
          <w:color w:val="000000"/>
          <w:szCs w:val="24"/>
          <w:lang w:eastAsia="nb-NO"/>
        </w:rPr>
        <w:t xml:space="preserve"> sakspapirene til landsmøte som holdes 03-05 september 2021 </w:t>
      </w:r>
      <w:r>
        <w:rPr>
          <w:rFonts w:ascii="Verdana" w:hAnsi="Verdana" w:cs="Tahoma"/>
          <w:color w:val="000000"/>
          <w:szCs w:val="24"/>
          <w:lang w:eastAsia="nb-NO"/>
        </w:rPr>
        <w:t>ved Park Inn by Radisson Oslo Airport West</w:t>
      </w:r>
    </w:p>
    <w:p w:rsidR="00E93CF0" w:rsidRPr="00734A8B" w:rsidRDefault="00E93CF0" w:rsidP="00E93CF0">
      <w:pPr>
        <w:spacing w:after="0" w:line="240" w:lineRule="auto"/>
        <w:rPr>
          <w:rFonts w:ascii="Verdana" w:hAnsi="Verdana" w:cs="Tahoma"/>
          <w:color w:val="000000"/>
          <w:szCs w:val="24"/>
          <w:lang w:eastAsia="nb-NO"/>
        </w:rPr>
      </w:pPr>
    </w:p>
    <w:p w:rsidR="00E93CF0" w:rsidRPr="00843E94" w:rsidRDefault="001850B4" w:rsidP="00E93CF0">
      <w:pPr>
        <w:rPr>
          <w:rFonts w:ascii="Verdana" w:hAnsi="Verdana"/>
          <w:color w:val="050505"/>
        </w:rPr>
      </w:pPr>
      <w:r w:rsidRPr="002C4BCE">
        <w:rPr>
          <w:rFonts w:ascii="Verdana" w:hAnsi="Verdana"/>
          <w:b/>
        </w:rPr>
        <w:t>V</w:t>
      </w:r>
      <w:r w:rsidR="00E93CF0" w:rsidRPr="002C4BCE">
        <w:rPr>
          <w:rFonts w:ascii="Verdana" w:hAnsi="Verdana"/>
          <w:b/>
        </w:rPr>
        <w:t>edtak:</w:t>
      </w:r>
      <w:r w:rsidR="00E93CF0" w:rsidRPr="002C4BCE">
        <w:rPr>
          <w:rFonts w:ascii="Verdana" w:hAnsi="Verdana"/>
        </w:rPr>
        <w:t xml:space="preserve"> </w:t>
      </w:r>
      <w:r w:rsidR="002C4BCE" w:rsidRPr="002C4BCE">
        <w:rPr>
          <w:rFonts w:ascii="Verdana" w:hAnsi="Verdana"/>
        </w:rPr>
        <w:t xml:space="preserve">Foreslåtte referenter, dirigenter, tellenemnd og komitemedlemmer forespørres. Sentralstyret vil utarbeide to orienteringssaker til landsmøte, herunder en status på arbeidet med målplan og en status på vedtatte resolusjoner fra landsmøte 2020. Sakspapirene gjøres tilgjengelig senest fredag 13. august, jamfør </w:t>
      </w:r>
      <w:r w:rsidR="002C4BCE" w:rsidRPr="002C4BCE">
        <w:rPr>
          <w:rFonts w:ascii="Verdana" w:hAnsi="Verdana"/>
          <w:color w:val="050505"/>
        </w:rPr>
        <w:t>§ 9.3 i vedtektene</w:t>
      </w:r>
    </w:p>
    <w:p w:rsidR="00817CBB" w:rsidRDefault="00817CBB" w:rsidP="00817CBB">
      <w:pPr>
        <w:pStyle w:val="Overskrift1"/>
        <w:rPr>
          <w:rFonts w:ascii="Verdana" w:hAnsi="Verdana"/>
          <w:sz w:val="36"/>
          <w:szCs w:val="24"/>
        </w:rPr>
      </w:pPr>
    </w:p>
    <w:p w:rsidR="00817CBB" w:rsidRPr="00E529FB" w:rsidRDefault="00817CBB" w:rsidP="00817CBB">
      <w:pPr>
        <w:pStyle w:val="Overskrift1"/>
        <w:rPr>
          <w:rFonts w:ascii="Verdana" w:hAnsi="Verdana"/>
          <w:color w:val="000000"/>
          <w:sz w:val="36"/>
          <w:szCs w:val="24"/>
        </w:rPr>
      </w:pPr>
      <w:bookmarkStart w:id="43" w:name="_Toc73198443"/>
      <w:r w:rsidRPr="00E529FB">
        <w:rPr>
          <w:rFonts w:ascii="Verdana" w:hAnsi="Verdana"/>
          <w:sz w:val="36"/>
          <w:szCs w:val="24"/>
        </w:rPr>
        <w:t xml:space="preserve">SAK 74/21 </w:t>
      </w:r>
      <w:r w:rsidR="00E529FB">
        <w:rPr>
          <w:rFonts w:ascii="Verdana" w:hAnsi="Verdana"/>
          <w:sz w:val="36"/>
          <w:szCs w:val="24"/>
        </w:rPr>
        <w:t>B-sak</w:t>
      </w:r>
      <w:bookmarkEnd w:id="43"/>
    </w:p>
    <w:p w:rsidR="00E529FB" w:rsidRDefault="00817CBB" w:rsidP="00817CBB">
      <w:pPr>
        <w:spacing w:after="0" w:line="240" w:lineRule="auto"/>
        <w:rPr>
          <w:rFonts w:ascii="Verdana" w:hAnsi="Verdana" w:cs="Tahoma"/>
          <w:color w:val="000000"/>
          <w:szCs w:val="24"/>
          <w:lang w:eastAsia="nb-NO"/>
        </w:rPr>
      </w:pPr>
      <w:r w:rsidRPr="00E529FB">
        <w:rPr>
          <w:rFonts w:ascii="Verdana" w:hAnsi="Verdana" w:cs="Tahoma"/>
          <w:color w:val="000000"/>
          <w:szCs w:val="24"/>
          <w:lang w:eastAsia="nb-NO"/>
        </w:rPr>
        <w:t>S</w:t>
      </w:r>
      <w:r w:rsidR="00E529FB">
        <w:rPr>
          <w:rFonts w:ascii="Verdana" w:hAnsi="Verdana" w:cs="Tahoma"/>
          <w:color w:val="000000"/>
          <w:szCs w:val="24"/>
          <w:lang w:eastAsia="nb-NO"/>
        </w:rPr>
        <w:t>aken inneholder sensitiv informasjon, og er derfor unntatt fra publisering. Saken finnes i sentralstyrets B-protokoll</w:t>
      </w:r>
    </w:p>
    <w:p w:rsidR="00E93CF0" w:rsidRPr="00071CF8" w:rsidRDefault="00E93CF0" w:rsidP="001051D0">
      <w:pPr>
        <w:spacing w:after="0" w:line="240" w:lineRule="auto"/>
        <w:rPr>
          <w:rFonts w:ascii="Verdana" w:hAnsi="Verdana" w:cs="Tahoma"/>
          <w:color w:val="000000"/>
          <w:szCs w:val="24"/>
          <w:highlight w:val="yellow"/>
          <w:lang w:eastAsia="nb-NO"/>
        </w:rPr>
      </w:pPr>
    </w:p>
    <w:p w:rsidR="007F0A17" w:rsidRPr="00071CF8" w:rsidRDefault="007F0A17" w:rsidP="001051D0">
      <w:pPr>
        <w:spacing w:after="0" w:line="240" w:lineRule="auto"/>
        <w:rPr>
          <w:rFonts w:ascii="Verdana" w:hAnsi="Verdana" w:cs="Tahoma"/>
          <w:color w:val="000000"/>
          <w:szCs w:val="24"/>
          <w:highlight w:val="yellow"/>
          <w:lang w:eastAsia="nb-NO"/>
        </w:rPr>
      </w:pPr>
    </w:p>
    <w:p w:rsidR="009768D2" w:rsidRPr="004414F7" w:rsidRDefault="009768D2" w:rsidP="009768D2">
      <w:pPr>
        <w:pStyle w:val="Overskrift1"/>
        <w:rPr>
          <w:rFonts w:ascii="Verdana" w:hAnsi="Verdana"/>
          <w:color w:val="000000"/>
          <w:sz w:val="36"/>
          <w:szCs w:val="24"/>
        </w:rPr>
      </w:pPr>
      <w:bookmarkStart w:id="44" w:name="_Toc73198444"/>
      <w:r w:rsidRPr="004414F7">
        <w:rPr>
          <w:rFonts w:ascii="Verdana" w:hAnsi="Verdana"/>
          <w:sz w:val="36"/>
          <w:szCs w:val="24"/>
        </w:rPr>
        <w:t>SAK 7</w:t>
      </w:r>
      <w:r w:rsidR="00817CBB" w:rsidRPr="004414F7">
        <w:rPr>
          <w:rFonts w:ascii="Verdana" w:hAnsi="Verdana"/>
          <w:sz w:val="36"/>
          <w:szCs w:val="24"/>
        </w:rPr>
        <w:t>5</w:t>
      </w:r>
      <w:r w:rsidRPr="004414F7">
        <w:rPr>
          <w:rFonts w:ascii="Verdana" w:hAnsi="Verdana"/>
          <w:sz w:val="36"/>
          <w:szCs w:val="24"/>
        </w:rPr>
        <w:t>/21 Workshop med LNU</w:t>
      </w:r>
      <w:bookmarkEnd w:id="44"/>
    </w:p>
    <w:p w:rsidR="00097682" w:rsidRDefault="00097682" w:rsidP="009768D2">
      <w:pPr>
        <w:spacing w:after="0" w:line="240" w:lineRule="auto"/>
        <w:rPr>
          <w:rFonts w:ascii="Verdana" w:hAnsi="Verdana" w:cs="Tahoma"/>
          <w:color w:val="000000"/>
          <w:szCs w:val="24"/>
          <w:lang w:eastAsia="nb-NO"/>
        </w:rPr>
      </w:pPr>
      <w:r>
        <w:rPr>
          <w:rFonts w:ascii="Verdana" w:hAnsi="Verdana" w:cs="Tahoma"/>
          <w:color w:val="000000"/>
          <w:szCs w:val="24"/>
          <w:lang w:eastAsia="nb-NO"/>
        </w:rPr>
        <w:t xml:space="preserve">Arbeidsutvalget har nedsatt en arbeidsgruppe for å gjennomgå og oppdatere </w:t>
      </w:r>
      <w:r w:rsidR="009768D2" w:rsidRPr="004414F7">
        <w:rPr>
          <w:rFonts w:ascii="Verdana" w:hAnsi="Verdana" w:cs="Tahoma"/>
          <w:color w:val="000000"/>
          <w:szCs w:val="24"/>
          <w:lang w:eastAsia="nb-NO"/>
        </w:rPr>
        <w:t xml:space="preserve">organisasjonens retningslinjer i samarbeid, og etter modell, fra LNU. </w:t>
      </w:r>
      <w:r w:rsidR="00843E94">
        <w:rPr>
          <w:rFonts w:ascii="Verdana" w:hAnsi="Verdana" w:cs="Tahoma"/>
          <w:color w:val="000000"/>
          <w:szCs w:val="24"/>
          <w:lang w:eastAsia="nb-NO"/>
        </w:rPr>
        <w:t>A</w:t>
      </w:r>
      <w:r w:rsidR="009768D2" w:rsidRPr="004414F7">
        <w:rPr>
          <w:rFonts w:ascii="Verdana" w:hAnsi="Verdana" w:cs="Tahoma"/>
          <w:color w:val="000000"/>
          <w:szCs w:val="24"/>
          <w:lang w:eastAsia="nb-NO"/>
        </w:rPr>
        <w:t>rbeidsgruppe</w:t>
      </w:r>
      <w:r w:rsidR="00843E94">
        <w:rPr>
          <w:rFonts w:ascii="Verdana" w:hAnsi="Verdana" w:cs="Tahoma"/>
          <w:color w:val="000000"/>
          <w:szCs w:val="24"/>
          <w:lang w:eastAsia="nb-NO"/>
        </w:rPr>
        <w:t>n</w:t>
      </w:r>
      <w:r w:rsidR="009768D2" w:rsidRPr="004414F7">
        <w:rPr>
          <w:rFonts w:ascii="Verdana" w:hAnsi="Verdana" w:cs="Tahoma"/>
          <w:color w:val="000000"/>
          <w:szCs w:val="24"/>
          <w:lang w:eastAsia="nb-NO"/>
        </w:rPr>
        <w:t xml:space="preserve"> består av styreleder, nestleder, daglig leder og koordinator for trygghetsgruppen. </w:t>
      </w:r>
      <w:r w:rsidR="00843E94">
        <w:rPr>
          <w:rFonts w:ascii="Verdana" w:hAnsi="Verdana" w:cs="Tahoma"/>
          <w:color w:val="000000"/>
          <w:szCs w:val="24"/>
          <w:lang w:eastAsia="nb-NO"/>
        </w:rPr>
        <w:t>M</w:t>
      </w:r>
      <w:r>
        <w:rPr>
          <w:rFonts w:ascii="Verdana" w:hAnsi="Verdana" w:cs="Tahoma"/>
          <w:color w:val="000000"/>
          <w:szCs w:val="24"/>
          <w:lang w:eastAsia="nb-NO"/>
        </w:rPr>
        <w:t xml:space="preserve">an har </w:t>
      </w:r>
      <w:r w:rsidR="009768D2" w:rsidRPr="004414F7">
        <w:rPr>
          <w:rFonts w:ascii="Verdana" w:hAnsi="Verdana" w:cs="Tahoma"/>
          <w:color w:val="000000"/>
          <w:szCs w:val="24"/>
          <w:lang w:eastAsia="nb-NO"/>
        </w:rPr>
        <w:t>gjennomgått dagens retningslinjer og rådene fra LNU, samt g</w:t>
      </w:r>
      <w:r>
        <w:rPr>
          <w:rFonts w:ascii="Verdana" w:hAnsi="Verdana" w:cs="Tahoma"/>
          <w:color w:val="000000"/>
          <w:szCs w:val="24"/>
          <w:lang w:eastAsia="nb-NO"/>
        </w:rPr>
        <w:t>jennomført en sårbarhetsanalyse. Som et ledd i arbeidet holdt LNU en workshop</w:t>
      </w:r>
      <w:r w:rsidR="00843E94">
        <w:rPr>
          <w:rFonts w:ascii="Verdana" w:hAnsi="Verdana" w:cs="Tahoma"/>
          <w:color w:val="000000"/>
          <w:szCs w:val="24"/>
          <w:lang w:eastAsia="nb-NO"/>
        </w:rPr>
        <w:t xml:space="preserve"> om det å finne verdiene NBfU</w:t>
      </w:r>
      <w:r>
        <w:rPr>
          <w:rFonts w:ascii="Verdana" w:hAnsi="Verdana" w:cs="Tahoma"/>
          <w:color w:val="000000"/>
          <w:szCs w:val="24"/>
          <w:lang w:eastAsia="nb-NO"/>
        </w:rPr>
        <w:t xml:space="preserve"> </w:t>
      </w:r>
      <w:r w:rsidR="00843E94">
        <w:rPr>
          <w:rFonts w:ascii="Verdana" w:hAnsi="Verdana" w:cs="Tahoma"/>
          <w:color w:val="000000"/>
          <w:szCs w:val="24"/>
          <w:lang w:eastAsia="nb-NO"/>
        </w:rPr>
        <w:t>skal drive etter.</w:t>
      </w:r>
    </w:p>
    <w:p w:rsidR="009768D2" w:rsidRPr="004414F7" w:rsidRDefault="009768D2" w:rsidP="009768D2">
      <w:pPr>
        <w:spacing w:after="0" w:line="240" w:lineRule="auto"/>
        <w:rPr>
          <w:rFonts w:ascii="Verdana" w:hAnsi="Verdana" w:cs="Tahoma"/>
          <w:color w:val="000000"/>
          <w:szCs w:val="24"/>
          <w:lang w:eastAsia="nb-NO"/>
        </w:rPr>
      </w:pPr>
    </w:p>
    <w:p w:rsidR="009768D2" w:rsidRPr="00BC3C59" w:rsidRDefault="001850B4" w:rsidP="009768D2">
      <w:pPr>
        <w:rPr>
          <w:rFonts w:ascii="Verdana" w:hAnsi="Verdana"/>
          <w:szCs w:val="24"/>
          <w:lang w:eastAsia="nb-NO"/>
        </w:rPr>
      </w:pPr>
      <w:r w:rsidRPr="004414F7">
        <w:rPr>
          <w:rFonts w:ascii="Verdana" w:hAnsi="Verdana"/>
          <w:b/>
          <w:szCs w:val="24"/>
          <w:lang w:eastAsia="nb-NO"/>
        </w:rPr>
        <w:lastRenderedPageBreak/>
        <w:t>V</w:t>
      </w:r>
      <w:r w:rsidR="009768D2" w:rsidRPr="004414F7">
        <w:rPr>
          <w:rFonts w:ascii="Verdana" w:hAnsi="Verdana"/>
          <w:b/>
          <w:szCs w:val="24"/>
          <w:lang w:eastAsia="nb-NO"/>
        </w:rPr>
        <w:t>edtak:</w:t>
      </w:r>
      <w:r w:rsidR="009768D2">
        <w:rPr>
          <w:rFonts w:ascii="Verdana" w:hAnsi="Verdana"/>
          <w:b/>
          <w:szCs w:val="24"/>
          <w:lang w:eastAsia="nb-NO"/>
        </w:rPr>
        <w:t xml:space="preserve"> </w:t>
      </w:r>
      <w:r w:rsidR="00BC3C59" w:rsidRPr="00BC3C59">
        <w:rPr>
          <w:rFonts w:ascii="Verdana" w:hAnsi="Verdana"/>
          <w:szCs w:val="24"/>
          <w:lang w:eastAsia="nb-NO"/>
        </w:rPr>
        <w:t xml:space="preserve">Sentralstyret takker </w:t>
      </w:r>
      <w:r w:rsidR="00097682">
        <w:rPr>
          <w:rFonts w:ascii="Verdana" w:hAnsi="Verdana"/>
          <w:szCs w:val="24"/>
          <w:lang w:eastAsia="nb-NO"/>
        </w:rPr>
        <w:t>LNU</w:t>
      </w:r>
      <w:r w:rsidR="00BC3C59" w:rsidRPr="00BC3C59">
        <w:rPr>
          <w:rFonts w:ascii="Verdana" w:hAnsi="Verdana"/>
          <w:szCs w:val="24"/>
          <w:lang w:eastAsia="nb-NO"/>
        </w:rPr>
        <w:t xml:space="preserve"> så mye </w:t>
      </w:r>
      <w:r w:rsidR="00BC3C59">
        <w:rPr>
          <w:rFonts w:ascii="Verdana" w:hAnsi="Verdana"/>
          <w:szCs w:val="24"/>
          <w:lang w:eastAsia="nb-NO"/>
        </w:rPr>
        <w:t xml:space="preserve">for en god workshop </w:t>
      </w:r>
      <w:r w:rsidR="00843E94">
        <w:rPr>
          <w:rFonts w:ascii="Verdana" w:hAnsi="Verdana"/>
          <w:szCs w:val="24"/>
          <w:lang w:eastAsia="nb-NO"/>
        </w:rPr>
        <w:t xml:space="preserve">og bistanden til </w:t>
      </w:r>
      <w:r w:rsidR="00BC3C59">
        <w:rPr>
          <w:rFonts w:ascii="Verdana" w:hAnsi="Verdana"/>
          <w:szCs w:val="24"/>
          <w:lang w:eastAsia="nb-NO"/>
        </w:rPr>
        <w:t>å</w:t>
      </w:r>
      <w:r w:rsidR="00843E94">
        <w:rPr>
          <w:rFonts w:ascii="Verdana" w:hAnsi="Verdana"/>
          <w:szCs w:val="24"/>
          <w:lang w:eastAsia="nb-NO"/>
        </w:rPr>
        <w:t xml:space="preserve"> oppdatere NBfUs retningslinjer</w:t>
      </w:r>
    </w:p>
    <w:p w:rsidR="009768D2" w:rsidRDefault="009768D2" w:rsidP="001051D0">
      <w:pPr>
        <w:spacing w:after="0" w:line="240" w:lineRule="auto"/>
        <w:rPr>
          <w:rFonts w:ascii="Verdana" w:hAnsi="Verdana" w:cs="Tahoma"/>
          <w:color w:val="000000"/>
          <w:szCs w:val="24"/>
          <w:lang w:eastAsia="nb-NO"/>
        </w:rPr>
      </w:pPr>
    </w:p>
    <w:p w:rsidR="009768D2" w:rsidRDefault="009768D2" w:rsidP="001051D0">
      <w:pPr>
        <w:spacing w:after="0" w:line="240" w:lineRule="auto"/>
        <w:rPr>
          <w:rFonts w:ascii="Verdana" w:hAnsi="Verdana" w:cs="Tahoma"/>
          <w:color w:val="000000"/>
          <w:szCs w:val="24"/>
          <w:lang w:eastAsia="nb-NO"/>
        </w:rPr>
      </w:pPr>
    </w:p>
    <w:p w:rsidR="005C4868" w:rsidRPr="000650D6" w:rsidRDefault="005C4868" w:rsidP="005C4868">
      <w:pPr>
        <w:pStyle w:val="Overskrift1"/>
        <w:rPr>
          <w:rFonts w:ascii="Verdana" w:hAnsi="Verdana"/>
          <w:color w:val="000000"/>
          <w:sz w:val="36"/>
          <w:szCs w:val="24"/>
        </w:rPr>
      </w:pPr>
      <w:bookmarkStart w:id="45" w:name="_Toc73198445"/>
      <w:r w:rsidRPr="000650D6">
        <w:rPr>
          <w:rFonts w:ascii="Verdana" w:hAnsi="Verdana"/>
          <w:sz w:val="36"/>
          <w:szCs w:val="24"/>
        </w:rPr>
        <w:t xml:space="preserve">SAK </w:t>
      </w:r>
      <w:r w:rsidR="009768D2">
        <w:rPr>
          <w:rFonts w:ascii="Verdana" w:hAnsi="Verdana"/>
          <w:sz w:val="36"/>
          <w:szCs w:val="24"/>
        </w:rPr>
        <w:t>7</w:t>
      </w:r>
      <w:r w:rsidR="00817CBB">
        <w:rPr>
          <w:rFonts w:ascii="Verdana" w:hAnsi="Verdana"/>
          <w:sz w:val="36"/>
          <w:szCs w:val="24"/>
        </w:rPr>
        <w:t>6</w:t>
      </w:r>
      <w:r w:rsidRPr="000650D6">
        <w:rPr>
          <w:rFonts w:ascii="Verdana" w:hAnsi="Verdana"/>
          <w:sz w:val="36"/>
          <w:szCs w:val="24"/>
        </w:rPr>
        <w:t xml:space="preserve">/20 </w:t>
      </w:r>
      <w:r>
        <w:rPr>
          <w:rFonts w:ascii="Verdana" w:hAnsi="Verdana"/>
          <w:sz w:val="36"/>
          <w:szCs w:val="24"/>
        </w:rPr>
        <w:t>Datoplan 2021</w:t>
      </w:r>
      <w:bookmarkEnd w:id="45"/>
      <w:r>
        <w:rPr>
          <w:rFonts w:ascii="Verdana" w:hAnsi="Verdana"/>
          <w:sz w:val="36"/>
          <w:szCs w:val="24"/>
        </w:rPr>
        <w:t xml:space="preserve"> </w:t>
      </w:r>
    </w:p>
    <w:p w:rsidR="005C4868" w:rsidRDefault="005C4868" w:rsidP="005C4868">
      <w:pPr>
        <w:spacing w:after="0" w:line="240" w:lineRule="auto"/>
        <w:rPr>
          <w:rFonts w:ascii="Verdana" w:hAnsi="Verdana" w:cs="Tahoma"/>
          <w:color w:val="000000"/>
          <w:szCs w:val="24"/>
          <w:lang w:eastAsia="nb-NO"/>
        </w:rPr>
      </w:pPr>
      <w:r>
        <w:rPr>
          <w:rFonts w:ascii="Verdana" w:hAnsi="Verdana" w:cs="Tahoma"/>
          <w:color w:val="000000"/>
          <w:szCs w:val="24"/>
          <w:lang w:eastAsia="nb-NO"/>
        </w:rPr>
        <w:t>Sentralstyret reviderer datoplan foreløpig</w:t>
      </w:r>
      <w:r w:rsidR="004B0286">
        <w:rPr>
          <w:rFonts w:ascii="Verdana" w:hAnsi="Verdana" w:cs="Tahoma"/>
          <w:color w:val="000000"/>
          <w:szCs w:val="24"/>
          <w:lang w:eastAsia="nb-NO"/>
        </w:rPr>
        <w:t>.</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b/>
          <w:szCs w:val="24"/>
        </w:rPr>
      </w:pPr>
    </w:p>
    <w:p w:rsidR="005C4868" w:rsidRPr="00CA1776" w:rsidRDefault="005C4868" w:rsidP="005C4868">
      <w:pPr>
        <w:pStyle w:val="Rentekst"/>
        <w:rPr>
          <w:rFonts w:ascii="Verdana" w:hAnsi="Verdana"/>
          <w:b/>
          <w:szCs w:val="24"/>
        </w:rPr>
      </w:pPr>
      <w:r w:rsidRPr="00CA1776">
        <w:rPr>
          <w:rFonts w:ascii="Verdana" w:hAnsi="Verdana"/>
          <w:b/>
          <w:szCs w:val="24"/>
        </w:rPr>
        <w:t>Juni:</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szCs w:val="24"/>
        </w:rPr>
      </w:pPr>
      <w:r w:rsidRPr="00CA1776">
        <w:rPr>
          <w:rFonts w:ascii="Verdana" w:hAnsi="Verdana"/>
          <w:szCs w:val="24"/>
        </w:rPr>
        <w:t>11. til 13. juni: flytte for seg selv-kurs region Øst og Sør</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b/>
          <w:szCs w:val="24"/>
        </w:rPr>
      </w:pPr>
    </w:p>
    <w:p w:rsidR="005C4868" w:rsidRPr="003342C3" w:rsidRDefault="005C4868" w:rsidP="005C4868">
      <w:pPr>
        <w:pStyle w:val="Rentekst"/>
        <w:rPr>
          <w:rFonts w:ascii="Verdana" w:hAnsi="Verdana"/>
          <w:b/>
          <w:szCs w:val="24"/>
        </w:rPr>
      </w:pPr>
      <w:r w:rsidRPr="00CA1776">
        <w:rPr>
          <w:rFonts w:ascii="Verdana" w:hAnsi="Verdana"/>
          <w:b/>
          <w:szCs w:val="24"/>
        </w:rPr>
        <w:t>Juli:</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sidRPr="00CA1776">
        <w:rPr>
          <w:rFonts w:ascii="Verdana" w:hAnsi="Verdana"/>
          <w:szCs w:val="24"/>
        </w:rPr>
        <w:t>28. juli til 1. august: Van</w:t>
      </w:r>
      <w:r>
        <w:rPr>
          <w:rFonts w:ascii="Verdana" w:hAnsi="Verdana"/>
          <w:szCs w:val="24"/>
        </w:rPr>
        <w:t>naktivitetsleir region Øst</w:t>
      </w:r>
      <w:r w:rsidRPr="00CA1776">
        <w:rPr>
          <w:rFonts w:ascii="Verdana" w:hAnsi="Verdana"/>
          <w:szCs w:val="24"/>
        </w:rPr>
        <w:t xml:space="preserve"> og Sør</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b/>
          <w:szCs w:val="24"/>
        </w:rPr>
      </w:pPr>
    </w:p>
    <w:p w:rsidR="005C4868" w:rsidRPr="00CA1776" w:rsidRDefault="005C4868" w:rsidP="005C4868">
      <w:pPr>
        <w:pStyle w:val="Rentekst"/>
        <w:rPr>
          <w:rFonts w:ascii="Verdana" w:hAnsi="Verdana"/>
          <w:b/>
          <w:szCs w:val="24"/>
        </w:rPr>
      </w:pPr>
      <w:r w:rsidRPr="00CA1776">
        <w:rPr>
          <w:rFonts w:ascii="Verdana" w:hAnsi="Verdana"/>
          <w:b/>
          <w:szCs w:val="24"/>
        </w:rPr>
        <w:t>August:</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szCs w:val="24"/>
        </w:rPr>
      </w:pPr>
      <w:r w:rsidRPr="00CA1776">
        <w:rPr>
          <w:rFonts w:ascii="Verdana" w:hAnsi="Verdana"/>
          <w:szCs w:val="24"/>
        </w:rPr>
        <w:t xml:space="preserve">27. til 29. august: </w:t>
      </w:r>
      <w:r>
        <w:rPr>
          <w:rFonts w:ascii="Verdana" w:hAnsi="Verdana"/>
          <w:szCs w:val="24"/>
        </w:rPr>
        <w:t xml:space="preserve">Tur til Gaustatoppen, </w:t>
      </w:r>
      <w:r w:rsidRPr="00CA1776">
        <w:rPr>
          <w:rFonts w:ascii="Verdana" w:hAnsi="Verdana"/>
          <w:szCs w:val="24"/>
        </w:rPr>
        <w:t>region Øst og Sør</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sidRPr="00CA1776">
        <w:rPr>
          <w:rFonts w:ascii="Verdana" w:hAnsi="Verdana"/>
          <w:szCs w:val="24"/>
        </w:rPr>
        <w:t>27. til 30. august: Praktiske ferdigheter region Nord</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r w:rsidRPr="00CA1776">
        <w:rPr>
          <w:rFonts w:ascii="Verdana" w:hAnsi="Verdana"/>
          <w:b/>
          <w:szCs w:val="24"/>
        </w:rPr>
        <w:t>September:</w:t>
      </w:r>
    </w:p>
    <w:p w:rsidR="005C4868" w:rsidRPr="00CA1776" w:rsidRDefault="005C4868" w:rsidP="005C4868">
      <w:pPr>
        <w:pStyle w:val="Rentekst"/>
        <w:rPr>
          <w:rFonts w:ascii="Verdana" w:hAnsi="Verdana"/>
          <w:szCs w:val="24"/>
        </w:rPr>
      </w:pPr>
    </w:p>
    <w:p w:rsidR="005C4868" w:rsidRDefault="003342C3" w:rsidP="005C4868">
      <w:pPr>
        <w:pStyle w:val="Rentekst"/>
        <w:rPr>
          <w:rFonts w:ascii="Verdana" w:hAnsi="Verdana"/>
          <w:szCs w:val="24"/>
        </w:rPr>
      </w:pPr>
      <w:r>
        <w:rPr>
          <w:rFonts w:ascii="Verdana" w:hAnsi="Verdana"/>
          <w:szCs w:val="24"/>
        </w:rPr>
        <w:t>0</w:t>
      </w:r>
      <w:r w:rsidR="005C4868" w:rsidRPr="00CA1776">
        <w:rPr>
          <w:rFonts w:ascii="Verdana" w:hAnsi="Verdana"/>
          <w:szCs w:val="24"/>
        </w:rPr>
        <w:t xml:space="preserve">3. til </w:t>
      </w:r>
      <w:r>
        <w:rPr>
          <w:rFonts w:ascii="Verdana" w:hAnsi="Verdana"/>
          <w:szCs w:val="24"/>
        </w:rPr>
        <w:t>0</w:t>
      </w:r>
      <w:r w:rsidR="005C4868" w:rsidRPr="00CA1776">
        <w:rPr>
          <w:rFonts w:ascii="Verdana" w:hAnsi="Verdana"/>
          <w:szCs w:val="24"/>
        </w:rPr>
        <w:t>5. september: Landsmøte, Gardermoen</w:t>
      </w:r>
    </w:p>
    <w:p w:rsidR="003342C3" w:rsidRDefault="003342C3" w:rsidP="005C4868">
      <w:pPr>
        <w:pStyle w:val="Rentekst"/>
        <w:rPr>
          <w:rFonts w:ascii="Verdana" w:hAnsi="Verdana"/>
          <w:szCs w:val="24"/>
        </w:rPr>
      </w:pPr>
    </w:p>
    <w:p w:rsidR="003342C3" w:rsidRDefault="003342C3" w:rsidP="005C4868">
      <w:pPr>
        <w:pStyle w:val="Rentekst"/>
        <w:rPr>
          <w:rFonts w:ascii="Verdana" w:hAnsi="Verdana"/>
          <w:szCs w:val="24"/>
        </w:rPr>
      </w:pPr>
      <w:r>
        <w:rPr>
          <w:rFonts w:ascii="Verdana" w:hAnsi="Verdana"/>
          <w:szCs w:val="24"/>
        </w:rPr>
        <w:t>10. til 12. september: Workshop med DNT</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szCs w:val="24"/>
        </w:rPr>
      </w:pPr>
      <w:r w:rsidRPr="00CA1776">
        <w:rPr>
          <w:rFonts w:ascii="Verdana" w:hAnsi="Verdana"/>
          <w:szCs w:val="24"/>
        </w:rPr>
        <w:t>17. til 19. september: Sentralstyremøte</w:t>
      </w:r>
    </w:p>
    <w:p w:rsidR="005C4868"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Pr>
          <w:rFonts w:ascii="Verdana" w:hAnsi="Verdana"/>
          <w:szCs w:val="24"/>
        </w:rPr>
        <w:t>23. til 26. september: Landsmøte, Norges Blindeforbund</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r w:rsidRPr="00CA1776">
        <w:rPr>
          <w:rFonts w:ascii="Verdana" w:hAnsi="Verdana"/>
          <w:b/>
          <w:szCs w:val="24"/>
        </w:rPr>
        <w:t>Oktober:</w:t>
      </w:r>
    </w:p>
    <w:p w:rsidR="005C4868" w:rsidRPr="00CA1776" w:rsidRDefault="005C4868" w:rsidP="005C4868">
      <w:pPr>
        <w:pStyle w:val="Rentekst"/>
        <w:rPr>
          <w:rFonts w:ascii="Verdana" w:hAnsi="Verdana"/>
          <w:szCs w:val="24"/>
        </w:rPr>
      </w:pPr>
    </w:p>
    <w:p w:rsidR="005C4868" w:rsidRPr="006C7C60" w:rsidRDefault="003342C3" w:rsidP="005C4868">
      <w:pPr>
        <w:pStyle w:val="Rentekst"/>
        <w:rPr>
          <w:rFonts w:ascii="Verdana" w:hAnsi="Verdana"/>
          <w:szCs w:val="24"/>
        </w:rPr>
      </w:pPr>
      <w:r>
        <w:rPr>
          <w:rFonts w:ascii="Verdana" w:hAnsi="Verdana"/>
          <w:szCs w:val="24"/>
        </w:rPr>
        <w:t>0</w:t>
      </w:r>
      <w:r w:rsidR="005C4868" w:rsidRPr="006C7C60">
        <w:rPr>
          <w:rFonts w:ascii="Verdana" w:hAnsi="Verdana"/>
          <w:szCs w:val="24"/>
        </w:rPr>
        <w:t xml:space="preserve">1.til </w:t>
      </w:r>
      <w:r>
        <w:rPr>
          <w:rFonts w:ascii="Verdana" w:hAnsi="Verdana"/>
          <w:szCs w:val="24"/>
        </w:rPr>
        <w:t>0</w:t>
      </w:r>
      <w:r w:rsidR="005C4868" w:rsidRPr="006C7C60">
        <w:rPr>
          <w:rFonts w:ascii="Verdana" w:hAnsi="Verdana"/>
          <w:szCs w:val="24"/>
        </w:rPr>
        <w:t>3. oktober: Tabu-kurs, Hurdal Syns- og Mestringssenter</w:t>
      </w:r>
    </w:p>
    <w:p w:rsidR="005C4868" w:rsidRPr="006C7C60"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sidRPr="006C7C60">
        <w:rPr>
          <w:rFonts w:ascii="Verdana" w:hAnsi="Verdana"/>
          <w:szCs w:val="24"/>
        </w:rPr>
        <w:t>06-10. oktober: Mestringsleir</w:t>
      </w:r>
      <w:r>
        <w:rPr>
          <w:rFonts w:ascii="Verdana" w:hAnsi="Verdana"/>
          <w:szCs w:val="24"/>
        </w:rPr>
        <w:t>, Vestlandet</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sidRPr="00CA1776">
        <w:rPr>
          <w:rFonts w:ascii="Verdana" w:hAnsi="Verdana"/>
          <w:szCs w:val="24"/>
        </w:rPr>
        <w:t>29. til 31. oktober: Foreldrekurs NBF</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p>
    <w:p w:rsidR="005C4868" w:rsidRPr="008079ED" w:rsidRDefault="005C4868" w:rsidP="005C4868">
      <w:pPr>
        <w:pStyle w:val="Rentekst"/>
        <w:rPr>
          <w:rFonts w:ascii="Verdana" w:hAnsi="Verdana"/>
          <w:b/>
          <w:szCs w:val="24"/>
        </w:rPr>
      </w:pPr>
      <w:r w:rsidRPr="00CA1776">
        <w:rPr>
          <w:rFonts w:ascii="Verdana" w:hAnsi="Verdana"/>
          <w:b/>
          <w:szCs w:val="24"/>
        </w:rPr>
        <w:t>November:</w:t>
      </w:r>
    </w:p>
    <w:p w:rsidR="005C4868" w:rsidRDefault="005C4868" w:rsidP="005C4868">
      <w:pPr>
        <w:pStyle w:val="Rentekst"/>
        <w:rPr>
          <w:rFonts w:ascii="Verdana" w:hAnsi="Verdana"/>
          <w:szCs w:val="24"/>
        </w:rPr>
      </w:pPr>
      <w:r w:rsidRPr="006C7C60">
        <w:rPr>
          <w:rFonts w:ascii="Verdana" w:hAnsi="Verdana"/>
          <w:szCs w:val="24"/>
        </w:rPr>
        <w:t>05-07. november: Utseende for ikke seende</w:t>
      </w:r>
      <w:r>
        <w:rPr>
          <w:rFonts w:ascii="Verdana" w:hAnsi="Verdana"/>
          <w:szCs w:val="24"/>
        </w:rPr>
        <w:t>, Oslo</w:t>
      </w:r>
    </w:p>
    <w:p w:rsidR="005C4868" w:rsidRPr="00CA1776" w:rsidRDefault="00294D16" w:rsidP="005C4868">
      <w:pPr>
        <w:pStyle w:val="Rentekst"/>
        <w:rPr>
          <w:rFonts w:ascii="Verdana" w:hAnsi="Verdana"/>
          <w:szCs w:val="24"/>
        </w:rPr>
      </w:pPr>
      <w:r>
        <w:rPr>
          <w:rFonts w:ascii="Verdana" w:hAnsi="Verdana"/>
          <w:szCs w:val="24"/>
        </w:rPr>
        <w:t>12-14. november: Idrettskurs, Hurdal Syns- og Mestringssenter</w:t>
      </w:r>
    </w:p>
    <w:p w:rsidR="005C4868" w:rsidRPr="00CA1776" w:rsidRDefault="005C4868" w:rsidP="005C4868">
      <w:pPr>
        <w:pStyle w:val="Rentekst"/>
        <w:rPr>
          <w:rFonts w:ascii="Verdana" w:hAnsi="Verdana"/>
          <w:b/>
          <w:szCs w:val="24"/>
        </w:rPr>
      </w:pPr>
    </w:p>
    <w:p w:rsidR="005C4868" w:rsidRPr="008079ED" w:rsidRDefault="005C4868" w:rsidP="005C4868">
      <w:pPr>
        <w:pStyle w:val="Rentekst"/>
        <w:rPr>
          <w:rFonts w:ascii="Verdana" w:hAnsi="Verdana"/>
          <w:b/>
          <w:szCs w:val="24"/>
        </w:rPr>
      </w:pPr>
      <w:r w:rsidRPr="00CA1776">
        <w:rPr>
          <w:rFonts w:ascii="Verdana" w:hAnsi="Verdana"/>
          <w:b/>
          <w:szCs w:val="24"/>
        </w:rPr>
        <w:t>Desember:</w:t>
      </w:r>
    </w:p>
    <w:p w:rsidR="005C4868" w:rsidRDefault="005C4868" w:rsidP="005C4868">
      <w:pPr>
        <w:pStyle w:val="Rentekst"/>
        <w:rPr>
          <w:rFonts w:ascii="Verdana" w:hAnsi="Verdana"/>
          <w:szCs w:val="24"/>
        </w:rPr>
      </w:pPr>
      <w:r w:rsidRPr="00CA1776">
        <w:rPr>
          <w:rFonts w:ascii="Verdana" w:hAnsi="Verdana"/>
          <w:szCs w:val="24"/>
        </w:rPr>
        <w:t>10. til 12. desember: Julebord region Øst og Sør</w:t>
      </w:r>
    </w:p>
    <w:p w:rsidR="005C4868" w:rsidRPr="00831D96" w:rsidRDefault="005C4868" w:rsidP="005C4868">
      <w:pPr>
        <w:rPr>
          <w:rFonts w:ascii="Verdana" w:hAnsi="Verdana"/>
          <w:szCs w:val="24"/>
          <w:lang w:eastAsia="nb-NO"/>
        </w:rPr>
      </w:pPr>
    </w:p>
    <w:p w:rsidR="005C4868" w:rsidRDefault="005C4868" w:rsidP="005C4868">
      <w:pPr>
        <w:spacing w:after="0" w:line="240" w:lineRule="auto"/>
        <w:rPr>
          <w:rFonts w:ascii="Verdana" w:hAnsi="Verdana" w:cs="Tahoma"/>
          <w:color w:val="000000"/>
          <w:szCs w:val="24"/>
          <w:lang w:eastAsia="nb-NO"/>
        </w:rPr>
      </w:pPr>
    </w:p>
    <w:p w:rsidR="005C4868" w:rsidRPr="001051D0" w:rsidRDefault="001850B4" w:rsidP="001051D0">
      <w:pPr>
        <w:spacing w:after="0" w:line="240" w:lineRule="auto"/>
        <w:rPr>
          <w:rFonts w:ascii="Verdana" w:hAnsi="Verdana" w:cs="Tahoma"/>
          <w:color w:val="000000"/>
          <w:szCs w:val="24"/>
          <w:lang w:eastAsia="nb-NO"/>
        </w:rPr>
      </w:pPr>
      <w:r>
        <w:rPr>
          <w:rFonts w:ascii="Verdana" w:hAnsi="Verdana" w:cs="Tahoma"/>
          <w:b/>
          <w:color w:val="000000"/>
          <w:szCs w:val="24"/>
          <w:lang w:eastAsia="nb-NO"/>
        </w:rPr>
        <w:t>V</w:t>
      </w:r>
      <w:r w:rsidR="005C4868" w:rsidRPr="001051D0">
        <w:rPr>
          <w:rFonts w:ascii="Verdana" w:hAnsi="Verdana" w:cs="Tahoma"/>
          <w:b/>
          <w:color w:val="000000"/>
          <w:szCs w:val="24"/>
          <w:lang w:eastAsia="nb-NO"/>
        </w:rPr>
        <w:t>edtak:</w:t>
      </w:r>
      <w:r w:rsidR="005C4868">
        <w:rPr>
          <w:rFonts w:ascii="Verdana" w:hAnsi="Verdana" w:cs="Tahoma"/>
          <w:color w:val="000000"/>
          <w:szCs w:val="24"/>
          <w:lang w:eastAsia="nb-NO"/>
        </w:rPr>
        <w:t xml:space="preserve"> </w:t>
      </w:r>
      <w:r w:rsidR="005C4868">
        <w:rPr>
          <w:rFonts w:ascii="Verdana" w:hAnsi="Verdana"/>
          <w:szCs w:val="24"/>
          <w:lang w:eastAsia="nb-NO"/>
        </w:rPr>
        <w:t>Foreløpig datoplan vedtas</w:t>
      </w:r>
      <w:r w:rsidR="004B0286">
        <w:rPr>
          <w:rFonts w:ascii="Verdana" w:hAnsi="Verdana"/>
          <w:szCs w:val="24"/>
          <w:lang w:eastAsia="nb-NO"/>
        </w:rPr>
        <w:t xml:space="preserve">. </w:t>
      </w:r>
      <w:r w:rsidR="004B0286">
        <w:rPr>
          <w:rFonts w:ascii="Verdana" w:hAnsi="Verdana" w:cs="Tahoma"/>
          <w:color w:val="000000"/>
          <w:szCs w:val="24"/>
          <w:lang w:eastAsia="nb-NO"/>
        </w:rPr>
        <w:t>Regionale punkter i listen tas til orientering</w:t>
      </w:r>
    </w:p>
    <w:sectPr w:rsidR="005C4868" w:rsidRPr="001051D0" w:rsidSect="00F261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4F" w:rsidRDefault="00325B4F" w:rsidP="00B95D63">
      <w:pPr>
        <w:spacing w:after="0" w:line="240" w:lineRule="auto"/>
      </w:pPr>
      <w:r>
        <w:separator/>
      </w:r>
    </w:p>
  </w:endnote>
  <w:endnote w:type="continuationSeparator" w:id="0">
    <w:p w:rsidR="00325B4F" w:rsidRDefault="00325B4F" w:rsidP="00B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4F" w:rsidRDefault="00325B4F" w:rsidP="00B95D63">
      <w:pPr>
        <w:spacing w:after="0" w:line="240" w:lineRule="auto"/>
      </w:pPr>
      <w:r>
        <w:separator/>
      </w:r>
    </w:p>
  </w:footnote>
  <w:footnote w:type="continuationSeparator" w:id="0">
    <w:p w:rsidR="00325B4F" w:rsidRDefault="00325B4F" w:rsidP="00B9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78" w:rsidRDefault="00B65378">
    <w:pPr>
      <w:pStyle w:val="Topptekst"/>
    </w:pPr>
    <w:r w:rsidRPr="0093034C">
      <w:rPr>
        <w:noProof/>
        <w:lang w:eastAsia="nb-NO"/>
      </w:rPr>
      <w:drawing>
        <wp:anchor distT="0" distB="0" distL="114300" distR="114300" simplePos="0" relativeHeight="251659264" behindDoc="1" locked="0" layoutInCell="1" allowOverlap="1">
          <wp:simplePos x="0" y="0"/>
          <wp:positionH relativeFrom="column">
            <wp:posOffset>4325458</wp:posOffset>
          </wp:positionH>
          <wp:positionV relativeFrom="topMargin">
            <wp:posOffset>219680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03713"/>
    <w:multiLevelType w:val="hybridMultilevel"/>
    <w:tmpl w:val="36105BFE"/>
    <w:lvl w:ilvl="0" w:tplc="A5F0920C">
      <w:start w:val="1"/>
      <w:numFmt w:val="lowerLetter"/>
      <w:lvlText w:val="%1)"/>
      <w:lvlJc w:val="left"/>
      <w:pPr>
        <w:ind w:left="1854"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204925"/>
    <w:multiLevelType w:val="hybridMultilevel"/>
    <w:tmpl w:val="93FCD088"/>
    <w:lvl w:ilvl="0" w:tplc="EEB2A5F0">
      <w:start w:val="29"/>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852802"/>
    <w:multiLevelType w:val="hybridMultilevel"/>
    <w:tmpl w:val="E2A44D28"/>
    <w:lvl w:ilvl="0" w:tplc="93268F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0B2573"/>
    <w:multiLevelType w:val="multilevel"/>
    <w:tmpl w:val="A894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4582"/>
    <w:multiLevelType w:val="hybridMultilevel"/>
    <w:tmpl w:val="E0780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FC1643"/>
    <w:multiLevelType w:val="hybridMultilevel"/>
    <w:tmpl w:val="672A0C6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0"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E5A4360"/>
    <w:multiLevelType w:val="hybridMultilevel"/>
    <w:tmpl w:val="E2A44D28"/>
    <w:lvl w:ilvl="0" w:tplc="93268F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074483"/>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7E23CE"/>
    <w:multiLevelType w:val="hybridMultilevel"/>
    <w:tmpl w:val="FE50DAD4"/>
    <w:lvl w:ilvl="0" w:tplc="C262C5CE">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BC47E6"/>
    <w:multiLevelType w:val="hybridMultilevel"/>
    <w:tmpl w:val="D8CEDD2C"/>
    <w:lvl w:ilvl="0" w:tplc="C76C05B8">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662CE5"/>
    <w:multiLevelType w:val="hybridMultilevel"/>
    <w:tmpl w:val="F8543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1025654"/>
    <w:multiLevelType w:val="hybridMultilevel"/>
    <w:tmpl w:val="9C281992"/>
    <w:lvl w:ilvl="0" w:tplc="FAA087BC">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2B04CE"/>
    <w:multiLevelType w:val="hybridMultilevel"/>
    <w:tmpl w:val="B94E63A4"/>
    <w:lvl w:ilvl="0" w:tplc="AC50F0C8">
      <w:start w:val="1"/>
      <w:numFmt w:val="lowerLetter"/>
      <w:lvlText w:val="%1)"/>
      <w:lvlJc w:val="left"/>
      <w:pPr>
        <w:ind w:left="720" w:hanging="360"/>
      </w:pPr>
      <w:rPr>
        <w:rFonts w:cs="Tahoma" w:hint="default"/>
        <w:b w:val="0"/>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DDC566E"/>
    <w:multiLevelType w:val="hybridMultilevel"/>
    <w:tmpl w:val="5AC846F0"/>
    <w:lvl w:ilvl="0" w:tplc="4B28954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0E1257E"/>
    <w:multiLevelType w:val="hybridMultilevel"/>
    <w:tmpl w:val="92263C16"/>
    <w:lvl w:ilvl="0" w:tplc="9B80ECFE">
      <w:start w:val="28"/>
      <w:numFmt w:val="bullet"/>
      <w:lvlText w:val=""/>
      <w:lvlJc w:val="left"/>
      <w:pPr>
        <w:ind w:left="720" w:hanging="360"/>
      </w:pPr>
      <w:rPr>
        <w:rFonts w:ascii="Wingdings" w:eastAsia="Calibri" w:hAnsi="Wingdings"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8B3CE3"/>
    <w:multiLevelType w:val="hybridMultilevel"/>
    <w:tmpl w:val="DBE0CE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2B0247B"/>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53A01FD"/>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BBC3B25"/>
    <w:multiLevelType w:val="hybridMultilevel"/>
    <w:tmpl w:val="CE3206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6"/>
  </w:num>
  <w:num w:numId="5">
    <w:abstractNumId w:val="11"/>
  </w:num>
  <w:num w:numId="6">
    <w:abstractNumId w:val="15"/>
  </w:num>
  <w:num w:numId="7">
    <w:abstractNumId w:val="9"/>
  </w:num>
  <w:num w:numId="8">
    <w:abstractNumId w:val="19"/>
  </w:num>
  <w:num w:numId="9">
    <w:abstractNumId w:val="17"/>
  </w:num>
  <w:num w:numId="10">
    <w:abstractNumId w:val="22"/>
  </w:num>
  <w:num w:numId="11">
    <w:abstractNumId w:val="26"/>
  </w:num>
  <w:num w:numId="12">
    <w:abstractNumId w:val="0"/>
  </w:num>
  <w:num w:numId="13">
    <w:abstractNumId w:val="8"/>
  </w:num>
  <w:num w:numId="14">
    <w:abstractNumId w:val="18"/>
  </w:num>
  <w:num w:numId="15">
    <w:abstractNumId w:val="23"/>
  </w:num>
  <w:num w:numId="16">
    <w:abstractNumId w:val="16"/>
  </w:num>
  <w:num w:numId="17">
    <w:abstractNumId w:val="20"/>
  </w:num>
  <w:num w:numId="18">
    <w:abstractNumId w:val="2"/>
  </w:num>
  <w:num w:numId="19">
    <w:abstractNumId w:val="1"/>
  </w:num>
  <w:num w:numId="20">
    <w:abstractNumId w:val="27"/>
  </w:num>
  <w:num w:numId="21">
    <w:abstractNumId w:val="28"/>
  </w:num>
  <w:num w:numId="22">
    <w:abstractNumId w:val="7"/>
  </w:num>
  <w:num w:numId="23">
    <w:abstractNumId w:val="14"/>
  </w:num>
  <w:num w:numId="24">
    <w:abstractNumId w:val="24"/>
  </w:num>
  <w:num w:numId="25">
    <w:abstractNumId w:val="5"/>
  </w:num>
  <w:num w:numId="26">
    <w:abstractNumId w:val="12"/>
  </w:num>
  <w:num w:numId="27">
    <w:abstractNumId w:val="13"/>
  </w:num>
  <w:num w:numId="28">
    <w:abstractNumId w:val="29"/>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01963"/>
    <w:rsid w:val="000125BB"/>
    <w:rsid w:val="00017F87"/>
    <w:rsid w:val="00026C81"/>
    <w:rsid w:val="00030F3F"/>
    <w:rsid w:val="00035A45"/>
    <w:rsid w:val="00060E3C"/>
    <w:rsid w:val="00061307"/>
    <w:rsid w:val="000650D6"/>
    <w:rsid w:val="00066774"/>
    <w:rsid w:val="00071745"/>
    <w:rsid w:val="00071CF8"/>
    <w:rsid w:val="00082E92"/>
    <w:rsid w:val="00083DEC"/>
    <w:rsid w:val="00092A63"/>
    <w:rsid w:val="00097682"/>
    <w:rsid w:val="000A3B50"/>
    <w:rsid w:val="000B4FC5"/>
    <w:rsid w:val="000D3EF2"/>
    <w:rsid w:val="000E3F9F"/>
    <w:rsid w:val="000F6CE9"/>
    <w:rsid w:val="001051D0"/>
    <w:rsid w:val="00114CBB"/>
    <w:rsid w:val="00116615"/>
    <w:rsid w:val="00127F24"/>
    <w:rsid w:val="00144177"/>
    <w:rsid w:val="001502D3"/>
    <w:rsid w:val="00161667"/>
    <w:rsid w:val="0017092E"/>
    <w:rsid w:val="00176366"/>
    <w:rsid w:val="001850B4"/>
    <w:rsid w:val="001A3FAF"/>
    <w:rsid w:val="001B0C33"/>
    <w:rsid w:val="001B44D3"/>
    <w:rsid w:val="001D1802"/>
    <w:rsid w:val="001D670B"/>
    <w:rsid w:val="001F3340"/>
    <w:rsid w:val="0020065A"/>
    <w:rsid w:val="00224127"/>
    <w:rsid w:val="0023360B"/>
    <w:rsid w:val="00241693"/>
    <w:rsid w:val="002551C3"/>
    <w:rsid w:val="00275739"/>
    <w:rsid w:val="00291C72"/>
    <w:rsid w:val="00294D16"/>
    <w:rsid w:val="002A46B9"/>
    <w:rsid w:val="002A69E9"/>
    <w:rsid w:val="002A746C"/>
    <w:rsid w:val="002B3886"/>
    <w:rsid w:val="002C1AAE"/>
    <w:rsid w:val="002C4BCE"/>
    <w:rsid w:val="002C5980"/>
    <w:rsid w:val="002E16F1"/>
    <w:rsid w:val="002E3052"/>
    <w:rsid w:val="002E535F"/>
    <w:rsid w:val="002F564A"/>
    <w:rsid w:val="00307140"/>
    <w:rsid w:val="0031122B"/>
    <w:rsid w:val="00313E03"/>
    <w:rsid w:val="00315865"/>
    <w:rsid w:val="00320D0E"/>
    <w:rsid w:val="003213B6"/>
    <w:rsid w:val="003220CB"/>
    <w:rsid w:val="00322AD3"/>
    <w:rsid w:val="00322BDA"/>
    <w:rsid w:val="0032515F"/>
    <w:rsid w:val="00325B4F"/>
    <w:rsid w:val="003342C3"/>
    <w:rsid w:val="003355EC"/>
    <w:rsid w:val="00361410"/>
    <w:rsid w:val="0036735D"/>
    <w:rsid w:val="00370E70"/>
    <w:rsid w:val="0037557A"/>
    <w:rsid w:val="00383B9B"/>
    <w:rsid w:val="00392A8A"/>
    <w:rsid w:val="00393AA9"/>
    <w:rsid w:val="003A240A"/>
    <w:rsid w:val="003A32E5"/>
    <w:rsid w:val="003A5BF2"/>
    <w:rsid w:val="003A646E"/>
    <w:rsid w:val="003B55EF"/>
    <w:rsid w:val="003C68E6"/>
    <w:rsid w:val="003D1F5B"/>
    <w:rsid w:val="003D27BF"/>
    <w:rsid w:val="003D54BB"/>
    <w:rsid w:val="003D65C0"/>
    <w:rsid w:val="00411D70"/>
    <w:rsid w:val="00423192"/>
    <w:rsid w:val="00426F5C"/>
    <w:rsid w:val="004414F7"/>
    <w:rsid w:val="0045453A"/>
    <w:rsid w:val="00460DEA"/>
    <w:rsid w:val="0047004B"/>
    <w:rsid w:val="004739B3"/>
    <w:rsid w:val="0048409E"/>
    <w:rsid w:val="00490649"/>
    <w:rsid w:val="004962A4"/>
    <w:rsid w:val="004B0286"/>
    <w:rsid w:val="004B2A0B"/>
    <w:rsid w:val="004B31EC"/>
    <w:rsid w:val="004B77F1"/>
    <w:rsid w:val="004C7BBC"/>
    <w:rsid w:val="004D1E66"/>
    <w:rsid w:val="004D2D4A"/>
    <w:rsid w:val="004E5185"/>
    <w:rsid w:val="004F0CF9"/>
    <w:rsid w:val="004F235A"/>
    <w:rsid w:val="004F5D77"/>
    <w:rsid w:val="004F727F"/>
    <w:rsid w:val="00504F3E"/>
    <w:rsid w:val="00511041"/>
    <w:rsid w:val="00517613"/>
    <w:rsid w:val="00521733"/>
    <w:rsid w:val="005255CC"/>
    <w:rsid w:val="005257F5"/>
    <w:rsid w:val="00540BBB"/>
    <w:rsid w:val="005464D6"/>
    <w:rsid w:val="0055557B"/>
    <w:rsid w:val="00561554"/>
    <w:rsid w:val="0056264A"/>
    <w:rsid w:val="00571DFE"/>
    <w:rsid w:val="00573A79"/>
    <w:rsid w:val="00580F81"/>
    <w:rsid w:val="00587601"/>
    <w:rsid w:val="005A3F4B"/>
    <w:rsid w:val="005A462B"/>
    <w:rsid w:val="005A7826"/>
    <w:rsid w:val="005B62A5"/>
    <w:rsid w:val="005B6A95"/>
    <w:rsid w:val="005B7B6E"/>
    <w:rsid w:val="005C2B43"/>
    <w:rsid w:val="005C4868"/>
    <w:rsid w:val="005C5F4E"/>
    <w:rsid w:val="005D3F4C"/>
    <w:rsid w:val="005E4AB1"/>
    <w:rsid w:val="005E6F7B"/>
    <w:rsid w:val="005F0316"/>
    <w:rsid w:val="005F4D86"/>
    <w:rsid w:val="006032CD"/>
    <w:rsid w:val="00606C85"/>
    <w:rsid w:val="00611325"/>
    <w:rsid w:val="00611C4C"/>
    <w:rsid w:val="00624FD2"/>
    <w:rsid w:val="006312CF"/>
    <w:rsid w:val="00633048"/>
    <w:rsid w:val="00640611"/>
    <w:rsid w:val="00645C45"/>
    <w:rsid w:val="00652142"/>
    <w:rsid w:val="00656784"/>
    <w:rsid w:val="006625F7"/>
    <w:rsid w:val="00690F08"/>
    <w:rsid w:val="006C77C0"/>
    <w:rsid w:val="006C7C60"/>
    <w:rsid w:val="006D2A9C"/>
    <w:rsid w:val="006E030C"/>
    <w:rsid w:val="006F7448"/>
    <w:rsid w:val="00723861"/>
    <w:rsid w:val="00723A0E"/>
    <w:rsid w:val="00734A8B"/>
    <w:rsid w:val="00751720"/>
    <w:rsid w:val="00755563"/>
    <w:rsid w:val="00756910"/>
    <w:rsid w:val="00764C3E"/>
    <w:rsid w:val="00765C45"/>
    <w:rsid w:val="007743D7"/>
    <w:rsid w:val="00775E83"/>
    <w:rsid w:val="007861F9"/>
    <w:rsid w:val="007900B4"/>
    <w:rsid w:val="007912C9"/>
    <w:rsid w:val="007A0164"/>
    <w:rsid w:val="007A1122"/>
    <w:rsid w:val="007A2CC7"/>
    <w:rsid w:val="007B03AB"/>
    <w:rsid w:val="007C153B"/>
    <w:rsid w:val="007E13C3"/>
    <w:rsid w:val="007F0A17"/>
    <w:rsid w:val="00800832"/>
    <w:rsid w:val="00810C3D"/>
    <w:rsid w:val="00812A54"/>
    <w:rsid w:val="00814140"/>
    <w:rsid w:val="00817CBB"/>
    <w:rsid w:val="008221CF"/>
    <w:rsid w:val="00830F65"/>
    <w:rsid w:val="00831D96"/>
    <w:rsid w:val="00843990"/>
    <w:rsid w:val="00843E94"/>
    <w:rsid w:val="00844FC9"/>
    <w:rsid w:val="00861BF7"/>
    <w:rsid w:val="00862120"/>
    <w:rsid w:val="00866E1D"/>
    <w:rsid w:val="00871F33"/>
    <w:rsid w:val="008746C3"/>
    <w:rsid w:val="00875257"/>
    <w:rsid w:val="00887444"/>
    <w:rsid w:val="00890BD4"/>
    <w:rsid w:val="00895181"/>
    <w:rsid w:val="008A2041"/>
    <w:rsid w:val="008A727A"/>
    <w:rsid w:val="008D6E57"/>
    <w:rsid w:val="008E26DE"/>
    <w:rsid w:val="008F2B7B"/>
    <w:rsid w:val="00902709"/>
    <w:rsid w:val="0090303C"/>
    <w:rsid w:val="00910DC9"/>
    <w:rsid w:val="00914B31"/>
    <w:rsid w:val="00915646"/>
    <w:rsid w:val="00925C4F"/>
    <w:rsid w:val="00926B94"/>
    <w:rsid w:val="00930A5A"/>
    <w:rsid w:val="009352BB"/>
    <w:rsid w:val="0093635C"/>
    <w:rsid w:val="0093652A"/>
    <w:rsid w:val="00944C2A"/>
    <w:rsid w:val="00947059"/>
    <w:rsid w:val="0096058D"/>
    <w:rsid w:val="00961851"/>
    <w:rsid w:val="0096385E"/>
    <w:rsid w:val="00974199"/>
    <w:rsid w:val="009768D2"/>
    <w:rsid w:val="0099117C"/>
    <w:rsid w:val="00996E7C"/>
    <w:rsid w:val="009A02D0"/>
    <w:rsid w:val="009C2300"/>
    <w:rsid w:val="009D0DB9"/>
    <w:rsid w:val="009D5FEB"/>
    <w:rsid w:val="009E43D4"/>
    <w:rsid w:val="009E78BF"/>
    <w:rsid w:val="009E7CC7"/>
    <w:rsid w:val="009F48C2"/>
    <w:rsid w:val="00A01B59"/>
    <w:rsid w:val="00A141F9"/>
    <w:rsid w:val="00A208EE"/>
    <w:rsid w:val="00A259A7"/>
    <w:rsid w:val="00A31AD2"/>
    <w:rsid w:val="00A32EE9"/>
    <w:rsid w:val="00A33921"/>
    <w:rsid w:val="00A41316"/>
    <w:rsid w:val="00A416AD"/>
    <w:rsid w:val="00A45B17"/>
    <w:rsid w:val="00A5615F"/>
    <w:rsid w:val="00A76BDF"/>
    <w:rsid w:val="00A8073B"/>
    <w:rsid w:val="00A865AF"/>
    <w:rsid w:val="00AA2558"/>
    <w:rsid w:val="00AA29B9"/>
    <w:rsid w:val="00AB06DC"/>
    <w:rsid w:val="00AB0B67"/>
    <w:rsid w:val="00AC6AFF"/>
    <w:rsid w:val="00AE1021"/>
    <w:rsid w:val="00AE1FB8"/>
    <w:rsid w:val="00AE527A"/>
    <w:rsid w:val="00AF31CF"/>
    <w:rsid w:val="00AF509B"/>
    <w:rsid w:val="00AF7514"/>
    <w:rsid w:val="00B04233"/>
    <w:rsid w:val="00B079C4"/>
    <w:rsid w:val="00B30664"/>
    <w:rsid w:val="00B42BCD"/>
    <w:rsid w:val="00B5011B"/>
    <w:rsid w:val="00B5540C"/>
    <w:rsid w:val="00B57FF4"/>
    <w:rsid w:val="00B62175"/>
    <w:rsid w:val="00B65378"/>
    <w:rsid w:val="00B65574"/>
    <w:rsid w:val="00B80EA6"/>
    <w:rsid w:val="00B95D63"/>
    <w:rsid w:val="00BA35AF"/>
    <w:rsid w:val="00BB2009"/>
    <w:rsid w:val="00BC3C59"/>
    <w:rsid w:val="00BF0540"/>
    <w:rsid w:val="00BF7988"/>
    <w:rsid w:val="00C05670"/>
    <w:rsid w:val="00C05BF5"/>
    <w:rsid w:val="00C154FC"/>
    <w:rsid w:val="00C24FBF"/>
    <w:rsid w:val="00C27142"/>
    <w:rsid w:val="00C46907"/>
    <w:rsid w:val="00C52D94"/>
    <w:rsid w:val="00C813FD"/>
    <w:rsid w:val="00C95B29"/>
    <w:rsid w:val="00C96B4D"/>
    <w:rsid w:val="00CA1776"/>
    <w:rsid w:val="00CA3CBF"/>
    <w:rsid w:val="00CA6549"/>
    <w:rsid w:val="00CB04F1"/>
    <w:rsid w:val="00CB08B1"/>
    <w:rsid w:val="00CC0D37"/>
    <w:rsid w:val="00CD19CF"/>
    <w:rsid w:val="00CD55CF"/>
    <w:rsid w:val="00CD7AEF"/>
    <w:rsid w:val="00CE5686"/>
    <w:rsid w:val="00D27094"/>
    <w:rsid w:val="00D4158F"/>
    <w:rsid w:val="00D53910"/>
    <w:rsid w:val="00D6603F"/>
    <w:rsid w:val="00D67C0A"/>
    <w:rsid w:val="00D777C8"/>
    <w:rsid w:val="00D81BC7"/>
    <w:rsid w:val="00D862C5"/>
    <w:rsid w:val="00D93BE1"/>
    <w:rsid w:val="00D93F6D"/>
    <w:rsid w:val="00DB4716"/>
    <w:rsid w:val="00DC2D64"/>
    <w:rsid w:val="00DC5EDC"/>
    <w:rsid w:val="00DE36E8"/>
    <w:rsid w:val="00DE707A"/>
    <w:rsid w:val="00DF10DF"/>
    <w:rsid w:val="00E01A22"/>
    <w:rsid w:val="00E02C7D"/>
    <w:rsid w:val="00E326C6"/>
    <w:rsid w:val="00E32EDB"/>
    <w:rsid w:val="00E33B2B"/>
    <w:rsid w:val="00E45BCF"/>
    <w:rsid w:val="00E47E13"/>
    <w:rsid w:val="00E529FB"/>
    <w:rsid w:val="00E61B2E"/>
    <w:rsid w:val="00E63B25"/>
    <w:rsid w:val="00E71E65"/>
    <w:rsid w:val="00E723FC"/>
    <w:rsid w:val="00E75D29"/>
    <w:rsid w:val="00E908F4"/>
    <w:rsid w:val="00E939E9"/>
    <w:rsid w:val="00E93CF0"/>
    <w:rsid w:val="00EA490F"/>
    <w:rsid w:val="00EB68D7"/>
    <w:rsid w:val="00EC57E8"/>
    <w:rsid w:val="00ED0019"/>
    <w:rsid w:val="00ED7677"/>
    <w:rsid w:val="00ED7A5B"/>
    <w:rsid w:val="00EE0F64"/>
    <w:rsid w:val="00EE7DD2"/>
    <w:rsid w:val="00EF4767"/>
    <w:rsid w:val="00F01F27"/>
    <w:rsid w:val="00F13162"/>
    <w:rsid w:val="00F1679D"/>
    <w:rsid w:val="00F172AE"/>
    <w:rsid w:val="00F20003"/>
    <w:rsid w:val="00F216EC"/>
    <w:rsid w:val="00F22E2D"/>
    <w:rsid w:val="00F261CC"/>
    <w:rsid w:val="00F33F5D"/>
    <w:rsid w:val="00F34CB7"/>
    <w:rsid w:val="00F41C6E"/>
    <w:rsid w:val="00F606CB"/>
    <w:rsid w:val="00F617E2"/>
    <w:rsid w:val="00F626F7"/>
    <w:rsid w:val="00F853B6"/>
    <w:rsid w:val="00FA1AB3"/>
    <w:rsid w:val="00FA2226"/>
    <w:rsid w:val="00FA28BB"/>
    <w:rsid w:val="00FA591E"/>
    <w:rsid w:val="00FA5D59"/>
    <w:rsid w:val="00FB05C6"/>
    <w:rsid w:val="00FB50AC"/>
    <w:rsid w:val="00FB5675"/>
    <w:rsid w:val="00FC5BF4"/>
    <w:rsid w:val="00FD4709"/>
    <w:rsid w:val="00FE68D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A6DDDAF-A79E-CD4A-8AC3-51275E7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0A"/>
    <w:pPr>
      <w:spacing w:after="160" w:line="259" w:lineRule="auto"/>
    </w:pPr>
    <w:rPr>
      <w:rFonts w:ascii="Times New Roman" w:hAnsi="Times New Roman"/>
      <w:sz w:val="24"/>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eastAsia="Times New Roman"/>
      <w:b/>
      <w:bCs/>
      <w:kern w:val="36"/>
      <w:sz w:val="48"/>
      <w:szCs w:val="48"/>
      <w:lang w:eastAsia="nb-NO"/>
    </w:rPr>
  </w:style>
  <w:style w:type="paragraph" w:styleId="Overskrift2">
    <w:name w:val="heading 2"/>
    <w:basedOn w:val="Normal"/>
    <w:link w:val="Overskrift2Tegn"/>
    <w:uiPriority w:val="9"/>
    <w:qFormat/>
    <w:rsid w:val="008F2B7B"/>
    <w:pPr>
      <w:spacing w:before="100" w:beforeAutospacing="1" w:after="100" w:afterAutospacing="1" w:line="240" w:lineRule="auto"/>
      <w:outlineLvl w:val="1"/>
    </w:pPr>
    <w:rPr>
      <w:rFonts w:eastAsia="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eastAsia="Times New Roman"/>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34"/>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locked/>
    <w:rsid w:val="00D93BE1"/>
    <w:pPr>
      <w:spacing w:before="120" w:after="0"/>
      <w:ind w:left="240"/>
    </w:pPr>
    <w:rPr>
      <w:rFonts w:asciiTheme="minorHAnsi" w:hAnsiTheme="minorHAnsi" w:cstheme="minorHAnsi"/>
      <w:i/>
      <w:iCs/>
      <w:sz w:val="20"/>
      <w:szCs w:val="20"/>
    </w:r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 w:type="paragraph" w:styleId="Topptekst">
    <w:name w:val="header"/>
    <w:basedOn w:val="Normal"/>
    <w:link w:val="TopptekstTegn"/>
    <w:uiPriority w:val="99"/>
    <w:unhideWhenUsed/>
    <w:rsid w:val="00B95D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D63"/>
    <w:rPr>
      <w:sz w:val="22"/>
      <w:szCs w:val="22"/>
      <w:lang w:eastAsia="en-US"/>
    </w:rPr>
  </w:style>
  <w:style w:type="paragraph" w:styleId="Bunntekst">
    <w:name w:val="footer"/>
    <w:basedOn w:val="Normal"/>
    <w:link w:val="BunntekstTegn"/>
    <w:uiPriority w:val="99"/>
    <w:unhideWhenUsed/>
    <w:rsid w:val="00B95D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D63"/>
    <w:rPr>
      <w:sz w:val="22"/>
      <w:szCs w:val="22"/>
      <w:lang w:eastAsia="en-US"/>
    </w:rPr>
  </w:style>
  <w:style w:type="paragraph" w:styleId="Ingenmellomrom">
    <w:name w:val="No Spacing"/>
    <w:uiPriority w:val="1"/>
    <w:qFormat/>
    <w:rsid w:val="00B95D63"/>
    <w:rPr>
      <w:sz w:val="22"/>
      <w:szCs w:val="22"/>
      <w:lang w:eastAsia="en-US"/>
    </w:rPr>
  </w:style>
  <w:style w:type="paragraph" w:styleId="Bobletekst">
    <w:name w:val="Balloon Text"/>
    <w:basedOn w:val="Normal"/>
    <w:link w:val="BobletekstTegn"/>
    <w:uiPriority w:val="99"/>
    <w:semiHidden/>
    <w:unhideWhenUsed/>
    <w:rsid w:val="005F4D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4D86"/>
    <w:rPr>
      <w:rFonts w:ascii="Tahoma" w:hAnsi="Tahoma" w:cs="Tahoma"/>
      <w:sz w:val="16"/>
      <w:szCs w:val="16"/>
      <w:lang w:eastAsia="en-US"/>
    </w:rPr>
  </w:style>
  <w:style w:type="paragraph" w:styleId="INNH3">
    <w:name w:val="toc 3"/>
    <w:basedOn w:val="Normal"/>
    <w:next w:val="Normal"/>
    <w:autoRedefine/>
    <w:locked/>
    <w:rsid w:val="00FD4709"/>
    <w:pPr>
      <w:spacing w:after="0"/>
      <w:ind w:left="480"/>
    </w:pPr>
    <w:rPr>
      <w:rFonts w:asciiTheme="minorHAnsi" w:hAnsiTheme="minorHAnsi" w:cstheme="minorHAnsi"/>
      <w:sz w:val="20"/>
      <w:szCs w:val="20"/>
    </w:rPr>
  </w:style>
  <w:style w:type="paragraph" w:styleId="INNH4">
    <w:name w:val="toc 4"/>
    <w:basedOn w:val="Normal"/>
    <w:next w:val="Normal"/>
    <w:autoRedefine/>
    <w:locked/>
    <w:rsid w:val="00FD4709"/>
    <w:pPr>
      <w:spacing w:after="0"/>
      <w:ind w:left="720"/>
    </w:pPr>
    <w:rPr>
      <w:rFonts w:asciiTheme="minorHAnsi" w:hAnsiTheme="minorHAnsi" w:cstheme="minorHAnsi"/>
      <w:sz w:val="20"/>
      <w:szCs w:val="20"/>
    </w:rPr>
  </w:style>
  <w:style w:type="paragraph" w:styleId="INNH5">
    <w:name w:val="toc 5"/>
    <w:basedOn w:val="Normal"/>
    <w:next w:val="Normal"/>
    <w:autoRedefine/>
    <w:locked/>
    <w:rsid w:val="00FD4709"/>
    <w:pPr>
      <w:spacing w:after="0"/>
      <w:ind w:left="960"/>
    </w:pPr>
    <w:rPr>
      <w:rFonts w:asciiTheme="minorHAnsi" w:hAnsiTheme="minorHAnsi" w:cstheme="minorHAnsi"/>
      <w:sz w:val="20"/>
      <w:szCs w:val="20"/>
    </w:rPr>
  </w:style>
  <w:style w:type="paragraph" w:styleId="INNH6">
    <w:name w:val="toc 6"/>
    <w:basedOn w:val="Normal"/>
    <w:next w:val="Normal"/>
    <w:autoRedefine/>
    <w:locked/>
    <w:rsid w:val="00FD4709"/>
    <w:pPr>
      <w:spacing w:after="0"/>
      <w:ind w:left="1200"/>
    </w:pPr>
    <w:rPr>
      <w:rFonts w:asciiTheme="minorHAnsi" w:hAnsiTheme="minorHAnsi" w:cstheme="minorHAnsi"/>
      <w:sz w:val="20"/>
      <w:szCs w:val="20"/>
    </w:rPr>
  </w:style>
  <w:style w:type="paragraph" w:styleId="INNH7">
    <w:name w:val="toc 7"/>
    <w:basedOn w:val="Normal"/>
    <w:next w:val="Normal"/>
    <w:autoRedefine/>
    <w:locked/>
    <w:rsid w:val="00FD4709"/>
    <w:pPr>
      <w:spacing w:after="0"/>
      <w:ind w:left="1440"/>
    </w:pPr>
    <w:rPr>
      <w:rFonts w:asciiTheme="minorHAnsi" w:hAnsiTheme="minorHAnsi" w:cstheme="minorHAnsi"/>
      <w:sz w:val="20"/>
      <w:szCs w:val="20"/>
    </w:rPr>
  </w:style>
  <w:style w:type="paragraph" w:styleId="INNH8">
    <w:name w:val="toc 8"/>
    <w:basedOn w:val="Normal"/>
    <w:next w:val="Normal"/>
    <w:autoRedefine/>
    <w:locked/>
    <w:rsid w:val="00FD4709"/>
    <w:pPr>
      <w:spacing w:after="0"/>
      <w:ind w:left="1680"/>
    </w:pPr>
    <w:rPr>
      <w:rFonts w:asciiTheme="minorHAnsi" w:hAnsiTheme="minorHAnsi" w:cstheme="minorHAnsi"/>
      <w:sz w:val="20"/>
      <w:szCs w:val="20"/>
    </w:rPr>
  </w:style>
  <w:style w:type="paragraph" w:styleId="INNH9">
    <w:name w:val="toc 9"/>
    <w:basedOn w:val="Normal"/>
    <w:next w:val="Normal"/>
    <w:autoRedefine/>
    <w:locked/>
    <w:rsid w:val="00FD4709"/>
    <w:pPr>
      <w:spacing w:after="0"/>
      <w:ind w:left="1920"/>
    </w:pPr>
    <w:rPr>
      <w:rFonts w:asciiTheme="minorHAnsi" w:hAnsiTheme="minorHAnsi" w:cstheme="minorHAnsi"/>
      <w:sz w:val="20"/>
      <w:szCs w:val="20"/>
    </w:rPr>
  </w:style>
  <w:style w:type="paragraph" w:customStyle="1" w:styleId="xmsonormal">
    <w:name w:val="x_msonormal"/>
    <w:basedOn w:val="Normal"/>
    <w:rsid w:val="009D5FEB"/>
    <w:pPr>
      <w:spacing w:after="0" w:line="240" w:lineRule="auto"/>
    </w:pPr>
    <w:rPr>
      <w:rFonts w:ascii="Calibri" w:eastAsiaTheme="minorHAnsi" w:hAnsi="Calibri" w:cs="Calibri"/>
      <w:sz w:val="22"/>
      <w:lang w:eastAsia="nb-NO"/>
    </w:rPr>
  </w:style>
  <w:style w:type="paragraph" w:styleId="Brdtekst">
    <w:name w:val="Body Text"/>
    <w:basedOn w:val="Normal"/>
    <w:link w:val="BrdtekstTegn"/>
    <w:rsid w:val="00E529FB"/>
    <w:pPr>
      <w:spacing w:after="140" w:line="288" w:lineRule="auto"/>
    </w:pPr>
    <w:rPr>
      <w:rFonts w:asciiTheme="minorHAnsi" w:eastAsiaTheme="minorHAnsi" w:hAnsiTheme="minorHAnsi" w:cstheme="minorBidi"/>
      <w:sz w:val="22"/>
    </w:rPr>
  </w:style>
  <w:style w:type="character" w:customStyle="1" w:styleId="BrdtekstTegn">
    <w:name w:val="Brødtekst Tegn"/>
    <w:basedOn w:val="Standardskriftforavsnitt"/>
    <w:link w:val="Brdtekst"/>
    <w:rsid w:val="00E529F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545">
      <w:bodyDiv w:val="1"/>
      <w:marLeft w:val="0"/>
      <w:marRight w:val="0"/>
      <w:marTop w:val="0"/>
      <w:marBottom w:val="0"/>
      <w:divBdr>
        <w:top w:val="none" w:sz="0" w:space="0" w:color="auto"/>
        <w:left w:val="none" w:sz="0" w:space="0" w:color="auto"/>
        <w:bottom w:val="none" w:sz="0" w:space="0" w:color="auto"/>
        <w:right w:val="none" w:sz="0" w:space="0" w:color="auto"/>
      </w:divBdr>
    </w:div>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960722797">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113936604">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4936">
      <w:bodyDiv w:val="1"/>
      <w:marLeft w:val="0"/>
      <w:marRight w:val="0"/>
      <w:marTop w:val="0"/>
      <w:marBottom w:val="0"/>
      <w:divBdr>
        <w:top w:val="none" w:sz="0" w:space="0" w:color="auto"/>
        <w:left w:val="none" w:sz="0" w:space="0" w:color="auto"/>
        <w:bottom w:val="none" w:sz="0" w:space="0" w:color="auto"/>
        <w:right w:val="none" w:sz="0" w:space="0" w:color="auto"/>
      </w:divBdr>
    </w:div>
    <w:div w:id="1270043178">
      <w:bodyDiv w:val="1"/>
      <w:marLeft w:val="0"/>
      <w:marRight w:val="0"/>
      <w:marTop w:val="0"/>
      <w:marBottom w:val="0"/>
      <w:divBdr>
        <w:top w:val="none" w:sz="0" w:space="0" w:color="auto"/>
        <w:left w:val="none" w:sz="0" w:space="0" w:color="auto"/>
        <w:bottom w:val="none" w:sz="0" w:space="0" w:color="auto"/>
        <w:right w:val="none" w:sz="0" w:space="0" w:color="auto"/>
      </w:divBdr>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510096794">
      <w:bodyDiv w:val="1"/>
      <w:marLeft w:val="0"/>
      <w:marRight w:val="0"/>
      <w:marTop w:val="0"/>
      <w:marBottom w:val="0"/>
      <w:divBdr>
        <w:top w:val="none" w:sz="0" w:space="0" w:color="auto"/>
        <w:left w:val="none" w:sz="0" w:space="0" w:color="auto"/>
        <w:bottom w:val="none" w:sz="0" w:space="0" w:color="auto"/>
        <w:right w:val="none" w:sz="0" w:space="0" w:color="auto"/>
      </w:divBdr>
    </w:div>
    <w:div w:id="1555384106">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60843347">
      <w:bodyDiv w:val="1"/>
      <w:marLeft w:val="0"/>
      <w:marRight w:val="0"/>
      <w:marTop w:val="0"/>
      <w:marBottom w:val="0"/>
      <w:divBdr>
        <w:top w:val="none" w:sz="0" w:space="0" w:color="auto"/>
        <w:left w:val="none" w:sz="0" w:space="0" w:color="auto"/>
        <w:bottom w:val="none" w:sz="0" w:space="0" w:color="auto"/>
        <w:right w:val="none" w:sz="0" w:space="0" w:color="auto"/>
      </w:divBdr>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706637931">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5032-C330-41F8-9B40-6FE7939D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2370</Words>
  <Characters>14674</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Irene Elise Hamborg</cp:lastModifiedBy>
  <cp:revision>40</cp:revision>
  <dcterms:created xsi:type="dcterms:W3CDTF">2021-05-28T17:17:00Z</dcterms:created>
  <dcterms:modified xsi:type="dcterms:W3CDTF">2021-06-15T07:31:00Z</dcterms:modified>
</cp:coreProperties>
</file>