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13EA" w14:textId="2D74D45E" w:rsidR="00B774D6" w:rsidRDefault="0087359E" w:rsidP="00672C08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672C08">
        <w:rPr>
          <w:rFonts w:ascii="Calibri" w:hAnsi="Calibri" w:cs="Calibri"/>
          <w:b/>
          <w:bCs/>
          <w:sz w:val="32"/>
          <w:szCs w:val="32"/>
        </w:rPr>
        <w:t>Protokoll styremøte 10/21</w:t>
      </w:r>
    </w:p>
    <w:p w14:paraId="7603DEDB" w14:textId="02D6FB74" w:rsidR="00DA7FF7" w:rsidRPr="00672C08" w:rsidRDefault="00DA7FF7" w:rsidP="00672C08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Noregs Blindeforbunds Ungdom</w:t>
      </w:r>
    </w:p>
    <w:p w14:paraId="6FF27008" w14:textId="13187CB5" w:rsidR="00672C08" w:rsidRPr="00672C08" w:rsidRDefault="0087359E" w:rsidP="00672C08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672C08">
        <w:rPr>
          <w:rFonts w:ascii="Calibri" w:hAnsi="Calibri" w:cs="Calibri"/>
          <w:b/>
          <w:bCs/>
          <w:sz w:val="32"/>
          <w:szCs w:val="32"/>
        </w:rPr>
        <w:t>19.-21. no</w:t>
      </w:r>
      <w:r w:rsidR="00DA7FF7">
        <w:rPr>
          <w:rFonts w:ascii="Calibri" w:hAnsi="Calibri" w:cs="Calibri"/>
          <w:b/>
          <w:bCs/>
          <w:sz w:val="32"/>
          <w:szCs w:val="32"/>
        </w:rPr>
        <w:t>v</w:t>
      </w:r>
      <w:r w:rsidRPr="00672C08">
        <w:rPr>
          <w:rFonts w:ascii="Calibri" w:hAnsi="Calibri" w:cs="Calibri"/>
          <w:b/>
          <w:bCs/>
          <w:sz w:val="32"/>
          <w:szCs w:val="32"/>
        </w:rPr>
        <w:t xml:space="preserve">ember </w:t>
      </w:r>
    </w:p>
    <w:p w14:paraId="46E204F5" w14:textId="264B3CF7" w:rsidR="0087359E" w:rsidRPr="00672C08" w:rsidRDefault="00672C08" w:rsidP="00672C08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672C08">
        <w:rPr>
          <w:rFonts w:ascii="Calibri" w:hAnsi="Calibri" w:cs="Calibri"/>
          <w:b/>
          <w:bCs/>
          <w:sz w:val="32"/>
          <w:szCs w:val="32"/>
        </w:rPr>
        <w:t>H</w:t>
      </w:r>
      <w:r w:rsidR="0087359E" w:rsidRPr="00672C08">
        <w:rPr>
          <w:rFonts w:ascii="Calibri" w:hAnsi="Calibri" w:cs="Calibri"/>
          <w:b/>
          <w:bCs/>
          <w:sz w:val="32"/>
          <w:szCs w:val="32"/>
        </w:rPr>
        <w:t xml:space="preserve">usveg 6, </w:t>
      </w:r>
      <w:r w:rsidRPr="00672C08">
        <w:rPr>
          <w:rFonts w:ascii="Calibri" w:hAnsi="Calibri" w:cs="Calibri"/>
          <w:b/>
          <w:bCs/>
          <w:sz w:val="32"/>
          <w:szCs w:val="32"/>
        </w:rPr>
        <w:t>Spor</w:t>
      </w:r>
      <w:r w:rsidR="00DA7FF7">
        <w:rPr>
          <w:rFonts w:ascii="Calibri" w:hAnsi="Calibri" w:cs="Calibri"/>
          <w:b/>
          <w:bCs/>
          <w:sz w:val="32"/>
          <w:szCs w:val="32"/>
        </w:rPr>
        <w:t>gata</w:t>
      </w:r>
      <w:r w:rsidRPr="00672C08">
        <w:rPr>
          <w:rFonts w:ascii="Calibri" w:hAnsi="Calibri" w:cs="Calibri"/>
          <w:b/>
          <w:bCs/>
          <w:sz w:val="32"/>
          <w:szCs w:val="32"/>
        </w:rPr>
        <w:t xml:space="preserve"> 10, </w:t>
      </w:r>
      <w:r w:rsidR="0087359E" w:rsidRPr="00672C08">
        <w:rPr>
          <w:rFonts w:ascii="Calibri" w:hAnsi="Calibri" w:cs="Calibri"/>
          <w:b/>
          <w:bCs/>
          <w:sz w:val="32"/>
          <w:szCs w:val="32"/>
        </w:rPr>
        <w:t>Oslo</w:t>
      </w:r>
    </w:p>
    <w:p w14:paraId="0DC4E503" w14:textId="0E003B3D" w:rsidR="0087359E" w:rsidRDefault="0087359E" w:rsidP="00672C08">
      <w:pPr>
        <w:spacing w:line="360" w:lineRule="auto"/>
        <w:rPr>
          <w:rFonts w:ascii="Calibri" w:hAnsi="Calibri" w:cs="Calibri"/>
        </w:rPr>
      </w:pPr>
      <w:r w:rsidRPr="00DA7FF7">
        <w:rPr>
          <w:rFonts w:ascii="Calibri" w:hAnsi="Calibri" w:cs="Calibri"/>
          <w:b/>
          <w:bCs/>
        </w:rPr>
        <w:t>Til</w:t>
      </w:r>
      <w:r w:rsidR="008603EC" w:rsidRPr="00DA7FF7">
        <w:rPr>
          <w:rFonts w:ascii="Calibri" w:hAnsi="Calibri" w:cs="Calibri"/>
          <w:b/>
          <w:bCs/>
        </w:rPr>
        <w:t xml:space="preserve"> </w:t>
      </w:r>
      <w:r w:rsidRPr="00DA7FF7">
        <w:rPr>
          <w:rFonts w:ascii="Calibri" w:hAnsi="Calibri" w:cs="Calibri"/>
          <w:b/>
          <w:bCs/>
        </w:rPr>
        <w:t>stades:</w:t>
      </w:r>
      <w:r>
        <w:rPr>
          <w:rFonts w:ascii="Calibri" w:hAnsi="Calibri" w:cs="Calibri"/>
        </w:rPr>
        <w:t xml:space="preserve"> </w:t>
      </w:r>
      <w:r w:rsidR="00672C08">
        <w:rPr>
          <w:rFonts w:ascii="Calibri" w:hAnsi="Calibri" w:cs="Calibri"/>
        </w:rPr>
        <w:tab/>
      </w:r>
      <w:r w:rsidR="00DA7FF7">
        <w:rPr>
          <w:rFonts w:ascii="Calibri" w:hAnsi="Calibri" w:cs="Calibri"/>
        </w:rPr>
        <w:t>Leiar: Silje Solvang</w:t>
      </w:r>
    </w:p>
    <w:p w14:paraId="39ED58B2" w14:textId="60BD23EA" w:rsidR="00DA7FF7" w:rsidRDefault="00DA7FF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Nestleiar: Ingvild Bye</w:t>
      </w:r>
    </w:p>
    <w:p w14:paraId="53179FBF" w14:textId="209FAC40" w:rsidR="00DA7FF7" w:rsidRDefault="00DA7FF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3. Styremedlem: Tina Sleire Sandvik (referent)</w:t>
      </w:r>
    </w:p>
    <w:p w14:paraId="289FCFA5" w14:textId="51ED9815" w:rsidR="00DA7FF7" w:rsidRDefault="00DA7FF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4. Styremedlem: Nora </w:t>
      </w:r>
      <w:proofErr w:type="spellStart"/>
      <w:r>
        <w:rPr>
          <w:rFonts w:ascii="Calibri" w:hAnsi="Calibri" w:cs="Calibri"/>
        </w:rPr>
        <w:t>Sulejmani</w:t>
      </w:r>
      <w:proofErr w:type="spellEnd"/>
    </w:p>
    <w:p w14:paraId="22F04A47" w14:textId="7D521635" w:rsidR="00DA7FF7" w:rsidRDefault="00DA7FF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5. Styremedlem: Katrin </w:t>
      </w:r>
      <w:proofErr w:type="spellStart"/>
      <w:r>
        <w:rPr>
          <w:rFonts w:ascii="Calibri" w:hAnsi="Calibri" w:cs="Calibri"/>
        </w:rPr>
        <w:t>Kvæl</w:t>
      </w:r>
      <w:proofErr w:type="spellEnd"/>
      <w:r>
        <w:rPr>
          <w:rFonts w:ascii="Calibri" w:hAnsi="Calibri" w:cs="Calibri"/>
        </w:rPr>
        <w:t xml:space="preserve"> Hasselberg</w:t>
      </w:r>
    </w:p>
    <w:p w14:paraId="512AE078" w14:textId="3D32F8C4" w:rsidR="00DA7FF7" w:rsidRDefault="00DA7FF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1. Vara: William Skauen</w:t>
      </w:r>
    </w:p>
    <w:p w14:paraId="677E5683" w14:textId="0B93DDF3" w:rsidR="00DA7FF7" w:rsidRDefault="00DA7FF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2. Vara: Henning Knudsen</w:t>
      </w:r>
    </w:p>
    <w:p w14:paraId="42B6754A" w14:textId="78C3393E" w:rsidR="00DA7FF7" w:rsidRDefault="00DA7FF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Frå administrasjonen: Irene Elise Hamborg – dagleg leiar</w:t>
      </w:r>
    </w:p>
    <w:p w14:paraId="747804E5" w14:textId="77777777" w:rsidR="00DA7FF7" w:rsidRDefault="00DA7FF7" w:rsidP="00672C08">
      <w:pPr>
        <w:spacing w:line="360" w:lineRule="auto"/>
        <w:rPr>
          <w:rFonts w:ascii="Calibri" w:hAnsi="Calibri" w:cs="Calibri"/>
        </w:rPr>
      </w:pPr>
    </w:p>
    <w:p w14:paraId="4B580E60" w14:textId="0DF30664" w:rsidR="0087359E" w:rsidRPr="00331754" w:rsidRDefault="0087359E" w:rsidP="00672C08">
      <w:pPr>
        <w:spacing w:line="360" w:lineRule="auto"/>
        <w:rPr>
          <w:rFonts w:ascii="Calibri" w:hAnsi="Calibri" w:cs="Calibri"/>
          <w:b/>
          <w:bCs/>
        </w:rPr>
      </w:pPr>
      <w:r w:rsidRPr="00331754">
        <w:rPr>
          <w:rFonts w:ascii="Calibri" w:hAnsi="Calibri" w:cs="Calibri"/>
          <w:b/>
          <w:bCs/>
        </w:rPr>
        <w:t xml:space="preserve">Tidspunkt for møtet: </w:t>
      </w:r>
    </w:p>
    <w:p w14:paraId="3F48D556" w14:textId="0ECD0D36" w:rsidR="0087359E" w:rsidRDefault="0087359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Fredag</w:t>
      </w:r>
      <w:r w:rsidR="00B16AA6">
        <w:rPr>
          <w:rFonts w:ascii="Calibri" w:hAnsi="Calibri" w:cs="Calibri"/>
        </w:rPr>
        <w:tab/>
      </w:r>
      <w:r w:rsidR="00B16AA6">
        <w:rPr>
          <w:rFonts w:ascii="Calibri" w:hAnsi="Calibri" w:cs="Calibri"/>
        </w:rPr>
        <w:tab/>
      </w:r>
      <w:r w:rsidR="00516A50">
        <w:rPr>
          <w:rFonts w:ascii="Calibri" w:hAnsi="Calibri" w:cs="Calibri"/>
        </w:rPr>
        <w:t>17.45-</w:t>
      </w:r>
      <w:r w:rsidR="006E6CFD">
        <w:rPr>
          <w:rFonts w:ascii="Calibri" w:hAnsi="Calibri" w:cs="Calibri"/>
        </w:rPr>
        <w:t>21.10</w:t>
      </w:r>
    </w:p>
    <w:p w14:paraId="03A0A3D4" w14:textId="69DE6C0D" w:rsidR="0087359E" w:rsidRDefault="0087359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Laurdag</w:t>
      </w:r>
      <w:r w:rsidR="004D239D">
        <w:rPr>
          <w:rFonts w:ascii="Calibri" w:hAnsi="Calibri" w:cs="Calibri"/>
        </w:rPr>
        <w:tab/>
        <w:t>09.25</w:t>
      </w:r>
      <w:r w:rsidR="007936EC">
        <w:rPr>
          <w:rFonts w:ascii="Calibri" w:hAnsi="Calibri" w:cs="Calibri"/>
        </w:rPr>
        <w:t>-</w:t>
      </w:r>
      <w:r w:rsidR="0092622A">
        <w:rPr>
          <w:rFonts w:ascii="Calibri" w:hAnsi="Calibri" w:cs="Calibri"/>
        </w:rPr>
        <w:t>17.40</w:t>
      </w:r>
    </w:p>
    <w:p w14:paraId="70135409" w14:textId="00A0E5CF" w:rsidR="0087359E" w:rsidRDefault="0087359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Søndag</w:t>
      </w:r>
      <w:r w:rsidR="007936EC">
        <w:rPr>
          <w:rFonts w:ascii="Calibri" w:hAnsi="Calibri" w:cs="Calibri"/>
        </w:rPr>
        <w:tab/>
        <w:t>09.10</w:t>
      </w:r>
      <w:r w:rsidR="0092622A">
        <w:rPr>
          <w:rFonts w:ascii="Calibri" w:hAnsi="Calibri" w:cs="Calibri"/>
        </w:rPr>
        <w:t>-</w:t>
      </w:r>
      <w:r w:rsidR="00FB301F">
        <w:rPr>
          <w:rFonts w:ascii="Calibri" w:hAnsi="Calibri" w:cs="Calibri"/>
        </w:rPr>
        <w:t>12.0</w:t>
      </w:r>
      <w:r w:rsidR="00845FE6">
        <w:rPr>
          <w:rFonts w:ascii="Calibri" w:hAnsi="Calibri" w:cs="Calibri"/>
        </w:rPr>
        <w:t>5</w:t>
      </w:r>
    </w:p>
    <w:p w14:paraId="7B2638FC" w14:textId="5C937155" w:rsidR="00516A50" w:rsidRDefault="00516A50" w:rsidP="00672C08">
      <w:pPr>
        <w:spacing w:line="360" w:lineRule="auto"/>
        <w:rPr>
          <w:rFonts w:ascii="Calibri" w:hAnsi="Calibri" w:cs="Calibri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nn-NO" w:eastAsia="en-US"/>
        </w:rPr>
        <w:id w:val="5807287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8549019" w14:textId="27463C5E" w:rsidR="009A11B7" w:rsidRDefault="009A11B7">
          <w:pPr>
            <w:pStyle w:val="Overskriftforinnholdsfortegnelse"/>
          </w:pPr>
          <w:r>
            <w:t>Innholdsfortegnelse</w:t>
          </w:r>
        </w:p>
        <w:p w14:paraId="21EAE075" w14:textId="3F28C75B" w:rsidR="00BA6E59" w:rsidRDefault="009A11B7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93228294" w:history="1">
            <w:r w:rsidR="00BA6E59" w:rsidRPr="00D96ECB">
              <w:rPr>
                <w:rStyle w:val="Hyperkobling"/>
                <w:noProof/>
              </w:rPr>
              <w:t>SAK 116/21 Godkjenning av innkalling og saksliste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_Toc93228294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AB1B934" w14:textId="19928064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295" w:history="1">
            <w:r w:rsidR="00BA6E59" w:rsidRPr="00D96ECB">
              <w:rPr>
                <w:rStyle w:val="Hyperkobling"/>
                <w:noProof/>
              </w:rPr>
              <w:t>SAK 117/21 Orienteringar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_Toc93228295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1F1ACB6C" w14:textId="1A95FFC9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296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Foreldrekurs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_Toc93228296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1FAA54E" w14:textId="2A82CF82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297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Generalforsamlinga til Unge funksjonshemma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_Toc93228297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7A48E94" w14:textId="6371B9E8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298" w:history="1">
            <w:r w:rsidR="00BA6E59" w:rsidRPr="00D96ECB">
              <w:rPr>
                <w:rStyle w:val="Hyperkobling"/>
                <w:noProof/>
              </w:rPr>
              <w:t>c)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Munch-museet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_Toc93228298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EFEBD87" w14:textId="01B64CA4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299" w:history="1">
            <w:r w:rsidR="00BA6E59" w:rsidRPr="00D96ECB">
              <w:rPr>
                <w:rStyle w:val="Hyperkobling"/>
                <w:noProof/>
              </w:rPr>
              <w:t>d)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NBF sitt Landsmøte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_Toc93228299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DB99DE2" w14:textId="32AB02C6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00" w:history="1">
            <w:r w:rsidR="00BA6E59" w:rsidRPr="00D96ECB">
              <w:rPr>
                <w:rStyle w:val="Hyperkobling"/>
                <w:noProof/>
              </w:rPr>
              <w:t>e)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Hodr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_Toc93228300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4EAEFFF" w14:textId="0497C4B2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01" w:history="1">
            <w:r w:rsidR="00BA6E59" w:rsidRPr="00D96ECB">
              <w:rPr>
                <w:rStyle w:val="Hyperkobling"/>
                <w:noProof/>
              </w:rPr>
              <w:t>f)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Møte med Norsk Studentorganisasjon (NSO)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_Toc93228301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405DE14" w14:textId="7F77E4CA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02" w:history="1">
            <w:r w:rsidR="00BA6E59" w:rsidRPr="00D96ECB">
              <w:rPr>
                <w:rStyle w:val="Hyperkobling"/>
                <w:noProof/>
              </w:rPr>
              <w:t>SAK 118/21 Statped Ungdomspanel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_Toc93228302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00259A4F" w14:textId="0E682118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03" w:history="1">
            <w:r w:rsidR="00BA6E59" w:rsidRPr="00D96ECB">
              <w:rPr>
                <w:rStyle w:val="Hyperkobling"/>
                <w:noProof/>
              </w:rPr>
              <w:t>SAK 119/21 Miljøfyrtårn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_Toc93228303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3D9D7189" w14:textId="7FF3D983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04" w:history="1">
            <w:r w:rsidR="00BA6E59" w:rsidRPr="00D96ECB">
              <w:rPr>
                <w:rStyle w:val="Hyperkobling"/>
                <w:noProof/>
              </w:rPr>
              <w:t>SAK 120/21 Økonomi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_Toc93228304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C196E62" w14:textId="42B77A6E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05" w:history="1">
            <w:r w:rsidR="00BA6E59" w:rsidRPr="00D96ECB">
              <w:rPr>
                <w:rStyle w:val="Hyperkobling"/>
                <w:noProof/>
              </w:rPr>
              <w:t>SAK 121/21 Status søknadar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_Toc93228305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6AC971E" w14:textId="7574F8EA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06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Momskompensasjon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_Toc93228306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362E3ADB" w14:textId="61894EC1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07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Fordelingsutvalet: nasjonal grunnstøtte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_Toc93228307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694BF0C" w14:textId="2AA1DD2A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08" w:history="1">
            <w:r w:rsidR="00BA6E59" w:rsidRPr="00D96ECB">
              <w:rPr>
                <w:rStyle w:val="Hyperkobling"/>
                <w:noProof/>
              </w:rPr>
              <w:t>c)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Bufdir: driftsstøtte for funksjonshemma sine organisasjonar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_Toc93228308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337200E2" w14:textId="480B25F4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09" w:history="1">
            <w:r w:rsidR="00BA6E59" w:rsidRPr="00D96ECB">
              <w:rPr>
                <w:rStyle w:val="Hyperkobling"/>
                <w:noProof/>
              </w:rPr>
              <w:t>d)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Bufdir: tilskot til fritidstiltak for personar med funksjonsnedsetjing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_Toc93228309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3798A98E" w14:textId="258B1BAC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10" w:history="1">
            <w:r w:rsidR="00BA6E59" w:rsidRPr="00D96ECB">
              <w:rPr>
                <w:rStyle w:val="Hyperkobling"/>
                <w:noProof/>
              </w:rPr>
              <w:t>e)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Bufdir: likestilling og inkludering. Betre levekåra og livskvaliteten til personar med funksjonsnedsetjingar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_Toc93228310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6AD830D" w14:textId="242C4930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11" w:history="1">
            <w:r w:rsidR="00BA6E59" w:rsidRPr="00D96ECB">
              <w:rPr>
                <w:rStyle w:val="Hyperkobling"/>
                <w:noProof/>
              </w:rPr>
              <w:t>f)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LNU Mangfald og inkludering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_Toc93228311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9897B16" w14:textId="131643FF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12" w:history="1">
            <w:r w:rsidR="00BA6E59" w:rsidRPr="00D96ECB">
              <w:rPr>
                <w:rStyle w:val="Hyperkobling"/>
                <w:noProof/>
              </w:rPr>
              <w:t>g)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LNU Kultur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_Toc93228312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A43F474" w14:textId="39234F45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13" w:history="1">
            <w:r w:rsidR="00BA6E59" w:rsidRPr="00D96ECB">
              <w:rPr>
                <w:rStyle w:val="Hyperkobling"/>
                <w:noProof/>
              </w:rPr>
              <w:t>SAK 122/21 Kontoret rundt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_Toc93228313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0C05CA8E" w14:textId="124B5A20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14" w:history="1">
            <w:r w:rsidR="00BA6E59" w:rsidRPr="00D96ECB">
              <w:rPr>
                <w:rStyle w:val="Hyperkobling"/>
                <w:noProof/>
              </w:rPr>
              <w:t>SAK 123/21 Administrative ressursar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_Toc93228314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53856D7" w14:textId="164BA654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15" w:history="1">
            <w:r w:rsidR="00BA6E59" w:rsidRPr="00D96ECB">
              <w:rPr>
                <w:rStyle w:val="Hyperkobling"/>
                <w:noProof/>
              </w:rPr>
              <w:t>SAK 124/21 HMS i NBfU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_Toc93228315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8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D686B37" w14:textId="622A5BB4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16" w:history="1">
            <w:r w:rsidR="00BA6E59" w:rsidRPr="00D96ECB">
              <w:rPr>
                <w:rStyle w:val="Hyperkobling"/>
                <w:noProof/>
              </w:rPr>
              <w:t>SAK 125/21 Personalpolitiske retningslinjer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_Toc93228316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8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9E61983" w14:textId="5257AB4E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17" w:history="1">
            <w:r w:rsidR="00BA6E59" w:rsidRPr="00D96ECB">
              <w:rPr>
                <w:rStyle w:val="Hyperkobling"/>
                <w:noProof/>
              </w:rPr>
              <w:t>SAK 126/21 Instruksar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_Toc93228317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8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B6D8C3B" w14:textId="3756D437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18" w:history="1">
            <w:r w:rsidR="00BA6E59" w:rsidRPr="00D96ECB">
              <w:rPr>
                <w:rStyle w:val="Hyperkobling"/>
                <w:noProof/>
              </w:rPr>
              <w:t>SAK 127/21 Oppdatere samarbeidsavtale med NBF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_Toc93228318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8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4A9A4E0" w14:textId="4B1F86DA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19" w:history="1">
            <w:r w:rsidR="00BA6E59" w:rsidRPr="00D96ECB">
              <w:rPr>
                <w:rStyle w:val="Hyperkobling"/>
                <w:noProof/>
              </w:rPr>
              <w:t>SAK 128/21 Trygg organisasjon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_Toc93228319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9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B26FF83" w14:textId="4B2BE5D7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20" w:history="1">
            <w:r w:rsidR="00BA6E59" w:rsidRPr="00D96ECB">
              <w:rPr>
                <w:rStyle w:val="Hyperkobling"/>
                <w:noProof/>
              </w:rPr>
              <w:t>SAK 129/21 Varslingsutval og kontrollkomité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_Toc93228320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9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02253224" w14:textId="3ADBDC4A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21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Kontrollkomité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_Toc93228321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9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801319E" w14:textId="74CB104D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22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Varslingsutval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_Toc93228322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9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10D9707E" w14:textId="50260D23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23" w:history="1">
            <w:r w:rsidR="00BA6E59" w:rsidRPr="00D96ECB">
              <w:rPr>
                <w:rStyle w:val="Hyperkobling"/>
                <w:noProof/>
              </w:rPr>
              <w:t>SAK 130/21 Tryggleiksgruppa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_Toc93228323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10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00BD4015" w14:textId="5668389A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24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Kven skal vere bindeledd mellom koordinator for Tryggleiksgruppa og Sentralstyret?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_Toc93228324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10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75022D8" w14:textId="50DA1EC5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25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Skal setninga om relasjonar halde fram med å stå i mandatet eller flyttast til stillingsbeskrivinga?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_Toc93228325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10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855A1AB" w14:textId="1525781B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26" w:history="1">
            <w:r w:rsidR="00BA6E59" w:rsidRPr="00D96ECB">
              <w:rPr>
                <w:rStyle w:val="Hyperkobling"/>
                <w:noProof/>
              </w:rPr>
              <w:t>c)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Grunnhonoraret til Tryggleiksgruppa: Korleis skal dette vere?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_Toc93228326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10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8280365" w14:textId="017AE155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27" w:history="1">
            <w:r w:rsidR="00BA6E59" w:rsidRPr="00D96ECB">
              <w:rPr>
                <w:rStyle w:val="Hyperkobling"/>
                <w:noProof/>
              </w:rPr>
              <w:t>d)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Foreslå ny(e) Tryggleiksgruppemedlem(er)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_Toc93228327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11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2173792" w14:textId="1DBE7066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28" w:history="1">
            <w:r w:rsidR="00BA6E59" w:rsidRPr="00D96ECB">
              <w:rPr>
                <w:rStyle w:val="Hyperkobling"/>
                <w:noProof/>
              </w:rPr>
              <w:t>e)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Korleis skal Tryggleiksgruppe medlem forholde seg til alkohol etter arrangementslutt?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_Toc93228328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11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FBBBBE0" w14:textId="50708DB6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29" w:history="1">
            <w:r w:rsidR="00BA6E59" w:rsidRPr="00D96ECB">
              <w:rPr>
                <w:rStyle w:val="Hyperkobling"/>
                <w:noProof/>
              </w:rPr>
              <w:t>SAK 131/21 Rammer for førespurnadar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_Toc93228329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11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0234010" w14:textId="1F1A8A31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30" w:history="1">
            <w:r w:rsidR="00BA6E59" w:rsidRPr="00D96ECB">
              <w:rPr>
                <w:rStyle w:val="Hyperkobling"/>
                <w:noProof/>
              </w:rPr>
              <w:t>SAK 132/21 Regionane rundt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_Toc93228330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12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35D8EC9" w14:textId="07858625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31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Region Vest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_Toc93228331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12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73BA137" w14:textId="3F06D5E3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32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Region Nord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_Toc93228332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12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5A49FE8" w14:textId="495CC01A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33" w:history="1">
            <w:r w:rsidR="00BA6E59" w:rsidRPr="00D96ECB">
              <w:rPr>
                <w:rStyle w:val="Hyperkobling"/>
                <w:noProof/>
              </w:rPr>
              <w:t>c)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Region HedOpp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_Toc93228333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12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7977AD2" w14:textId="28AE9CC8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34" w:history="1">
            <w:r w:rsidR="00BA6E59" w:rsidRPr="00D96ECB">
              <w:rPr>
                <w:rStyle w:val="Hyperkobling"/>
                <w:noProof/>
              </w:rPr>
              <w:t>d)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Region Midt-Noreg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_Toc93228334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12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194FA7BA" w14:textId="64EB4A30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35" w:history="1">
            <w:r w:rsidR="00BA6E59" w:rsidRPr="00D96ECB">
              <w:rPr>
                <w:rStyle w:val="Hyperkobling"/>
                <w:noProof/>
              </w:rPr>
              <w:t>e)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Region Sør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_Toc93228335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13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1FE25174" w14:textId="72A73E29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36" w:history="1">
            <w:r w:rsidR="00BA6E59" w:rsidRPr="00D96ECB">
              <w:rPr>
                <w:rStyle w:val="Hyperkobling"/>
                <w:noProof/>
              </w:rPr>
              <w:t>f)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Region Aust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_Toc93228336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13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85BA289" w14:textId="5090916A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37" w:history="1">
            <w:r w:rsidR="00BA6E59" w:rsidRPr="00D96ECB">
              <w:rPr>
                <w:rStyle w:val="Hyperkobling"/>
                <w:noProof/>
              </w:rPr>
              <w:t>SAK 133/21 Støtte til oppstart av region HedOpp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_Toc93228337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13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E7741F9" w14:textId="2925A635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38" w:history="1">
            <w:r w:rsidR="00BA6E59" w:rsidRPr="00D96ECB">
              <w:rPr>
                <w:rStyle w:val="Hyperkobling"/>
                <w:noProof/>
              </w:rPr>
              <w:t>SAK 134/21 Kommunikasjon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_Toc93228338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13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02AF65A" w14:textId="6855F869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39" w:history="1">
            <w:r w:rsidR="00BA6E59" w:rsidRPr="00D96ECB">
              <w:rPr>
                <w:rStyle w:val="Hyperkobling"/>
                <w:noProof/>
              </w:rPr>
              <w:t>SAK 135/21 Internasjonalt samarbeid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_Toc93228339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B39AF24" w14:textId="701CF304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40" w:history="1">
            <w:r w:rsidR="00BA6E59" w:rsidRPr="00D96ECB">
              <w:rPr>
                <w:rStyle w:val="Hyperkobling"/>
                <w:noProof/>
              </w:rPr>
              <w:t>SAK 136/21 Samarbeid med interessepolitisk i NBF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_Toc93228340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F00C6C0" w14:textId="4130DCF4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41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Vidare samarbeid?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_Toc93228341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BD5A950" w14:textId="387541B9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42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NBF sitt nye prosjekt om diskriminering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_Toc93228342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14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ECD3BC1" w14:textId="2A828821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43" w:history="1">
            <w:r w:rsidR="00BA6E59" w:rsidRPr="00D96ECB">
              <w:rPr>
                <w:rStyle w:val="Hyperkobling"/>
                <w:noProof/>
              </w:rPr>
              <w:t>SAK 137/21 Gjennomgang av søknadane til utvala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_Toc93228343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127A1EDA" w14:textId="3049131E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44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Internasjonalt utval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_Toc93228344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1FE4C76" w14:textId="6B482CDF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45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Interessepolitisk utval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_Toc93228345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3C83EB5" w14:textId="5D631274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46" w:history="1">
            <w:r w:rsidR="00BA6E59" w:rsidRPr="00D96ECB">
              <w:rPr>
                <w:rStyle w:val="Hyperkobling"/>
                <w:noProof/>
              </w:rPr>
              <w:t>SAK 138/21 Oppfølging av resolusjonar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_Toc93228346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41A78B2" w14:textId="6985C0FE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47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Bruk av ledsagerbevis og tilgjengelegheitsmerke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_Toc93228347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369547CA" w14:textId="276C01BF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48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Modernisering av visuaell profil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_Toc93228348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15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17EFE56E" w14:textId="532E3B0C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49" w:history="1">
            <w:r w:rsidR="00BA6E59" w:rsidRPr="00D96ECB">
              <w:rPr>
                <w:rStyle w:val="Hyperkobling"/>
                <w:noProof/>
              </w:rPr>
              <w:t>c)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Tilgjengeleg produktet, øk sal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_Toc93228349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94166A7" w14:textId="3D5A8D42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50" w:history="1">
            <w:r w:rsidR="00BA6E59" w:rsidRPr="00D96ECB">
              <w:rPr>
                <w:rStyle w:val="Hyperkobling"/>
                <w:noProof/>
              </w:rPr>
              <w:t>d)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Tilgjengelege menyar på resturantar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_Toc93228350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0D0C0FA1" w14:textId="4A668D16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51" w:history="1">
            <w:r w:rsidR="00BA6E59" w:rsidRPr="00D96ECB">
              <w:rPr>
                <w:rStyle w:val="Hyperkobling"/>
                <w:noProof/>
              </w:rPr>
              <w:t>e)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Kontrollkomité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_Toc93228351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2C049BD" w14:textId="66FAE3BE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52" w:history="1">
            <w:r w:rsidR="00BA6E59" w:rsidRPr="00D96ECB">
              <w:rPr>
                <w:rStyle w:val="Hyperkobling"/>
                <w:noProof/>
              </w:rPr>
              <w:t>f)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Kjøp av ledsagerbillett på nett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_Toc93228352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5D99E9E" w14:textId="0D19343E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53" w:history="1">
            <w:r w:rsidR="00BA6E59" w:rsidRPr="00D96ECB">
              <w:rPr>
                <w:rStyle w:val="Hyperkobling"/>
                <w:noProof/>
              </w:rPr>
              <w:t>g)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Medlemsmøte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_Toc93228353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8A6EDC3" w14:textId="6820C7FA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54" w:history="1">
            <w:r w:rsidR="00BA6E59" w:rsidRPr="00D96ECB">
              <w:rPr>
                <w:rStyle w:val="Hyperkobling"/>
                <w:noProof/>
              </w:rPr>
              <w:t>SAK 139/21 Praksis for romfordeling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_Toc93228354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16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6FC2DED" w14:textId="65B812E3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55" w:history="1">
            <w:r w:rsidR="00BA6E59" w:rsidRPr="00D96ECB">
              <w:rPr>
                <w:rStyle w:val="Hyperkobling"/>
                <w:noProof/>
              </w:rPr>
              <w:t>SAK 140/21 Evaluering av digitale arrangement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_Toc93228355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537AC001" w14:textId="213132DB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56" w:history="1">
            <w:r w:rsidR="00BA6E59" w:rsidRPr="00D96ECB">
              <w:rPr>
                <w:rStyle w:val="Hyperkobling"/>
                <w:noProof/>
              </w:rPr>
              <w:t>a)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Foreldretimen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_Toc93228356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724B736" w14:textId="148E1960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57" w:history="1">
            <w:r w:rsidR="00BA6E59" w:rsidRPr="00D96ECB">
              <w:rPr>
                <w:rStyle w:val="Hyperkobling"/>
                <w:noProof/>
              </w:rPr>
              <w:t>b)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Kom å snakk med Hjelpemiddelsentralen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_Toc93228357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6956C15" w14:textId="30FFBC10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58" w:history="1">
            <w:r w:rsidR="00BA6E59" w:rsidRPr="00D96ECB">
              <w:rPr>
                <w:rStyle w:val="Hyperkobling"/>
                <w:noProof/>
              </w:rPr>
              <w:t>c)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Quiz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_Toc93228358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6D6036D2" w14:textId="11FC454E" w:rsidR="00BA6E59" w:rsidRDefault="000E5606">
          <w:pPr>
            <w:pStyle w:val="INNH2"/>
            <w:tabs>
              <w:tab w:val="left" w:pos="720"/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93228359" w:history="1">
            <w:r w:rsidR="00BA6E59" w:rsidRPr="00D96ECB">
              <w:rPr>
                <w:rStyle w:val="Hyperkobling"/>
                <w:noProof/>
              </w:rPr>
              <w:t>d)</w:t>
            </w:r>
            <w:r w:rsidR="00BA6E59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nb-NO" w:eastAsia="nb-NO"/>
              </w:rPr>
              <w:tab/>
            </w:r>
            <w:r w:rsidR="00BA6E59" w:rsidRPr="00D96ECB">
              <w:rPr>
                <w:rStyle w:val="Hyperkobling"/>
                <w:noProof/>
              </w:rPr>
              <w:t>Alias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_Toc93228359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1F240449" w14:textId="2E84C3C1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0" w:history="1">
            <w:r w:rsidR="00BA6E59" w:rsidRPr="00D96ECB">
              <w:rPr>
                <w:rStyle w:val="Hyperkobling"/>
                <w:noProof/>
              </w:rPr>
              <w:t>SAK 141/21 Samarbeid med KABB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_Toc93228360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3C530DF" w14:textId="31F9476B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1" w:history="1">
            <w:r w:rsidR="00BA6E59" w:rsidRPr="00D96ECB">
              <w:rPr>
                <w:rStyle w:val="Hyperkobling"/>
                <w:noProof/>
              </w:rPr>
              <w:t>SAK 142/21 Tabu-konferansen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_Toc93228361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17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EF0B85E" w14:textId="3EAEC3CA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2" w:history="1">
            <w:r w:rsidR="00BA6E59" w:rsidRPr="00D96ECB">
              <w:rPr>
                <w:rStyle w:val="Hyperkobling"/>
                <w:noProof/>
              </w:rPr>
              <w:t>SAK 143/21 Mestringsleiren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_Toc93228362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18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3DDFAC9" w14:textId="3E9E3508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3" w:history="1">
            <w:r w:rsidR="00BA6E59" w:rsidRPr="00D96ECB">
              <w:rPr>
                <w:rStyle w:val="Hyperkobling"/>
                <w:noProof/>
              </w:rPr>
              <w:t>SAK 144/21 Utsjånad for ikkje-sjåande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_Toc93228363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18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5EAEEFA" w14:textId="35C842E0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4" w:history="1">
            <w:r w:rsidR="00BA6E59" w:rsidRPr="00D96ECB">
              <w:rPr>
                <w:rStyle w:val="Hyperkobling"/>
                <w:noProof/>
              </w:rPr>
              <w:t>SAK 145/21 Idrettskurs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_Toc93228364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18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40DEAD55" w14:textId="79D34812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5" w:history="1">
            <w:r w:rsidR="00BA6E59" w:rsidRPr="00D96ECB">
              <w:rPr>
                <w:rStyle w:val="Hyperkobling"/>
                <w:noProof/>
              </w:rPr>
              <w:t>SAK 146/21 Dansekurs 2022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_Toc93228365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18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39AC7EC7" w14:textId="5B4E94D4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6" w:history="1">
            <w:r w:rsidR="00BA6E59" w:rsidRPr="00D96ECB">
              <w:rPr>
                <w:rStyle w:val="Hyperkobling"/>
                <w:noProof/>
              </w:rPr>
              <w:t>SAK 147/21 Spark VM 2022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_Toc93228366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19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29887D86" w14:textId="07DB66FA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7" w:history="1">
            <w:r w:rsidR="00BA6E59" w:rsidRPr="00D96ECB">
              <w:rPr>
                <w:rStyle w:val="Hyperkobling"/>
                <w:noProof/>
              </w:rPr>
              <w:t>SAK 148/21 Goalballhelg 2022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_Toc93228367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19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444405D" w14:textId="70CA3F2F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8" w:history="1">
            <w:r w:rsidR="00BA6E59" w:rsidRPr="00D96ECB">
              <w:rPr>
                <w:rStyle w:val="Hyperkobling"/>
                <w:noProof/>
              </w:rPr>
              <w:t>SAK 149/21 Datoplan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_Toc93228368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19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796622F2" w14:textId="48F9116D" w:rsidR="00BA6E59" w:rsidRDefault="000E5606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hyperlink w:anchor="_Toc93228369" w:history="1">
            <w:r w:rsidR="00BA6E59" w:rsidRPr="00D96ECB">
              <w:rPr>
                <w:rStyle w:val="Hyperkobling"/>
                <w:noProof/>
              </w:rPr>
              <w:t>SAK 150/21 Helfo</w:t>
            </w:r>
            <w:r w:rsidR="00BA6E59">
              <w:rPr>
                <w:noProof/>
                <w:webHidden/>
              </w:rPr>
              <w:tab/>
            </w:r>
            <w:r w:rsidR="00BA6E59">
              <w:rPr>
                <w:noProof/>
                <w:webHidden/>
              </w:rPr>
              <w:fldChar w:fldCharType="begin"/>
            </w:r>
            <w:r w:rsidR="00BA6E59">
              <w:rPr>
                <w:noProof/>
                <w:webHidden/>
              </w:rPr>
              <w:instrText xml:space="preserve"> PAGEREF _Toc93228369 \h </w:instrText>
            </w:r>
            <w:r w:rsidR="00BA6E59">
              <w:rPr>
                <w:noProof/>
                <w:webHidden/>
              </w:rPr>
            </w:r>
            <w:r w:rsidR="00BA6E59">
              <w:rPr>
                <w:noProof/>
                <w:webHidden/>
              </w:rPr>
              <w:fldChar w:fldCharType="separate"/>
            </w:r>
            <w:r w:rsidR="00BA6E59">
              <w:rPr>
                <w:noProof/>
                <w:webHidden/>
              </w:rPr>
              <w:t>19</w:t>
            </w:r>
            <w:r w:rsidR="00BA6E59">
              <w:rPr>
                <w:noProof/>
                <w:webHidden/>
              </w:rPr>
              <w:fldChar w:fldCharType="end"/>
            </w:r>
          </w:hyperlink>
        </w:p>
        <w:p w14:paraId="0F29059F" w14:textId="5E57A528" w:rsidR="009A11B7" w:rsidRDefault="009A11B7">
          <w:r>
            <w:rPr>
              <w:b/>
              <w:bCs/>
              <w:noProof/>
            </w:rPr>
            <w:fldChar w:fldCharType="end"/>
          </w:r>
        </w:p>
      </w:sdtContent>
    </w:sdt>
    <w:p w14:paraId="1F6FABBD" w14:textId="77777777" w:rsidR="009A11B7" w:rsidRDefault="009A11B7" w:rsidP="00672C08">
      <w:pPr>
        <w:spacing w:line="360" w:lineRule="auto"/>
        <w:rPr>
          <w:rFonts w:ascii="Calibri" w:hAnsi="Calibri" w:cs="Calibri"/>
        </w:rPr>
      </w:pPr>
    </w:p>
    <w:p w14:paraId="44BC52B9" w14:textId="745E18CA" w:rsidR="0087359E" w:rsidRDefault="0087359E" w:rsidP="00C14353">
      <w:pPr>
        <w:pStyle w:val="Overskrift1"/>
      </w:pPr>
      <w:bookmarkStart w:id="0" w:name="_Toc93228294"/>
      <w:r>
        <w:lastRenderedPageBreak/>
        <w:t>SAK 116/21</w:t>
      </w:r>
      <w:r w:rsidR="008603EC">
        <w:t xml:space="preserve"> Godkjenning av innkalling og saksliste</w:t>
      </w:r>
      <w:bookmarkEnd w:id="0"/>
    </w:p>
    <w:p w14:paraId="359BA9DC" w14:textId="175F41CC" w:rsidR="00516A50" w:rsidRDefault="00516A50" w:rsidP="00672C08">
      <w:pPr>
        <w:spacing w:line="360" w:lineRule="auto"/>
        <w:rPr>
          <w:rFonts w:ascii="Calibri" w:hAnsi="Calibri" w:cs="Calibri"/>
        </w:rPr>
      </w:pPr>
      <w:r w:rsidRPr="00C14353">
        <w:rPr>
          <w:rFonts w:ascii="Calibri" w:hAnsi="Calibri" w:cs="Calibri"/>
          <w:b/>
          <w:bCs/>
        </w:rPr>
        <w:t xml:space="preserve">Vedtak: </w:t>
      </w:r>
      <w:r w:rsidR="00C14353">
        <w:rPr>
          <w:rFonts w:ascii="Calibri" w:hAnsi="Calibri" w:cs="Calibri"/>
        </w:rPr>
        <w:t xml:space="preserve">Innkalling og saksliste blir godkjend. </w:t>
      </w:r>
    </w:p>
    <w:p w14:paraId="20BDDC34" w14:textId="77777777" w:rsidR="00741483" w:rsidRDefault="00741483" w:rsidP="00194ABE">
      <w:pPr>
        <w:spacing w:line="360" w:lineRule="auto"/>
        <w:rPr>
          <w:rFonts w:ascii="Calibri" w:hAnsi="Calibri" w:cs="Calibri"/>
        </w:rPr>
      </w:pPr>
    </w:p>
    <w:p w14:paraId="3E84CEA8" w14:textId="5ECE05B5" w:rsidR="008603EC" w:rsidRPr="00194ABE" w:rsidRDefault="0087359E" w:rsidP="00487CA7">
      <w:pPr>
        <w:pStyle w:val="Overskrift1"/>
      </w:pPr>
      <w:bookmarkStart w:id="1" w:name="_Toc93228295"/>
      <w:r>
        <w:t>SAK 117/21</w:t>
      </w:r>
      <w:r w:rsidR="008603EC">
        <w:t xml:space="preserve"> Orienteringar</w:t>
      </w:r>
      <w:bookmarkEnd w:id="1"/>
    </w:p>
    <w:p w14:paraId="60541992" w14:textId="390B3313" w:rsidR="008603EC" w:rsidRDefault="008603EC" w:rsidP="00570ABF">
      <w:pPr>
        <w:pStyle w:val="Overskrift2"/>
        <w:numPr>
          <w:ilvl w:val="0"/>
          <w:numId w:val="12"/>
        </w:numPr>
      </w:pPr>
      <w:bookmarkStart w:id="2" w:name="_Toc93228296"/>
      <w:r>
        <w:t>Foreldrekurs</w:t>
      </w:r>
      <w:bookmarkEnd w:id="2"/>
    </w:p>
    <w:p w14:paraId="14A66E39" w14:textId="3732BEE8" w:rsidR="00194ABE" w:rsidRPr="00194ABE" w:rsidRDefault="00194ABE" w:rsidP="00194AB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Katrin delt</w:t>
      </w:r>
      <w:r w:rsidR="00D22B59">
        <w:rPr>
          <w:rFonts w:ascii="Calibri" w:hAnsi="Calibri" w:cs="Calibri"/>
        </w:rPr>
        <w:t xml:space="preserve">ok nyleg på eit møte i Foreldreutvalet, der ho fekk orientert om </w:t>
      </w:r>
      <w:proofErr w:type="spellStart"/>
      <w:r w:rsidR="00D22B59">
        <w:rPr>
          <w:rFonts w:ascii="Calibri" w:hAnsi="Calibri" w:cs="Calibri"/>
        </w:rPr>
        <w:t>NBfU</w:t>
      </w:r>
      <w:proofErr w:type="spellEnd"/>
      <w:r w:rsidR="00D22B59">
        <w:rPr>
          <w:rFonts w:ascii="Calibri" w:hAnsi="Calibri" w:cs="Calibri"/>
        </w:rPr>
        <w:t xml:space="preserve"> sin aktivitet</w:t>
      </w:r>
      <w:r w:rsidR="001B40FB">
        <w:rPr>
          <w:rFonts w:ascii="Calibri" w:hAnsi="Calibri" w:cs="Calibri"/>
        </w:rPr>
        <w:t xml:space="preserve"> og planar. Vidare deltok ho på Foreldrekurset som var </w:t>
      </w:r>
      <w:proofErr w:type="spellStart"/>
      <w:r w:rsidR="001B40FB">
        <w:rPr>
          <w:rFonts w:ascii="Calibri" w:hAnsi="Calibri" w:cs="Calibri"/>
        </w:rPr>
        <w:t>fyllt</w:t>
      </w:r>
      <w:proofErr w:type="spellEnd"/>
      <w:r w:rsidR="001B40FB">
        <w:rPr>
          <w:rFonts w:ascii="Calibri" w:hAnsi="Calibri" w:cs="Calibri"/>
        </w:rPr>
        <w:t xml:space="preserve"> med mange morosame aktivitetar i tillegg til kurset.</w:t>
      </w:r>
      <w:r w:rsidR="00570ABF">
        <w:rPr>
          <w:rFonts w:ascii="Calibri" w:hAnsi="Calibri" w:cs="Calibri"/>
        </w:rPr>
        <w:t xml:space="preserve"> </w:t>
      </w:r>
      <w:r w:rsidR="00CF48DB">
        <w:rPr>
          <w:rFonts w:ascii="Calibri" w:hAnsi="Calibri" w:cs="Calibri"/>
        </w:rPr>
        <w:t>M</w:t>
      </w:r>
      <w:r w:rsidR="00570ABF">
        <w:rPr>
          <w:rFonts w:ascii="Calibri" w:hAnsi="Calibri" w:cs="Calibri"/>
        </w:rPr>
        <w:t xml:space="preserve">ange av dei som ikkje er aktive i </w:t>
      </w:r>
      <w:proofErr w:type="spellStart"/>
      <w:r w:rsidR="00570ABF">
        <w:rPr>
          <w:rFonts w:ascii="Calibri" w:hAnsi="Calibri" w:cs="Calibri"/>
        </w:rPr>
        <w:t>NBfU</w:t>
      </w:r>
      <w:proofErr w:type="spellEnd"/>
      <w:r w:rsidR="00570ABF">
        <w:rPr>
          <w:rFonts w:ascii="Calibri" w:hAnsi="Calibri" w:cs="Calibri"/>
        </w:rPr>
        <w:t>/</w:t>
      </w:r>
      <w:proofErr w:type="spellStart"/>
      <w:r w:rsidR="00570ABF">
        <w:rPr>
          <w:rFonts w:ascii="Calibri" w:hAnsi="Calibri" w:cs="Calibri"/>
        </w:rPr>
        <w:t>NBF</w:t>
      </w:r>
      <w:proofErr w:type="spellEnd"/>
      <w:r w:rsidR="00570ABF">
        <w:rPr>
          <w:rFonts w:ascii="Calibri" w:hAnsi="Calibri" w:cs="Calibri"/>
        </w:rPr>
        <w:t xml:space="preserve"> fekk eit godt inntrykk og det var ein del positive kommentarar. Katrin fortel og om enkelte som kan vere relevante for Foreldreutvalet. Silje skal kontakte desse. </w:t>
      </w:r>
    </w:p>
    <w:p w14:paraId="7075EA43" w14:textId="2CF7A208" w:rsidR="008603EC" w:rsidRDefault="008603EC" w:rsidP="00570ABF">
      <w:pPr>
        <w:pStyle w:val="Overskrift2"/>
        <w:numPr>
          <w:ilvl w:val="0"/>
          <w:numId w:val="12"/>
        </w:numPr>
      </w:pPr>
      <w:bookmarkStart w:id="3" w:name="_Toc93228297"/>
      <w:r>
        <w:t>Generalforsamlinga til Unge funksjonshemma</w:t>
      </w:r>
      <w:bookmarkEnd w:id="3"/>
    </w:p>
    <w:p w14:paraId="5F1C2B8F" w14:textId="6FA4DA9E" w:rsidR="00C358CC" w:rsidRPr="00C358CC" w:rsidRDefault="00C358CC" w:rsidP="00C358C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Tina </w:t>
      </w:r>
      <w:r w:rsidR="00D22B59">
        <w:rPr>
          <w:rFonts w:ascii="Calibri" w:hAnsi="Calibri" w:cs="Calibri"/>
        </w:rPr>
        <w:t xml:space="preserve">og Nora orienterar frå Unge funksjonshemma si generalforsamling som føregjekk digitalt i år. Det var tre delegatar frå </w:t>
      </w:r>
      <w:proofErr w:type="spellStart"/>
      <w:r w:rsidR="00D22B59">
        <w:rPr>
          <w:rFonts w:ascii="Calibri" w:hAnsi="Calibri" w:cs="Calibri"/>
        </w:rPr>
        <w:t>NBfU</w:t>
      </w:r>
      <w:proofErr w:type="spellEnd"/>
      <w:r w:rsidR="00D22B59">
        <w:rPr>
          <w:rFonts w:ascii="Calibri" w:hAnsi="Calibri" w:cs="Calibri"/>
        </w:rPr>
        <w:t xml:space="preserve">, og Guro Helene </w:t>
      </w:r>
      <w:proofErr w:type="spellStart"/>
      <w:r w:rsidR="00D22B59">
        <w:rPr>
          <w:rFonts w:ascii="Calibri" w:hAnsi="Calibri" w:cs="Calibri"/>
        </w:rPr>
        <w:t>Sørdalen</w:t>
      </w:r>
      <w:proofErr w:type="spellEnd"/>
      <w:r w:rsidR="00D22B59">
        <w:rPr>
          <w:rFonts w:ascii="Calibri" w:hAnsi="Calibri" w:cs="Calibri"/>
        </w:rPr>
        <w:t xml:space="preserve"> blei vald inn som 1. vara og sikrar dermed vår vidare representasjon i styret. </w:t>
      </w:r>
    </w:p>
    <w:p w14:paraId="3A4BEFEA" w14:textId="3A64E17E" w:rsidR="008603EC" w:rsidRDefault="008603EC" w:rsidP="001D3701">
      <w:pPr>
        <w:pStyle w:val="Overskrift2"/>
        <w:numPr>
          <w:ilvl w:val="0"/>
          <w:numId w:val="12"/>
        </w:numPr>
      </w:pPr>
      <w:bookmarkStart w:id="4" w:name="_Toc93228298"/>
      <w:r>
        <w:t>Munch-mus</w:t>
      </w:r>
      <w:r w:rsidR="007A7B0B">
        <w:t>e</w:t>
      </w:r>
      <w:r>
        <w:t>et</w:t>
      </w:r>
      <w:bookmarkEnd w:id="4"/>
    </w:p>
    <w:p w14:paraId="7CA3FB86" w14:textId="316E4D12" w:rsidR="00A141CA" w:rsidRDefault="0016298C" w:rsidP="00C358C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Etter tilbakemelding frå nokre av våre medlem </w:t>
      </w:r>
      <w:r w:rsidR="00A141CA">
        <w:rPr>
          <w:rFonts w:ascii="Calibri" w:hAnsi="Calibri" w:cs="Calibri"/>
        </w:rPr>
        <w:t xml:space="preserve">er vi bekymra for den universelle utforminga ved museet. Vi ønskjer derfor eit samarbeid med andre organisasjonar for å få klarheit i dette. Silje skal utforme ein tekst som Knotoret sendar ut til ulike organisasjonar for å høyre om eit samarbeid. </w:t>
      </w:r>
    </w:p>
    <w:p w14:paraId="3D01AE62" w14:textId="57D9FFD1" w:rsidR="00C358CC" w:rsidRPr="00C358CC" w:rsidRDefault="008665EE" w:rsidP="00C358C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Nora fekk førespurnad frå ein kunstnar om å planlegge ei utstilling saman for å inkludere flest mogleg. Kunstnaren </w:t>
      </w:r>
      <w:proofErr w:type="spellStart"/>
      <w:r>
        <w:rPr>
          <w:rFonts w:ascii="Calibri" w:hAnsi="Calibri" w:cs="Calibri"/>
        </w:rPr>
        <w:t>samarbeid</w:t>
      </w:r>
      <w:r w:rsidR="00A141CA"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med Munch-mus</w:t>
      </w:r>
      <w:r w:rsidR="007A7B0B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et. </w:t>
      </w:r>
      <w:r w:rsidR="00D1132C">
        <w:rPr>
          <w:rFonts w:ascii="Calibri" w:hAnsi="Calibri" w:cs="Calibri"/>
        </w:rPr>
        <w:t>Utstilling</w:t>
      </w:r>
      <w:r>
        <w:rPr>
          <w:rFonts w:ascii="Calibri" w:hAnsi="Calibri" w:cs="Calibri"/>
        </w:rPr>
        <w:t>a</w:t>
      </w:r>
      <w:r w:rsidR="00D1132C">
        <w:rPr>
          <w:rFonts w:ascii="Calibri" w:hAnsi="Calibri" w:cs="Calibri"/>
        </w:rPr>
        <w:t xml:space="preserve"> finn sted neste hau</w:t>
      </w:r>
      <w:r w:rsidR="00D62DF1">
        <w:rPr>
          <w:rFonts w:ascii="Calibri" w:hAnsi="Calibri" w:cs="Calibri"/>
        </w:rPr>
        <w:t xml:space="preserve">st. </w:t>
      </w:r>
    </w:p>
    <w:p w14:paraId="2AA98384" w14:textId="610AD7BE" w:rsidR="008603EC" w:rsidRDefault="00E1244F" w:rsidP="002B078D">
      <w:pPr>
        <w:pStyle w:val="Overskrift2"/>
        <w:numPr>
          <w:ilvl w:val="0"/>
          <w:numId w:val="12"/>
        </w:numPr>
      </w:pPr>
      <w:bookmarkStart w:id="5" w:name="_Toc93228299"/>
      <w:proofErr w:type="spellStart"/>
      <w:r>
        <w:t>NBF</w:t>
      </w:r>
      <w:proofErr w:type="spellEnd"/>
      <w:r>
        <w:t xml:space="preserve"> sitt Landsmøte</w:t>
      </w:r>
      <w:bookmarkEnd w:id="5"/>
    </w:p>
    <w:p w14:paraId="03D03E3E" w14:textId="6EC101B0" w:rsidR="00E1244F" w:rsidRDefault="004C1A93" w:rsidP="00E1244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Silje, supplert av Henning, orienterar om Landsmøtet til </w:t>
      </w: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. Det blei halde den </w:t>
      </w:r>
      <w:r w:rsidR="00E1244F">
        <w:rPr>
          <w:rFonts w:ascii="Calibri" w:hAnsi="Calibri" w:cs="Calibri"/>
        </w:rPr>
        <w:t xml:space="preserve">23.-26. </w:t>
      </w:r>
      <w:r w:rsidR="00EC2433">
        <w:rPr>
          <w:rFonts w:ascii="Calibri" w:hAnsi="Calibri" w:cs="Calibri"/>
        </w:rPr>
        <w:t>september</w:t>
      </w:r>
      <w:r w:rsidR="00E1244F">
        <w:rPr>
          <w:rFonts w:ascii="Calibri" w:hAnsi="Calibri" w:cs="Calibri"/>
        </w:rPr>
        <w:t xml:space="preserve"> på Hurdal. </w:t>
      </w:r>
      <w:r>
        <w:rPr>
          <w:rFonts w:ascii="Calibri" w:hAnsi="Calibri" w:cs="Calibri"/>
        </w:rPr>
        <w:t xml:space="preserve">Her var det mange frå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som deltok</w:t>
      </w:r>
      <w:r w:rsidR="00D62DF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så organisasjonen vår var godt representert. Forslaget om ein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>-representant i Sentralstyret blei avslått, men vi fekk likevel inn ein</w:t>
      </w:r>
      <w:r w:rsidR="00D62DF1">
        <w:rPr>
          <w:rFonts w:ascii="Calibri" w:hAnsi="Calibri" w:cs="Calibri"/>
        </w:rPr>
        <w:t xml:space="preserve"> av</w:t>
      </w:r>
      <w:r>
        <w:rPr>
          <w:rFonts w:ascii="Calibri" w:hAnsi="Calibri" w:cs="Calibri"/>
        </w:rPr>
        <w:t xml:space="preserve"> våre medlem. Tanita Thomasen blei vald som vara.</w:t>
      </w:r>
      <w:r w:rsidR="00E1244F">
        <w:rPr>
          <w:rFonts w:ascii="Calibri" w:hAnsi="Calibri" w:cs="Calibri"/>
        </w:rPr>
        <w:t xml:space="preserve"> </w:t>
      </w:r>
      <w:r w:rsidR="00EC2433">
        <w:rPr>
          <w:rFonts w:ascii="Calibri" w:hAnsi="Calibri" w:cs="Calibri"/>
        </w:rPr>
        <w:t>Katrin g</w:t>
      </w:r>
      <w:r>
        <w:rPr>
          <w:rFonts w:ascii="Calibri" w:hAnsi="Calibri" w:cs="Calibri"/>
        </w:rPr>
        <w:t>år og</w:t>
      </w:r>
      <w:r w:rsidR="00EC2433">
        <w:rPr>
          <w:rFonts w:ascii="Calibri" w:hAnsi="Calibri" w:cs="Calibri"/>
        </w:rPr>
        <w:t xml:space="preserve"> gjennom Aktiv</w:t>
      </w:r>
      <w:r w:rsidR="00D62DF1">
        <w:rPr>
          <w:rFonts w:ascii="Calibri" w:hAnsi="Calibri" w:cs="Calibri"/>
        </w:rPr>
        <w:t xml:space="preserve"> F</w:t>
      </w:r>
      <w:r w:rsidR="00EC2433">
        <w:rPr>
          <w:rFonts w:ascii="Calibri" w:hAnsi="Calibri" w:cs="Calibri"/>
        </w:rPr>
        <w:t xml:space="preserve">amilie </w:t>
      </w:r>
      <w:r w:rsidR="00F02BC2">
        <w:rPr>
          <w:rFonts w:ascii="Calibri" w:hAnsi="Calibri" w:cs="Calibri"/>
        </w:rPr>
        <w:t xml:space="preserve">si nye </w:t>
      </w:r>
      <w:r w:rsidR="00EC2433">
        <w:rPr>
          <w:rFonts w:ascii="Calibri" w:hAnsi="Calibri" w:cs="Calibri"/>
        </w:rPr>
        <w:t>prioritering</w:t>
      </w:r>
      <w:r w:rsidR="00D62DF1">
        <w:rPr>
          <w:rFonts w:ascii="Calibri" w:hAnsi="Calibri" w:cs="Calibri"/>
        </w:rPr>
        <w:t>s</w:t>
      </w:r>
      <w:r w:rsidR="00F02BC2">
        <w:rPr>
          <w:rFonts w:ascii="Calibri" w:hAnsi="Calibri" w:cs="Calibri"/>
        </w:rPr>
        <w:t>rekkjefølgje</w:t>
      </w:r>
      <w:r w:rsidR="00EC2433">
        <w:rPr>
          <w:rFonts w:ascii="Calibri" w:hAnsi="Calibri" w:cs="Calibri"/>
        </w:rPr>
        <w:t xml:space="preserve">. </w:t>
      </w:r>
    </w:p>
    <w:p w14:paraId="2CA44F40" w14:textId="3F4F9281" w:rsidR="00EC2433" w:rsidRDefault="00EC2433" w:rsidP="00B7101A">
      <w:pPr>
        <w:pStyle w:val="Overskrift2"/>
        <w:numPr>
          <w:ilvl w:val="0"/>
          <w:numId w:val="12"/>
        </w:numPr>
      </w:pPr>
      <w:bookmarkStart w:id="6" w:name="_Toc93228300"/>
      <w:proofErr w:type="spellStart"/>
      <w:r>
        <w:t>Hodr</w:t>
      </w:r>
      <w:bookmarkEnd w:id="6"/>
      <w:proofErr w:type="spellEnd"/>
    </w:p>
    <w:p w14:paraId="3C2CA8BB" w14:textId="17611879" w:rsidR="00EC2433" w:rsidRDefault="00EC2433" w:rsidP="00E1244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Henning orient</w:t>
      </w:r>
      <w:r w:rsidR="003700ED">
        <w:rPr>
          <w:rFonts w:ascii="Calibri" w:hAnsi="Calibri" w:cs="Calibri"/>
        </w:rPr>
        <w:t>era</w:t>
      </w:r>
      <w:r w:rsidR="00E02DA6">
        <w:rPr>
          <w:rFonts w:ascii="Calibri" w:hAnsi="Calibri" w:cs="Calibri"/>
        </w:rPr>
        <w:t>r</w:t>
      </w:r>
      <w:r w:rsidR="00B7101A">
        <w:rPr>
          <w:rFonts w:ascii="Calibri" w:hAnsi="Calibri" w:cs="Calibri"/>
        </w:rPr>
        <w:t xml:space="preserve"> kort om at det blir meir Goalballsatsing i Osloregionen då det er oppretta kontakt med idrettslag</w:t>
      </w:r>
      <w:r w:rsidR="00E02DA6">
        <w:rPr>
          <w:rFonts w:ascii="Calibri" w:hAnsi="Calibri" w:cs="Calibri"/>
        </w:rPr>
        <w:t xml:space="preserve">et </w:t>
      </w:r>
      <w:proofErr w:type="spellStart"/>
      <w:r w:rsidR="00E02DA6">
        <w:rPr>
          <w:rFonts w:ascii="Calibri" w:hAnsi="Calibri" w:cs="Calibri"/>
        </w:rPr>
        <w:t>Hodr</w:t>
      </w:r>
      <w:proofErr w:type="spellEnd"/>
      <w:r w:rsidR="00E02DA6">
        <w:rPr>
          <w:rFonts w:ascii="Calibri" w:hAnsi="Calibri" w:cs="Calibri"/>
        </w:rPr>
        <w:t>,</w:t>
      </w:r>
      <w:r w:rsidR="00B7101A">
        <w:rPr>
          <w:rFonts w:ascii="Calibri" w:hAnsi="Calibri" w:cs="Calibri"/>
        </w:rPr>
        <w:t xml:space="preserve"> som verkar interessert</w:t>
      </w:r>
      <w:r w:rsidR="00E02DA6">
        <w:rPr>
          <w:rFonts w:ascii="Calibri" w:hAnsi="Calibri" w:cs="Calibri"/>
        </w:rPr>
        <w:t>e</w:t>
      </w:r>
      <w:r w:rsidR="00B7101A">
        <w:rPr>
          <w:rFonts w:ascii="Calibri" w:hAnsi="Calibri" w:cs="Calibri"/>
        </w:rPr>
        <w:t xml:space="preserve">. </w:t>
      </w:r>
    </w:p>
    <w:p w14:paraId="1CE7BFB8" w14:textId="0ACD44B8" w:rsidR="003700ED" w:rsidRDefault="00CF1EDB" w:rsidP="00932F49">
      <w:pPr>
        <w:pStyle w:val="Overskrift2"/>
        <w:numPr>
          <w:ilvl w:val="0"/>
          <w:numId w:val="12"/>
        </w:numPr>
      </w:pPr>
      <w:bookmarkStart w:id="7" w:name="_Toc93228301"/>
      <w:r>
        <w:lastRenderedPageBreak/>
        <w:t xml:space="preserve">Møte med </w:t>
      </w:r>
      <w:r w:rsidR="003700ED">
        <w:t xml:space="preserve">Norsk </w:t>
      </w:r>
      <w:r>
        <w:t>S</w:t>
      </w:r>
      <w:r w:rsidR="003700ED">
        <w:t>tudent</w:t>
      </w:r>
      <w:r w:rsidR="00EB51CF">
        <w:t>o</w:t>
      </w:r>
      <w:r w:rsidR="003700ED">
        <w:t>rganisasjon</w:t>
      </w:r>
      <w:r>
        <w:t xml:space="preserve"> (</w:t>
      </w:r>
      <w:proofErr w:type="spellStart"/>
      <w:r>
        <w:t>NSO</w:t>
      </w:r>
      <w:proofErr w:type="spellEnd"/>
      <w:r>
        <w:t>)</w:t>
      </w:r>
      <w:bookmarkEnd w:id="7"/>
    </w:p>
    <w:p w14:paraId="02AC638C" w14:textId="43F5CD63" w:rsidR="003700ED" w:rsidRPr="003700ED" w:rsidRDefault="003700ED" w:rsidP="003700E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Silje og </w:t>
      </w:r>
      <w:r w:rsidR="00B7101A">
        <w:rPr>
          <w:rFonts w:ascii="Calibri" w:hAnsi="Calibri" w:cs="Calibri"/>
        </w:rPr>
        <w:t>dagleg leiar</w:t>
      </w:r>
      <w:r>
        <w:rPr>
          <w:rFonts w:ascii="Calibri" w:hAnsi="Calibri" w:cs="Calibri"/>
        </w:rPr>
        <w:t xml:space="preserve"> </w:t>
      </w:r>
      <w:r w:rsidR="007A7A79">
        <w:rPr>
          <w:rFonts w:ascii="Calibri" w:hAnsi="Calibri" w:cs="Calibri"/>
        </w:rPr>
        <w:t xml:space="preserve"> Irene Elise </w:t>
      </w:r>
      <w:r>
        <w:rPr>
          <w:rFonts w:ascii="Calibri" w:hAnsi="Calibri" w:cs="Calibri"/>
        </w:rPr>
        <w:t xml:space="preserve">hadde </w:t>
      </w:r>
      <w:r w:rsidR="007A7A79">
        <w:rPr>
          <w:rFonts w:ascii="Calibri" w:hAnsi="Calibri" w:cs="Calibri"/>
        </w:rPr>
        <w:t xml:space="preserve">eit hyggeleg </w:t>
      </w:r>
      <w:r>
        <w:rPr>
          <w:rFonts w:ascii="Calibri" w:hAnsi="Calibri" w:cs="Calibri"/>
        </w:rPr>
        <w:t xml:space="preserve">møte </w:t>
      </w:r>
      <w:r w:rsidR="00B7101A">
        <w:rPr>
          <w:rFonts w:ascii="Calibri" w:hAnsi="Calibri" w:cs="Calibri"/>
        </w:rPr>
        <w:t xml:space="preserve">med </w:t>
      </w:r>
      <w:r w:rsidR="007A7A79">
        <w:rPr>
          <w:rFonts w:ascii="Calibri" w:hAnsi="Calibri" w:cs="Calibri"/>
        </w:rPr>
        <w:t xml:space="preserve">leiar og læringsmiljøansvarleg i </w:t>
      </w:r>
      <w:r w:rsidR="00B7101A">
        <w:rPr>
          <w:rFonts w:ascii="Calibri" w:hAnsi="Calibri" w:cs="Calibri"/>
        </w:rPr>
        <w:t>Norsk student organisasjon</w:t>
      </w:r>
      <w:r w:rsidR="007A7A79">
        <w:rPr>
          <w:rFonts w:ascii="Calibri" w:hAnsi="Calibri" w:cs="Calibri"/>
        </w:rPr>
        <w:t xml:space="preserve">. </w:t>
      </w:r>
      <w:r w:rsidR="00537C84">
        <w:rPr>
          <w:rFonts w:ascii="Calibri" w:hAnsi="Calibri" w:cs="Calibri"/>
        </w:rPr>
        <w:t xml:space="preserve"> </w:t>
      </w:r>
      <w:r w:rsidR="00485CB6">
        <w:rPr>
          <w:rFonts w:ascii="Calibri" w:hAnsi="Calibri" w:cs="Calibri"/>
        </w:rPr>
        <w:t xml:space="preserve">Organisasjonane våre arbeidar for mange av dei same sakene, og vil halde kontakten framover med tanke på potensielle samarbeid. </w:t>
      </w:r>
    </w:p>
    <w:p w14:paraId="54DC376A" w14:textId="77777777" w:rsidR="00485CB6" w:rsidRDefault="00485CB6" w:rsidP="00D1132C">
      <w:pPr>
        <w:spacing w:line="360" w:lineRule="auto"/>
        <w:rPr>
          <w:rFonts w:ascii="Calibri" w:hAnsi="Calibri" w:cs="Calibri"/>
          <w:b/>
          <w:bCs/>
        </w:rPr>
      </w:pPr>
    </w:p>
    <w:p w14:paraId="185C3718" w14:textId="2125784D" w:rsidR="00D1132C" w:rsidRPr="00B7101A" w:rsidRDefault="00B7101A" w:rsidP="00D1132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Sakane blir teke til orientering. </w:t>
      </w:r>
      <w:r w:rsidR="00537C84">
        <w:rPr>
          <w:rFonts w:ascii="Calibri" w:hAnsi="Calibri" w:cs="Calibri"/>
        </w:rPr>
        <w:t xml:space="preserve">Det skal sendast ein </w:t>
      </w:r>
      <w:r w:rsidR="00485CB6">
        <w:rPr>
          <w:rFonts w:ascii="Calibri" w:hAnsi="Calibri" w:cs="Calibri"/>
        </w:rPr>
        <w:t>e-post</w:t>
      </w:r>
      <w:r w:rsidR="00537C84">
        <w:rPr>
          <w:rFonts w:ascii="Calibri" w:hAnsi="Calibri" w:cs="Calibri"/>
        </w:rPr>
        <w:t xml:space="preserve"> til ulike organisasjonar om samarbeid rundt Munch-mus</w:t>
      </w:r>
      <w:r w:rsidR="007A7B0B">
        <w:rPr>
          <w:rFonts w:ascii="Calibri" w:hAnsi="Calibri" w:cs="Calibri"/>
        </w:rPr>
        <w:t>e</w:t>
      </w:r>
      <w:r w:rsidR="00537C84">
        <w:rPr>
          <w:rFonts w:ascii="Calibri" w:hAnsi="Calibri" w:cs="Calibri"/>
        </w:rPr>
        <w:t xml:space="preserve">et sin universelle utforming. </w:t>
      </w:r>
    </w:p>
    <w:p w14:paraId="2DFA15B9" w14:textId="77777777" w:rsidR="00B7101A" w:rsidRPr="00D1132C" w:rsidRDefault="00B7101A" w:rsidP="00D1132C">
      <w:pPr>
        <w:spacing w:line="360" w:lineRule="auto"/>
        <w:rPr>
          <w:rFonts w:ascii="Calibri" w:hAnsi="Calibri" w:cs="Calibri"/>
        </w:rPr>
      </w:pPr>
    </w:p>
    <w:p w14:paraId="78355485" w14:textId="03699744" w:rsidR="0087359E" w:rsidRDefault="0087359E" w:rsidP="00DA2742">
      <w:pPr>
        <w:pStyle w:val="Overskrift1"/>
      </w:pPr>
      <w:bookmarkStart w:id="8" w:name="_Toc93228302"/>
      <w:r>
        <w:t>SAK 118/21</w:t>
      </w:r>
      <w:r w:rsidR="008603EC">
        <w:t xml:space="preserve"> </w:t>
      </w:r>
      <w:proofErr w:type="spellStart"/>
      <w:r w:rsidR="008603EC">
        <w:t>Statped</w:t>
      </w:r>
      <w:proofErr w:type="spellEnd"/>
      <w:r w:rsidR="008603EC">
        <w:t xml:space="preserve"> Ungdomspanel</w:t>
      </w:r>
      <w:bookmarkEnd w:id="8"/>
    </w:p>
    <w:p w14:paraId="04DCC853" w14:textId="1C06127D" w:rsidR="00CA2B0B" w:rsidRDefault="00CA2B0B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Silje orienter</w:t>
      </w:r>
      <w:r w:rsidR="00162530">
        <w:rPr>
          <w:rFonts w:ascii="Calibri" w:hAnsi="Calibri" w:cs="Calibri"/>
        </w:rPr>
        <w:t>ar</w:t>
      </w:r>
      <w:r w:rsidR="00C14353">
        <w:rPr>
          <w:rFonts w:ascii="Calibri" w:hAnsi="Calibri" w:cs="Calibri"/>
        </w:rPr>
        <w:t xml:space="preserve"> om e-post</w:t>
      </w:r>
      <w:r>
        <w:rPr>
          <w:rFonts w:ascii="Calibri" w:hAnsi="Calibri" w:cs="Calibri"/>
        </w:rPr>
        <w:t xml:space="preserve"> frå Bernt</w:t>
      </w:r>
      <w:r w:rsidR="00C14353">
        <w:rPr>
          <w:rFonts w:ascii="Calibri" w:hAnsi="Calibri" w:cs="Calibri"/>
        </w:rPr>
        <w:t xml:space="preserve"> Wu</w:t>
      </w:r>
      <w:r w:rsidR="00162530">
        <w:rPr>
          <w:rFonts w:ascii="Calibri" w:hAnsi="Calibri" w:cs="Calibri"/>
        </w:rPr>
        <w:t>,</w:t>
      </w:r>
      <w:r w:rsidR="00C14353">
        <w:rPr>
          <w:rFonts w:ascii="Calibri" w:hAnsi="Calibri" w:cs="Calibri"/>
        </w:rPr>
        <w:t xml:space="preserve"> som fram til no har sote i </w:t>
      </w:r>
      <w:proofErr w:type="spellStart"/>
      <w:r w:rsidR="00C14353">
        <w:rPr>
          <w:rFonts w:ascii="Calibri" w:hAnsi="Calibri" w:cs="Calibri"/>
        </w:rPr>
        <w:t>Stat</w:t>
      </w:r>
      <w:r w:rsidR="007E2A09">
        <w:rPr>
          <w:rFonts w:ascii="Calibri" w:hAnsi="Calibri" w:cs="Calibri"/>
        </w:rPr>
        <w:t>ped</w:t>
      </w:r>
      <w:proofErr w:type="spellEnd"/>
      <w:r w:rsidR="007E2A09">
        <w:rPr>
          <w:rFonts w:ascii="Calibri" w:hAnsi="Calibri" w:cs="Calibri"/>
        </w:rPr>
        <w:t xml:space="preserve"> sitt ungdomspanel</w:t>
      </w:r>
      <w:r>
        <w:rPr>
          <w:rFonts w:ascii="Calibri" w:hAnsi="Calibri" w:cs="Calibri"/>
        </w:rPr>
        <w:t xml:space="preserve">. </w:t>
      </w:r>
      <w:r w:rsidR="00915F68">
        <w:rPr>
          <w:rFonts w:ascii="Calibri" w:hAnsi="Calibri" w:cs="Calibri"/>
        </w:rPr>
        <w:t xml:space="preserve">Han har lenger ikkje moglegheit til å sitte og vi har fått førespurnad om ny representant </w:t>
      </w:r>
      <w:r w:rsidR="00DF31B8">
        <w:rPr>
          <w:rFonts w:ascii="Calibri" w:hAnsi="Calibri" w:cs="Calibri"/>
        </w:rPr>
        <w:t xml:space="preserve">og vara </w:t>
      </w:r>
      <w:r w:rsidR="00915F68">
        <w:rPr>
          <w:rFonts w:ascii="Calibri" w:hAnsi="Calibri" w:cs="Calibri"/>
        </w:rPr>
        <w:t xml:space="preserve">for </w:t>
      </w:r>
      <w:proofErr w:type="spellStart"/>
      <w:r w:rsidR="00915F68">
        <w:rPr>
          <w:rFonts w:ascii="Calibri" w:hAnsi="Calibri" w:cs="Calibri"/>
        </w:rPr>
        <w:t>NBfU</w:t>
      </w:r>
      <w:proofErr w:type="spellEnd"/>
      <w:r w:rsidR="00915F6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Styret einast om å halde fram med representa</w:t>
      </w:r>
      <w:r w:rsidR="00915F68">
        <w:rPr>
          <w:rFonts w:ascii="Calibri" w:hAnsi="Calibri" w:cs="Calibri"/>
        </w:rPr>
        <w:t xml:space="preserve">sjon i ungdomspanelet, og Tina veljast som representant. </w:t>
      </w:r>
      <w:r w:rsidR="00DF31B8">
        <w:rPr>
          <w:rFonts w:ascii="Calibri" w:hAnsi="Calibri" w:cs="Calibri"/>
        </w:rPr>
        <w:t>Silje veljast til vara.</w:t>
      </w:r>
    </w:p>
    <w:p w14:paraId="1667564E" w14:textId="1B1F70B4" w:rsidR="00915F68" w:rsidRPr="00915F68" w:rsidRDefault="00915F68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Tina Sleire Sandvik veljast som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sin representant i </w:t>
      </w:r>
      <w:proofErr w:type="spellStart"/>
      <w:r>
        <w:rPr>
          <w:rFonts w:ascii="Calibri" w:hAnsi="Calibri" w:cs="Calibri"/>
        </w:rPr>
        <w:t>Statped</w:t>
      </w:r>
      <w:proofErr w:type="spellEnd"/>
      <w:r>
        <w:rPr>
          <w:rFonts w:ascii="Calibri" w:hAnsi="Calibri" w:cs="Calibri"/>
        </w:rPr>
        <w:t xml:space="preserve"> sitt ungdomspanel</w:t>
      </w:r>
      <w:r w:rsidR="00DF31B8">
        <w:rPr>
          <w:rFonts w:ascii="Calibri" w:hAnsi="Calibri" w:cs="Calibri"/>
        </w:rPr>
        <w:t>, og Silje Solvang veljast til vara</w:t>
      </w:r>
      <w:r>
        <w:rPr>
          <w:rFonts w:ascii="Calibri" w:hAnsi="Calibri" w:cs="Calibri"/>
        </w:rPr>
        <w:t xml:space="preserve">. </w:t>
      </w:r>
    </w:p>
    <w:p w14:paraId="2D2C019A" w14:textId="77777777" w:rsidR="00CA2B0B" w:rsidRDefault="00CA2B0B" w:rsidP="00672C08">
      <w:pPr>
        <w:spacing w:line="360" w:lineRule="auto"/>
        <w:rPr>
          <w:rFonts w:ascii="Calibri" w:hAnsi="Calibri" w:cs="Calibri"/>
        </w:rPr>
      </w:pPr>
    </w:p>
    <w:p w14:paraId="1F3D02B9" w14:textId="7F4E07BA" w:rsidR="0087359E" w:rsidRDefault="0087359E" w:rsidP="00FE5CED">
      <w:pPr>
        <w:pStyle w:val="Overskrift1"/>
      </w:pPr>
      <w:bookmarkStart w:id="9" w:name="_Toc93228303"/>
      <w:r>
        <w:t>SAK 119/21</w:t>
      </w:r>
      <w:r w:rsidR="008603EC">
        <w:t xml:space="preserve"> Miljøfyrtårn</w:t>
      </w:r>
      <w:bookmarkEnd w:id="9"/>
    </w:p>
    <w:p w14:paraId="085BB07E" w14:textId="7E6B73B4" w:rsidR="00BB757B" w:rsidRDefault="0002746A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Styret får besøk via Zoom av </w:t>
      </w:r>
      <w:r w:rsidR="00137117">
        <w:rPr>
          <w:rFonts w:ascii="Calibri" w:hAnsi="Calibri" w:cs="Calibri"/>
        </w:rPr>
        <w:t xml:space="preserve">Tommy Henriksen og Aileen Bjørnstad frå </w:t>
      </w:r>
      <w:proofErr w:type="spellStart"/>
      <w:r w:rsidR="00137117"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 som snakk</w:t>
      </w:r>
      <w:r w:rsidR="000B512A">
        <w:rPr>
          <w:rFonts w:ascii="Calibri" w:hAnsi="Calibri" w:cs="Calibri"/>
        </w:rPr>
        <w:t>ar</w:t>
      </w:r>
      <w:r>
        <w:rPr>
          <w:rFonts w:ascii="Calibri" w:hAnsi="Calibri" w:cs="Calibri"/>
        </w:rPr>
        <w:t xml:space="preserve"> om </w:t>
      </w:r>
      <w:proofErr w:type="spellStart"/>
      <w:r>
        <w:rPr>
          <w:rFonts w:ascii="Calibri" w:hAnsi="Calibri" w:cs="Calibri"/>
        </w:rPr>
        <w:t>miljøsertifisering</w:t>
      </w:r>
      <w:proofErr w:type="spellEnd"/>
      <w:r>
        <w:rPr>
          <w:rFonts w:ascii="Calibri" w:hAnsi="Calibri" w:cs="Calibri"/>
        </w:rPr>
        <w:t xml:space="preserve">. </w:t>
      </w:r>
      <w:r w:rsidR="00A420C5">
        <w:rPr>
          <w:rFonts w:ascii="Calibri" w:hAnsi="Calibri" w:cs="Calibri"/>
        </w:rPr>
        <w:t>I 20</w:t>
      </w:r>
      <w:r w:rsidR="00703A31">
        <w:rPr>
          <w:rFonts w:ascii="Calibri" w:hAnsi="Calibri" w:cs="Calibri"/>
        </w:rPr>
        <w:t>1</w:t>
      </w:r>
      <w:r w:rsidR="00A420C5">
        <w:rPr>
          <w:rFonts w:ascii="Calibri" w:hAnsi="Calibri" w:cs="Calibri"/>
        </w:rPr>
        <w:t xml:space="preserve">9 utfordra </w:t>
      </w:r>
      <w:proofErr w:type="spellStart"/>
      <w:r w:rsidR="00A420C5">
        <w:rPr>
          <w:rFonts w:ascii="Calibri" w:hAnsi="Calibri" w:cs="Calibri"/>
        </w:rPr>
        <w:t>NBfU</w:t>
      </w:r>
      <w:proofErr w:type="spellEnd"/>
      <w:r w:rsidR="00A420C5">
        <w:rPr>
          <w:rFonts w:ascii="Calibri" w:hAnsi="Calibri" w:cs="Calibri"/>
        </w:rPr>
        <w:t xml:space="preserve"> </w:t>
      </w:r>
      <w:proofErr w:type="spellStart"/>
      <w:r w:rsidR="00A420C5">
        <w:rPr>
          <w:rFonts w:ascii="Calibri" w:hAnsi="Calibri" w:cs="Calibri"/>
        </w:rPr>
        <w:t>NBF</w:t>
      </w:r>
      <w:proofErr w:type="spellEnd"/>
      <w:r w:rsidR="00A420C5">
        <w:rPr>
          <w:rFonts w:ascii="Calibri" w:hAnsi="Calibri" w:cs="Calibri"/>
        </w:rPr>
        <w:t xml:space="preserve"> til å bli </w:t>
      </w:r>
      <w:r w:rsidR="00137117">
        <w:rPr>
          <w:rFonts w:ascii="Calibri" w:hAnsi="Calibri" w:cs="Calibri"/>
        </w:rPr>
        <w:t>meir miljøvenlege</w:t>
      </w:r>
      <w:r w:rsidR="00A420C5">
        <w:rPr>
          <w:rFonts w:ascii="Calibri" w:hAnsi="Calibri" w:cs="Calibri"/>
        </w:rPr>
        <w:t>, no sender dei utfordringa i retur</w:t>
      </w:r>
      <w:r w:rsidR="00137117">
        <w:rPr>
          <w:rFonts w:ascii="Calibri" w:hAnsi="Calibri" w:cs="Calibri"/>
        </w:rPr>
        <w:t xml:space="preserve"> ved </w:t>
      </w:r>
      <w:r w:rsidR="0010559D">
        <w:rPr>
          <w:rFonts w:ascii="Calibri" w:hAnsi="Calibri" w:cs="Calibri"/>
        </w:rPr>
        <w:t xml:space="preserve">å foreslå at </w:t>
      </w:r>
      <w:proofErr w:type="spellStart"/>
      <w:r w:rsidR="0010559D">
        <w:rPr>
          <w:rFonts w:ascii="Calibri" w:hAnsi="Calibri" w:cs="Calibri"/>
        </w:rPr>
        <w:t>NBfU</w:t>
      </w:r>
      <w:proofErr w:type="spellEnd"/>
      <w:r w:rsidR="0010559D">
        <w:rPr>
          <w:rFonts w:ascii="Calibri" w:hAnsi="Calibri" w:cs="Calibri"/>
        </w:rPr>
        <w:t xml:space="preserve"> blir</w:t>
      </w:r>
      <w:r w:rsidR="00625863">
        <w:rPr>
          <w:rFonts w:ascii="Calibri" w:hAnsi="Calibri" w:cs="Calibri"/>
        </w:rPr>
        <w:t xml:space="preserve"> Miljøfyrtårn</w:t>
      </w:r>
      <w:r w:rsidR="00A420C5">
        <w:rPr>
          <w:rFonts w:ascii="Calibri" w:hAnsi="Calibri" w:cs="Calibri"/>
        </w:rPr>
        <w:t xml:space="preserve">. </w:t>
      </w:r>
      <w:r w:rsidR="00BB757B">
        <w:rPr>
          <w:rFonts w:ascii="Calibri" w:hAnsi="Calibri" w:cs="Calibri"/>
        </w:rPr>
        <w:t xml:space="preserve">Vi får no tilbod om å bli sertifisert med god hjelp frå </w:t>
      </w:r>
      <w:proofErr w:type="spellStart"/>
      <w:r w:rsidR="00BB757B">
        <w:rPr>
          <w:rFonts w:ascii="Calibri" w:hAnsi="Calibri" w:cs="Calibri"/>
        </w:rPr>
        <w:t>NBF</w:t>
      </w:r>
      <w:proofErr w:type="spellEnd"/>
      <w:r w:rsidR="00BB757B">
        <w:rPr>
          <w:rFonts w:ascii="Calibri" w:hAnsi="Calibri" w:cs="Calibri"/>
        </w:rPr>
        <w:t xml:space="preserve">, som er langt på veg i prosessen. </w:t>
      </w:r>
      <w:r w:rsidR="00703A31">
        <w:rPr>
          <w:rFonts w:ascii="Calibri" w:hAnsi="Calibri" w:cs="Calibri"/>
        </w:rPr>
        <w:t xml:space="preserve">Dei går gjennom forventningane til oss og prosessen i seg sjølv. Det </w:t>
      </w:r>
      <w:r w:rsidR="00BB757B">
        <w:rPr>
          <w:rFonts w:ascii="Calibri" w:hAnsi="Calibri" w:cs="Calibri"/>
        </w:rPr>
        <w:t>er</w:t>
      </w:r>
      <w:r w:rsidR="00703A31">
        <w:rPr>
          <w:rFonts w:ascii="Calibri" w:hAnsi="Calibri" w:cs="Calibri"/>
        </w:rPr>
        <w:t xml:space="preserve"> ein lang og</w:t>
      </w:r>
      <w:r w:rsidR="00BB757B">
        <w:rPr>
          <w:rFonts w:ascii="Calibri" w:hAnsi="Calibri" w:cs="Calibri"/>
        </w:rPr>
        <w:t xml:space="preserve"> krevjande </w:t>
      </w:r>
      <w:r w:rsidR="00703A31">
        <w:rPr>
          <w:rFonts w:ascii="Calibri" w:hAnsi="Calibri" w:cs="Calibri"/>
        </w:rPr>
        <w:t>prosess, som</w:t>
      </w:r>
      <w:r w:rsidR="00BB757B">
        <w:rPr>
          <w:rFonts w:ascii="Calibri" w:hAnsi="Calibri" w:cs="Calibri"/>
        </w:rPr>
        <w:t xml:space="preserve"> krev mykje arbeid</w:t>
      </w:r>
      <w:r w:rsidR="005C25B5">
        <w:rPr>
          <w:rFonts w:ascii="Calibri" w:hAnsi="Calibri" w:cs="Calibri"/>
        </w:rPr>
        <w:t xml:space="preserve"> for å innfrie mange kriteria innanfor ulike kategoriar. </w:t>
      </w:r>
      <w:r w:rsidR="00703A31">
        <w:rPr>
          <w:rFonts w:ascii="Calibri" w:hAnsi="Calibri" w:cs="Calibri"/>
        </w:rPr>
        <w:t xml:space="preserve">Å vere miljøfyrtårn sikrar ein meir miljøvenleg drift for organisasjonen. </w:t>
      </w:r>
    </w:p>
    <w:p w14:paraId="704DC13D" w14:textId="3F039601" w:rsidR="005C25B5" w:rsidRDefault="0010559D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Sentralstyret sett pris på forslaget frå Blindeforbundet, og diskutera om </w:t>
      </w:r>
      <w:proofErr w:type="spellStart"/>
      <w:r>
        <w:rPr>
          <w:rFonts w:ascii="Calibri" w:hAnsi="Calibri" w:cs="Calibri"/>
        </w:rPr>
        <w:t>sertifisering</w:t>
      </w:r>
      <w:proofErr w:type="spellEnd"/>
      <w:r>
        <w:rPr>
          <w:rFonts w:ascii="Calibri" w:hAnsi="Calibri" w:cs="Calibri"/>
        </w:rPr>
        <w:t xml:space="preserve"> vil vere hensiktsmessig for organisasjonen. </w:t>
      </w:r>
      <w:r w:rsidR="00B45041">
        <w:rPr>
          <w:rFonts w:ascii="Calibri" w:hAnsi="Calibri" w:cs="Calibri"/>
        </w:rPr>
        <w:t xml:space="preserve">Vi vil spare ein del utgifter på å gjere dette saman med </w:t>
      </w:r>
      <w:proofErr w:type="spellStart"/>
      <w:r w:rsidR="00B45041">
        <w:rPr>
          <w:rFonts w:ascii="Calibri" w:hAnsi="Calibri" w:cs="Calibri"/>
        </w:rPr>
        <w:t>NBF</w:t>
      </w:r>
      <w:proofErr w:type="spellEnd"/>
      <w:r w:rsidR="00B45041">
        <w:rPr>
          <w:rFonts w:ascii="Calibri" w:hAnsi="Calibri" w:cs="Calibri"/>
        </w:rPr>
        <w:t xml:space="preserve"> no enn om vi gjer det aleine seinare. Det vil krevje mykje frå både kontoret og Sentralstyret. </w:t>
      </w:r>
      <w:r w:rsidR="00644477">
        <w:rPr>
          <w:rFonts w:ascii="Calibri" w:hAnsi="Calibri" w:cs="Calibri"/>
        </w:rPr>
        <w:t xml:space="preserve">Blir </w:t>
      </w:r>
      <w:proofErr w:type="spellStart"/>
      <w:r w:rsidR="009C37E2">
        <w:rPr>
          <w:rFonts w:ascii="Calibri" w:hAnsi="Calibri" w:cs="Calibri"/>
        </w:rPr>
        <w:t>NBfU</w:t>
      </w:r>
      <w:proofErr w:type="spellEnd"/>
      <w:r w:rsidR="00644477">
        <w:rPr>
          <w:rFonts w:ascii="Calibri" w:hAnsi="Calibri" w:cs="Calibri"/>
        </w:rPr>
        <w:t xml:space="preserve"> Miljøfyrtårn no visar vi eit kvalitetsstempel, og er ein av dei få organisasjonane i Noreg som er sertifisert. </w:t>
      </w:r>
    </w:p>
    <w:p w14:paraId="74BF3364" w14:textId="20FEB6DD" w:rsidR="00B7557A" w:rsidRDefault="00DD2F4F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Samstundes</w:t>
      </w:r>
      <w:r w:rsidR="00644477">
        <w:rPr>
          <w:rFonts w:ascii="Calibri" w:hAnsi="Calibri" w:cs="Calibri"/>
        </w:rPr>
        <w:t xml:space="preserve"> er </w:t>
      </w:r>
      <w:proofErr w:type="spellStart"/>
      <w:r w:rsidR="00644477">
        <w:rPr>
          <w:rFonts w:ascii="Calibri" w:hAnsi="Calibri" w:cs="Calibri"/>
        </w:rPr>
        <w:t>NBfU</w:t>
      </w:r>
      <w:proofErr w:type="spellEnd"/>
      <w:r w:rsidR="00644477">
        <w:rPr>
          <w:rFonts w:ascii="Calibri" w:hAnsi="Calibri" w:cs="Calibri"/>
        </w:rPr>
        <w:t xml:space="preserve"> ein liten organisasjon som alt er veldig flinke på å tenkje miljøvenleg. Styret vurdera det som unødvendig å bli sertifisert basert på dette. </w:t>
      </w:r>
      <w:r w:rsidR="009E0899">
        <w:rPr>
          <w:rFonts w:ascii="Calibri" w:hAnsi="Calibri" w:cs="Calibri"/>
        </w:rPr>
        <w:t xml:space="preserve">Sjølv om </w:t>
      </w:r>
      <w:proofErr w:type="spellStart"/>
      <w:r>
        <w:rPr>
          <w:rFonts w:ascii="Calibri" w:hAnsi="Calibri" w:cs="Calibri"/>
        </w:rPr>
        <w:t>NBfU</w:t>
      </w:r>
      <w:proofErr w:type="spellEnd"/>
      <w:r w:rsidR="009E0899">
        <w:rPr>
          <w:rFonts w:ascii="Calibri" w:hAnsi="Calibri" w:cs="Calibri"/>
        </w:rPr>
        <w:t xml:space="preserve"> ikkje sertifiserast kan vi framleis tenkje på miljøet og gjere endringar i organisasjonen vår.</w:t>
      </w:r>
    </w:p>
    <w:p w14:paraId="0B9859A1" w14:textId="088222C1" w:rsidR="00644477" w:rsidRDefault="00B7557A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takker nei til hjelp frå </w:t>
      </w: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 til </w:t>
      </w:r>
      <w:proofErr w:type="spellStart"/>
      <w:r>
        <w:rPr>
          <w:rFonts w:ascii="Calibri" w:hAnsi="Calibri" w:cs="Calibri"/>
        </w:rPr>
        <w:t>miljøsertifisering</w:t>
      </w:r>
      <w:proofErr w:type="spellEnd"/>
      <w:r>
        <w:rPr>
          <w:rFonts w:ascii="Calibri" w:hAnsi="Calibri" w:cs="Calibri"/>
        </w:rPr>
        <w:t xml:space="preserve">. </w:t>
      </w:r>
      <w:r w:rsidR="009E0899">
        <w:rPr>
          <w:rFonts w:ascii="Calibri" w:hAnsi="Calibri" w:cs="Calibri"/>
        </w:rPr>
        <w:t xml:space="preserve"> </w:t>
      </w:r>
    </w:p>
    <w:p w14:paraId="21263C6B" w14:textId="77777777" w:rsidR="00FC015E" w:rsidRDefault="00FC015E" w:rsidP="00672C08">
      <w:pPr>
        <w:spacing w:line="360" w:lineRule="auto"/>
        <w:rPr>
          <w:rFonts w:ascii="Calibri" w:hAnsi="Calibri" w:cs="Calibri"/>
        </w:rPr>
      </w:pPr>
    </w:p>
    <w:p w14:paraId="6A225826" w14:textId="0C530CF9" w:rsidR="00751C79" w:rsidRDefault="0087359E" w:rsidP="00377B53">
      <w:pPr>
        <w:pStyle w:val="Overskrift1"/>
      </w:pPr>
      <w:bookmarkStart w:id="10" w:name="_Toc93228304"/>
      <w:r>
        <w:t>SAK 120/21</w:t>
      </w:r>
      <w:r w:rsidR="008603EC">
        <w:t xml:space="preserve"> Økonomi</w:t>
      </w:r>
      <w:bookmarkEnd w:id="10"/>
    </w:p>
    <w:p w14:paraId="69256AA5" w14:textId="04670542" w:rsidR="00751C79" w:rsidRDefault="00BD589C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Økonomiansvarleg </w:t>
      </w:r>
      <w:r w:rsidR="00F95A2D">
        <w:rPr>
          <w:rFonts w:ascii="Calibri" w:hAnsi="Calibri" w:cs="Calibri"/>
        </w:rPr>
        <w:t>Ingvild orientera</w:t>
      </w:r>
      <w:r>
        <w:rPr>
          <w:rFonts w:ascii="Calibri" w:hAnsi="Calibri" w:cs="Calibri"/>
        </w:rPr>
        <w:t>r</w:t>
      </w:r>
      <w:r w:rsidR="00F95A2D">
        <w:rPr>
          <w:rFonts w:ascii="Calibri" w:hAnsi="Calibri" w:cs="Calibri"/>
        </w:rPr>
        <w:t xml:space="preserve"> om økonomien fram til og </w:t>
      </w:r>
      <w:r>
        <w:rPr>
          <w:rFonts w:ascii="Calibri" w:hAnsi="Calibri" w:cs="Calibri"/>
        </w:rPr>
        <w:t xml:space="preserve">med </w:t>
      </w:r>
      <w:r w:rsidR="00F95A2D">
        <w:rPr>
          <w:rFonts w:ascii="Calibri" w:hAnsi="Calibri" w:cs="Calibri"/>
        </w:rPr>
        <w:t>oktober</w:t>
      </w:r>
      <w:r>
        <w:rPr>
          <w:rFonts w:ascii="Calibri" w:hAnsi="Calibri" w:cs="Calibri"/>
        </w:rPr>
        <w:t>,</w:t>
      </w:r>
      <w:r w:rsidR="00F95A2D">
        <w:rPr>
          <w:rFonts w:ascii="Calibri" w:hAnsi="Calibri" w:cs="Calibri"/>
        </w:rPr>
        <w:t xml:space="preserve"> og </w:t>
      </w:r>
      <w:r w:rsidR="00BF4047">
        <w:rPr>
          <w:rFonts w:ascii="Calibri" w:hAnsi="Calibri" w:cs="Calibri"/>
        </w:rPr>
        <w:t>den foreløpige</w:t>
      </w:r>
      <w:r w:rsidR="00F95A2D">
        <w:rPr>
          <w:rFonts w:ascii="Calibri" w:hAnsi="Calibri" w:cs="Calibri"/>
        </w:rPr>
        <w:t xml:space="preserve"> status</w:t>
      </w:r>
      <w:r w:rsidR="00BF4047">
        <w:rPr>
          <w:rFonts w:ascii="Calibri" w:hAnsi="Calibri" w:cs="Calibri"/>
        </w:rPr>
        <w:t>en</w:t>
      </w:r>
      <w:r w:rsidR="00F95A2D">
        <w:rPr>
          <w:rFonts w:ascii="Calibri" w:hAnsi="Calibri" w:cs="Calibri"/>
        </w:rPr>
        <w:t xml:space="preserve"> </w:t>
      </w:r>
      <w:r w:rsidR="00BF4047">
        <w:rPr>
          <w:rFonts w:ascii="Calibri" w:hAnsi="Calibri" w:cs="Calibri"/>
        </w:rPr>
        <w:t>på</w:t>
      </w:r>
      <w:r w:rsidR="00F95A2D">
        <w:rPr>
          <w:rFonts w:ascii="Calibri" w:hAnsi="Calibri" w:cs="Calibri"/>
        </w:rPr>
        <w:t xml:space="preserve"> innkomne midlar. </w:t>
      </w:r>
    </w:p>
    <w:p w14:paraId="7F416C0C" w14:textId="7DAE4A7F" w:rsidR="00377B53" w:rsidRPr="00377B53" w:rsidRDefault="00377B53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</w:p>
    <w:p w14:paraId="53A678E4" w14:textId="77777777" w:rsidR="00751C79" w:rsidRDefault="00751C79" w:rsidP="00672C08">
      <w:pPr>
        <w:spacing w:line="360" w:lineRule="auto"/>
        <w:rPr>
          <w:rFonts w:ascii="Calibri" w:hAnsi="Calibri" w:cs="Calibri"/>
        </w:rPr>
      </w:pPr>
    </w:p>
    <w:p w14:paraId="67C57435" w14:textId="42F234BC" w:rsidR="0087359E" w:rsidRDefault="0087359E" w:rsidP="00571E0D">
      <w:pPr>
        <w:pStyle w:val="Overskrift1"/>
      </w:pPr>
      <w:bookmarkStart w:id="11" w:name="_Toc93228305"/>
      <w:r>
        <w:t>SAK 121/21</w:t>
      </w:r>
      <w:r w:rsidR="008603EC">
        <w:t xml:space="preserve"> Status søknadar</w:t>
      </w:r>
      <w:bookmarkEnd w:id="11"/>
    </w:p>
    <w:p w14:paraId="60DDF1B4" w14:textId="42FD73B4" w:rsidR="0010135B" w:rsidRDefault="0010135B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Leiar</w:t>
      </w:r>
      <w:r w:rsidR="009C5C84">
        <w:rPr>
          <w:rFonts w:ascii="Calibri" w:hAnsi="Calibri" w:cs="Calibri"/>
        </w:rPr>
        <w:t>, supplert av dagleg leiar,</w:t>
      </w:r>
      <w:r>
        <w:rPr>
          <w:rFonts w:ascii="Calibri" w:hAnsi="Calibri" w:cs="Calibri"/>
        </w:rPr>
        <w:t xml:space="preserve"> informerer om statusen på dei ulike søknadane. </w:t>
      </w:r>
    </w:p>
    <w:p w14:paraId="02D718D2" w14:textId="6BFCC552" w:rsidR="008603EC" w:rsidRDefault="008603EC" w:rsidP="0010135B">
      <w:pPr>
        <w:pStyle w:val="Overskrift2"/>
        <w:numPr>
          <w:ilvl w:val="0"/>
          <w:numId w:val="10"/>
        </w:numPr>
      </w:pPr>
      <w:bookmarkStart w:id="12" w:name="_Toc93228306"/>
      <w:r>
        <w:t>Momskompensasjon</w:t>
      </w:r>
      <w:bookmarkEnd w:id="12"/>
    </w:p>
    <w:p w14:paraId="52C9408B" w14:textId="10495C4C" w:rsidR="00EA6DB0" w:rsidRDefault="0010135B" w:rsidP="00EA6DB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 har søkt om momskompensasjon som hadde </w:t>
      </w:r>
      <w:proofErr w:type="spellStart"/>
      <w:r>
        <w:rPr>
          <w:rFonts w:ascii="Calibri" w:hAnsi="Calibri" w:cs="Calibri"/>
        </w:rPr>
        <w:t>fristt</w:t>
      </w:r>
      <w:proofErr w:type="spellEnd"/>
      <w:r>
        <w:rPr>
          <w:rFonts w:ascii="Calibri" w:hAnsi="Calibri" w:cs="Calibri"/>
        </w:rPr>
        <w:t xml:space="preserve"> 1. september. </w:t>
      </w:r>
      <w:proofErr w:type="spellStart"/>
      <w:r>
        <w:rPr>
          <w:rFonts w:ascii="Calibri" w:hAnsi="Calibri" w:cs="Calibri"/>
        </w:rPr>
        <w:t>Svar</w:t>
      </w:r>
      <w:proofErr w:type="spellEnd"/>
      <w:r>
        <w:rPr>
          <w:rFonts w:ascii="Calibri" w:hAnsi="Calibri" w:cs="Calibri"/>
        </w:rPr>
        <w:t xml:space="preserve"> kjem innan desember/januar. </w:t>
      </w:r>
    </w:p>
    <w:p w14:paraId="6966936B" w14:textId="6978E34F" w:rsidR="00571E0D" w:rsidRPr="00EA6DB0" w:rsidRDefault="00571E0D" w:rsidP="00EA6DB0">
      <w:pPr>
        <w:spacing w:line="360" w:lineRule="auto"/>
        <w:rPr>
          <w:rFonts w:ascii="Calibri" w:hAnsi="Calibri" w:cs="Calibri"/>
        </w:rPr>
      </w:pPr>
      <w:r w:rsidRPr="005D385B">
        <w:rPr>
          <w:rFonts w:ascii="Calibri" w:hAnsi="Calibri" w:cs="Calibri"/>
          <w:b/>
          <w:bCs/>
        </w:rPr>
        <w:t xml:space="preserve">Vedtak: </w:t>
      </w:r>
      <w:r w:rsidRPr="005D385B">
        <w:rPr>
          <w:rFonts w:ascii="Calibri" w:hAnsi="Calibri" w:cs="Calibri"/>
        </w:rPr>
        <w:t xml:space="preserve">Saka blir teke til orientering. </w:t>
      </w:r>
    </w:p>
    <w:p w14:paraId="01D75318" w14:textId="49D1CE4F" w:rsidR="008603EC" w:rsidRDefault="008603EC" w:rsidP="00633F67">
      <w:pPr>
        <w:pStyle w:val="Overskrift2"/>
        <w:numPr>
          <w:ilvl w:val="0"/>
          <w:numId w:val="10"/>
        </w:numPr>
      </w:pPr>
      <w:bookmarkStart w:id="13" w:name="_Toc93228307"/>
      <w:r>
        <w:t>Fordelingsutvalet: nasjonal grunnstøtte</w:t>
      </w:r>
      <w:bookmarkEnd w:id="13"/>
    </w:p>
    <w:p w14:paraId="257F4525" w14:textId="6FDFA343" w:rsidR="00EA6DB0" w:rsidRDefault="00232CC2" w:rsidP="00EA6DB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Dette er e</w:t>
      </w:r>
      <w:r w:rsidR="00DF3CFE">
        <w:rPr>
          <w:rFonts w:ascii="Calibri" w:hAnsi="Calibri" w:cs="Calibri"/>
        </w:rPr>
        <w:t xml:space="preserve">i undergrein av </w:t>
      </w:r>
      <w:proofErr w:type="spellStart"/>
      <w:r w:rsidR="00DF3CFE">
        <w:rPr>
          <w:rFonts w:ascii="Calibri" w:hAnsi="Calibri" w:cs="Calibri"/>
        </w:rPr>
        <w:t>Bufdir</w:t>
      </w:r>
      <w:proofErr w:type="spellEnd"/>
      <w:r w:rsidR="00DF3CFE">
        <w:rPr>
          <w:rFonts w:ascii="Calibri" w:hAnsi="Calibri" w:cs="Calibri"/>
        </w:rPr>
        <w:t>. Vi håpar å få ein del midlar her. Nasjonal grunnstøtte</w:t>
      </w:r>
      <w:r w:rsidR="00A551F2">
        <w:rPr>
          <w:rFonts w:ascii="Calibri" w:hAnsi="Calibri" w:cs="Calibri"/>
        </w:rPr>
        <w:t xml:space="preserve"> </w:t>
      </w:r>
      <w:r w:rsidR="00DF3CFE">
        <w:rPr>
          <w:rFonts w:ascii="Calibri" w:hAnsi="Calibri" w:cs="Calibri"/>
        </w:rPr>
        <w:t>g</w:t>
      </w:r>
      <w:r w:rsidR="00A551F2">
        <w:rPr>
          <w:rFonts w:ascii="Calibri" w:hAnsi="Calibri" w:cs="Calibri"/>
        </w:rPr>
        <w:t>jev t</w:t>
      </w:r>
      <w:r w:rsidR="00DF3CFE">
        <w:rPr>
          <w:rFonts w:ascii="Calibri" w:hAnsi="Calibri" w:cs="Calibri"/>
        </w:rPr>
        <w:t>il</w:t>
      </w:r>
      <w:r w:rsidR="00A551F2">
        <w:rPr>
          <w:rFonts w:ascii="Calibri" w:hAnsi="Calibri" w:cs="Calibri"/>
        </w:rPr>
        <w:t xml:space="preserve"> barne</w:t>
      </w:r>
      <w:r w:rsidR="00DF3CFE">
        <w:rPr>
          <w:rFonts w:ascii="Calibri" w:hAnsi="Calibri" w:cs="Calibri"/>
        </w:rPr>
        <w:t>-</w:t>
      </w:r>
      <w:r w:rsidR="00A551F2">
        <w:rPr>
          <w:rFonts w:ascii="Calibri" w:hAnsi="Calibri" w:cs="Calibri"/>
        </w:rPr>
        <w:t xml:space="preserve"> og ungdomsor</w:t>
      </w:r>
      <w:r w:rsidR="00DF3CFE">
        <w:rPr>
          <w:rFonts w:ascii="Calibri" w:hAnsi="Calibri" w:cs="Calibri"/>
        </w:rPr>
        <w:t>ganisasjonar</w:t>
      </w:r>
      <w:r w:rsidR="00A551F2">
        <w:rPr>
          <w:rFonts w:ascii="Calibri" w:hAnsi="Calibri" w:cs="Calibri"/>
        </w:rPr>
        <w:t xml:space="preserve"> bassert på poengsummar </w:t>
      </w:r>
      <w:r w:rsidR="00DF3CFE">
        <w:rPr>
          <w:rFonts w:ascii="Calibri" w:hAnsi="Calibri" w:cs="Calibri"/>
        </w:rPr>
        <w:t>som vert rekna utifrå ulike</w:t>
      </w:r>
      <w:r w:rsidR="00A551F2">
        <w:rPr>
          <w:rFonts w:ascii="Calibri" w:hAnsi="Calibri" w:cs="Calibri"/>
        </w:rPr>
        <w:t xml:space="preserve"> lovar og </w:t>
      </w:r>
      <w:r w:rsidR="00DF3CFE">
        <w:rPr>
          <w:rFonts w:ascii="Calibri" w:hAnsi="Calibri" w:cs="Calibri"/>
        </w:rPr>
        <w:t>prioriteringar</w:t>
      </w:r>
      <w:r w:rsidR="00A551F2">
        <w:rPr>
          <w:rFonts w:ascii="Calibri" w:hAnsi="Calibri" w:cs="Calibri"/>
        </w:rPr>
        <w:t xml:space="preserve">. </w:t>
      </w:r>
      <w:r w:rsidR="00F37779">
        <w:rPr>
          <w:rFonts w:ascii="Calibri" w:hAnsi="Calibri" w:cs="Calibri"/>
        </w:rPr>
        <w:t xml:space="preserve"> </w:t>
      </w:r>
    </w:p>
    <w:p w14:paraId="65E667CB" w14:textId="2744E5EF" w:rsidR="00E7055B" w:rsidRPr="005D385B" w:rsidRDefault="00E7055B" w:rsidP="00EA6DB0">
      <w:pPr>
        <w:spacing w:line="360" w:lineRule="auto"/>
        <w:rPr>
          <w:rFonts w:ascii="Calibri" w:hAnsi="Calibri" w:cs="Calibri"/>
        </w:rPr>
      </w:pPr>
      <w:r w:rsidRPr="005D385B">
        <w:rPr>
          <w:rFonts w:ascii="Calibri" w:hAnsi="Calibri" w:cs="Calibri"/>
          <w:b/>
          <w:bCs/>
        </w:rPr>
        <w:t xml:space="preserve">Vedtak: </w:t>
      </w:r>
      <w:r w:rsidRPr="005D385B">
        <w:rPr>
          <w:rFonts w:ascii="Calibri" w:hAnsi="Calibri" w:cs="Calibri"/>
        </w:rPr>
        <w:t xml:space="preserve">Saka blir teke til orientering. </w:t>
      </w:r>
    </w:p>
    <w:p w14:paraId="14F39EB8" w14:textId="5CC48970" w:rsidR="008603EC" w:rsidRDefault="008603EC" w:rsidP="00633F67">
      <w:pPr>
        <w:pStyle w:val="Overskrift2"/>
        <w:numPr>
          <w:ilvl w:val="0"/>
          <w:numId w:val="10"/>
        </w:numPr>
      </w:pPr>
      <w:bookmarkStart w:id="14" w:name="_Toc93228308"/>
      <w:proofErr w:type="spellStart"/>
      <w:r>
        <w:t>Bufdir</w:t>
      </w:r>
      <w:proofErr w:type="spellEnd"/>
      <w:r>
        <w:t>: driftsstøtte for funksjonshemma sine organisasjonar</w:t>
      </w:r>
      <w:bookmarkEnd w:id="14"/>
    </w:p>
    <w:p w14:paraId="3A718C92" w14:textId="2FE88303" w:rsidR="0092622A" w:rsidRDefault="00846353" w:rsidP="0092622A">
      <w:pP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har søkt om </w:t>
      </w:r>
      <w:proofErr w:type="spellStart"/>
      <w:r>
        <w:rPr>
          <w:rFonts w:ascii="Calibri" w:hAnsi="Calibri" w:cs="Calibri"/>
        </w:rPr>
        <w:t>midler</w:t>
      </w:r>
      <w:proofErr w:type="spellEnd"/>
      <w:r>
        <w:rPr>
          <w:rFonts w:ascii="Calibri" w:hAnsi="Calibri" w:cs="Calibri"/>
        </w:rPr>
        <w:t xml:space="preserve">. </w:t>
      </w:r>
    </w:p>
    <w:p w14:paraId="3904A7AC" w14:textId="4C39CFF2" w:rsidR="000314C4" w:rsidRPr="000314C4" w:rsidRDefault="000314C4" w:rsidP="0092622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>Saka blir teke til orientering.</w:t>
      </w:r>
    </w:p>
    <w:p w14:paraId="69B109EA" w14:textId="13CAD059" w:rsidR="00D60489" w:rsidRDefault="00D60489" w:rsidP="00633F67">
      <w:pPr>
        <w:pStyle w:val="Overskrift2"/>
        <w:numPr>
          <w:ilvl w:val="0"/>
          <w:numId w:val="10"/>
        </w:numPr>
      </w:pPr>
      <w:bookmarkStart w:id="15" w:name="_Toc93228309"/>
      <w:proofErr w:type="spellStart"/>
      <w:r>
        <w:t>Bufdir</w:t>
      </w:r>
      <w:proofErr w:type="spellEnd"/>
      <w:r>
        <w:t>: tilskot til fritidstiltak for personar med funksjonsnedsetjing</w:t>
      </w:r>
      <w:bookmarkEnd w:id="15"/>
    </w:p>
    <w:p w14:paraId="74B50905" w14:textId="4BAD5DD2" w:rsidR="00A72F4B" w:rsidRDefault="00232CC2" w:rsidP="00A72F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 er det skrive søknad til både </w:t>
      </w:r>
      <w:r w:rsidR="00A72F4B">
        <w:rPr>
          <w:rFonts w:ascii="Calibri" w:hAnsi="Calibri" w:cs="Calibri"/>
        </w:rPr>
        <w:t>Goalball</w:t>
      </w:r>
      <w:r>
        <w:rPr>
          <w:rFonts w:ascii="Calibri" w:hAnsi="Calibri" w:cs="Calibri"/>
        </w:rPr>
        <w:t>turneringa</w:t>
      </w:r>
      <w:r w:rsidR="00A72F4B">
        <w:rPr>
          <w:rFonts w:ascii="Calibri" w:hAnsi="Calibri" w:cs="Calibri"/>
        </w:rPr>
        <w:t xml:space="preserve"> og Spark VM </w:t>
      </w:r>
      <w:r>
        <w:rPr>
          <w:rFonts w:ascii="Calibri" w:hAnsi="Calibri" w:cs="Calibri"/>
        </w:rPr>
        <w:t xml:space="preserve">neste år. </w:t>
      </w:r>
      <w:proofErr w:type="spellStart"/>
      <w:r>
        <w:rPr>
          <w:rFonts w:ascii="Calibri" w:hAnsi="Calibri" w:cs="Calibri"/>
        </w:rPr>
        <w:t>Svar</w:t>
      </w:r>
      <w:proofErr w:type="spellEnd"/>
      <w:r>
        <w:rPr>
          <w:rFonts w:ascii="Calibri" w:hAnsi="Calibri" w:cs="Calibri"/>
        </w:rPr>
        <w:t xml:space="preserve"> kjem i januar. </w:t>
      </w:r>
    </w:p>
    <w:p w14:paraId="54F5314E" w14:textId="21A94C77" w:rsidR="004F2F4E" w:rsidRPr="004F2F4E" w:rsidRDefault="004F2F4E" w:rsidP="00A72F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</w:p>
    <w:p w14:paraId="22465FAB" w14:textId="1D83284A" w:rsidR="00D60489" w:rsidRDefault="00D60489" w:rsidP="004F2F4E">
      <w:pPr>
        <w:pStyle w:val="Overskrift2"/>
        <w:numPr>
          <w:ilvl w:val="0"/>
          <w:numId w:val="10"/>
        </w:numPr>
      </w:pPr>
      <w:bookmarkStart w:id="16" w:name="_Toc93228310"/>
      <w:proofErr w:type="spellStart"/>
      <w:r>
        <w:t>Bufdir</w:t>
      </w:r>
      <w:proofErr w:type="spellEnd"/>
      <w:r>
        <w:t xml:space="preserve">: likestilling og </w:t>
      </w:r>
      <w:proofErr w:type="spellStart"/>
      <w:r>
        <w:t>inkludering</w:t>
      </w:r>
      <w:proofErr w:type="spellEnd"/>
      <w:r>
        <w:t>. Betre levekåra og livskvaliteten til personar med funksjonsnedsetjingar</w:t>
      </w:r>
      <w:bookmarkEnd w:id="16"/>
    </w:p>
    <w:p w14:paraId="1B0AB1D3" w14:textId="56927F37" w:rsidR="00A72F4B" w:rsidRDefault="00EC49F7" w:rsidP="00A72F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Søknadsfrist er </w:t>
      </w:r>
      <w:r w:rsidR="00A72F4B">
        <w:rPr>
          <w:rFonts w:ascii="Calibri" w:hAnsi="Calibri" w:cs="Calibri"/>
        </w:rPr>
        <w:t xml:space="preserve">13. desember. </w:t>
      </w:r>
      <w:r w:rsidR="003A44EE">
        <w:rPr>
          <w:rFonts w:ascii="Calibri" w:hAnsi="Calibri" w:cs="Calibri"/>
        </w:rPr>
        <w:t>Det leggjast fram forslag frå Silje og dagleg leiar Irene Elise om å søkje om eit treårig prosjekt.</w:t>
      </w:r>
      <w:r w:rsidR="00A72F4B">
        <w:rPr>
          <w:rFonts w:ascii="Calibri" w:hAnsi="Calibri" w:cs="Calibri"/>
        </w:rPr>
        <w:t xml:space="preserve"> </w:t>
      </w:r>
      <w:r w:rsidR="003A44EE">
        <w:rPr>
          <w:rFonts w:ascii="Calibri" w:hAnsi="Calibri" w:cs="Calibri"/>
        </w:rPr>
        <w:t>Prosjektet skal vere todelt</w:t>
      </w:r>
      <w:r w:rsidR="005D3BE4">
        <w:rPr>
          <w:rFonts w:ascii="Calibri" w:hAnsi="Calibri" w:cs="Calibri"/>
        </w:rPr>
        <w:t>:</w:t>
      </w:r>
      <w:r w:rsidR="003A44EE">
        <w:rPr>
          <w:rFonts w:ascii="Calibri" w:hAnsi="Calibri" w:cs="Calibri"/>
        </w:rPr>
        <w:t xml:space="preserve"> </w:t>
      </w:r>
      <w:r w:rsidR="005D3BE4">
        <w:rPr>
          <w:rFonts w:ascii="Calibri" w:hAnsi="Calibri" w:cs="Calibri"/>
        </w:rPr>
        <w:t>Den eine delen</w:t>
      </w:r>
      <w:r w:rsidR="003A44EE">
        <w:rPr>
          <w:rFonts w:ascii="Calibri" w:hAnsi="Calibri" w:cs="Calibri"/>
        </w:rPr>
        <w:t xml:space="preserve"> skal </w:t>
      </w:r>
      <w:r w:rsidR="005D3BE4">
        <w:rPr>
          <w:rFonts w:ascii="Calibri" w:hAnsi="Calibri" w:cs="Calibri"/>
        </w:rPr>
        <w:t>handle om å</w:t>
      </w:r>
      <w:r w:rsidR="003A44EE">
        <w:rPr>
          <w:rFonts w:ascii="Calibri" w:hAnsi="Calibri" w:cs="Calibri"/>
        </w:rPr>
        <w:t xml:space="preserve"> </w:t>
      </w:r>
      <w:r w:rsidR="003A44EE">
        <w:rPr>
          <w:rFonts w:ascii="Calibri" w:hAnsi="Calibri" w:cs="Calibri"/>
        </w:rPr>
        <w:lastRenderedPageBreak/>
        <w:t xml:space="preserve">få opp likepersonarbeidet i </w:t>
      </w:r>
      <w:proofErr w:type="spellStart"/>
      <w:r w:rsidR="003A44EE">
        <w:rPr>
          <w:rFonts w:ascii="Calibri" w:hAnsi="Calibri" w:cs="Calibri"/>
        </w:rPr>
        <w:t>NBfU</w:t>
      </w:r>
      <w:proofErr w:type="spellEnd"/>
      <w:r w:rsidR="00846353">
        <w:rPr>
          <w:rFonts w:ascii="Calibri" w:hAnsi="Calibri" w:cs="Calibri"/>
        </w:rPr>
        <w:t>.</w:t>
      </w:r>
      <w:r w:rsidR="005D3BE4">
        <w:rPr>
          <w:rFonts w:ascii="Calibri" w:hAnsi="Calibri" w:cs="Calibri"/>
        </w:rPr>
        <w:t xml:space="preserve"> Den andre delen skal handle om brukarmedverking. Det blir ulike skuleringar, og vi håpar med dette prosjektet å gjere våre tillitsvalde meir komfortable med å ta meir plass innanfor ulike tema. </w:t>
      </w:r>
      <w:r w:rsidR="007470AE">
        <w:rPr>
          <w:rFonts w:ascii="Calibri" w:hAnsi="Calibri" w:cs="Calibri"/>
        </w:rPr>
        <w:t xml:space="preserve">Dette kan vi blant anna gjere gjennom medieskulering og ved å reise rundt på skular og halde innlegg om ulike tema som universell utforming og </w:t>
      </w:r>
      <w:proofErr w:type="spellStart"/>
      <w:r w:rsidR="007470AE">
        <w:rPr>
          <w:rFonts w:ascii="Calibri" w:hAnsi="Calibri" w:cs="Calibri"/>
        </w:rPr>
        <w:t>inkludering</w:t>
      </w:r>
      <w:proofErr w:type="spellEnd"/>
      <w:r w:rsidR="007470AE">
        <w:rPr>
          <w:rFonts w:ascii="Calibri" w:hAnsi="Calibri" w:cs="Calibri"/>
        </w:rPr>
        <w:t xml:space="preserve">. </w:t>
      </w:r>
      <w:r w:rsidR="002F5C11">
        <w:rPr>
          <w:rFonts w:ascii="Calibri" w:hAnsi="Calibri" w:cs="Calibri"/>
        </w:rPr>
        <w:t xml:space="preserve">Prosjektet vil ta føre seg mykje innanfor målplanen. </w:t>
      </w:r>
      <w:r w:rsidR="00381B8D">
        <w:rPr>
          <w:rFonts w:ascii="Calibri" w:hAnsi="Calibri" w:cs="Calibri"/>
        </w:rPr>
        <w:t xml:space="preserve"> </w:t>
      </w:r>
      <w:r w:rsidR="002F5C11">
        <w:rPr>
          <w:rFonts w:ascii="Calibri" w:hAnsi="Calibri" w:cs="Calibri"/>
        </w:rPr>
        <w:t xml:space="preserve">Styret stillar seg bak forslaget. Silje og </w:t>
      </w:r>
      <w:r w:rsidR="00C8136B">
        <w:rPr>
          <w:rFonts w:ascii="Calibri" w:hAnsi="Calibri" w:cs="Calibri"/>
        </w:rPr>
        <w:t>administrasjonen</w:t>
      </w:r>
      <w:r w:rsidR="002F5C11">
        <w:rPr>
          <w:rFonts w:ascii="Calibri" w:hAnsi="Calibri" w:cs="Calibri"/>
        </w:rPr>
        <w:t xml:space="preserve"> skal skrive søknaden. </w:t>
      </w:r>
    </w:p>
    <w:p w14:paraId="04914599" w14:textId="0A75119B" w:rsidR="002F5C11" w:rsidRPr="002F5C11" w:rsidRDefault="002F5C11" w:rsidP="00A72F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Det skal søkjast om eit treårig prosjekt. Silje Solvang og </w:t>
      </w:r>
      <w:r w:rsidR="00C8136B">
        <w:rPr>
          <w:rFonts w:ascii="Calibri" w:hAnsi="Calibri" w:cs="Calibri"/>
        </w:rPr>
        <w:t xml:space="preserve">administrasjonen </w:t>
      </w:r>
      <w:r>
        <w:rPr>
          <w:rFonts w:ascii="Calibri" w:hAnsi="Calibri" w:cs="Calibri"/>
        </w:rPr>
        <w:t xml:space="preserve">skriv søknaden. </w:t>
      </w:r>
    </w:p>
    <w:p w14:paraId="11FE7EE7" w14:textId="16322560" w:rsidR="008603EC" w:rsidRDefault="008603EC" w:rsidP="00903370">
      <w:pPr>
        <w:pStyle w:val="Overskrift2"/>
        <w:numPr>
          <w:ilvl w:val="0"/>
          <w:numId w:val="10"/>
        </w:numPr>
      </w:pPr>
      <w:bookmarkStart w:id="17" w:name="_Toc93228311"/>
      <w:proofErr w:type="spellStart"/>
      <w:r>
        <w:t>LNU</w:t>
      </w:r>
      <w:proofErr w:type="spellEnd"/>
      <w:r>
        <w:t xml:space="preserve"> Mangfald og </w:t>
      </w:r>
      <w:proofErr w:type="spellStart"/>
      <w:r>
        <w:t>inkludering</w:t>
      </w:r>
      <w:bookmarkEnd w:id="17"/>
      <w:proofErr w:type="spellEnd"/>
    </w:p>
    <w:p w14:paraId="0A0D75F1" w14:textId="1E25F973" w:rsidR="0092622A" w:rsidRDefault="00924BDF" w:rsidP="0092622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 har vi fått inn 75 000 kr til det planlagde Dansekurset i januar. </w:t>
      </w:r>
    </w:p>
    <w:p w14:paraId="31DF7530" w14:textId="56E6BC33" w:rsidR="00903370" w:rsidRPr="0092622A" w:rsidRDefault="00903370" w:rsidP="0092622A">
      <w:pPr>
        <w:spacing w:line="360" w:lineRule="auto"/>
        <w:rPr>
          <w:rFonts w:ascii="Calibri" w:hAnsi="Calibri" w:cs="Calibri"/>
        </w:rPr>
      </w:pPr>
      <w:r w:rsidRPr="005D385B">
        <w:rPr>
          <w:rFonts w:ascii="Calibri" w:hAnsi="Calibri" w:cs="Calibri"/>
          <w:b/>
          <w:bCs/>
        </w:rPr>
        <w:t xml:space="preserve">Vedtak: </w:t>
      </w:r>
      <w:r w:rsidRPr="005D385B">
        <w:rPr>
          <w:rFonts w:ascii="Calibri" w:hAnsi="Calibri" w:cs="Calibri"/>
        </w:rPr>
        <w:t xml:space="preserve">Saka blir teke til orientering. </w:t>
      </w:r>
    </w:p>
    <w:p w14:paraId="2C2C3B47" w14:textId="3EBFF2CB" w:rsidR="008603EC" w:rsidRDefault="008603EC" w:rsidP="00903370">
      <w:pPr>
        <w:pStyle w:val="Overskrift2"/>
        <w:numPr>
          <w:ilvl w:val="0"/>
          <w:numId w:val="10"/>
        </w:numPr>
      </w:pPr>
      <w:bookmarkStart w:id="18" w:name="_Toc93228312"/>
      <w:proofErr w:type="spellStart"/>
      <w:r>
        <w:t>LNU</w:t>
      </w:r>
      <w:proofErr w:type="spellEnd"/>
      <w:r>
        <w:t xml:space="preserve"> Kultur</w:t>
      </w:r>
      <w:bookmarkEnd w:id="18"/>
    </w:p>
    <w:p w14:paraId="48F16C0E" w14:textId="488B2FF5" w:rsidR="0092622A" w:rsidRDefault="00924BDF" w:rsidP="0092622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 har fått inn 300 000 kr til prosjektet om </w:t>
      </w:r>
      <w:r w:rsidR="0092622A">
        <w:rPr>
          <w:rFonts w:ascii="Calibri" w:hAnsi="Calibri" w:cs="Calibri"/>
        </w:rPr>
        <w:t xml:space="preserve">Tilgjengelege menyar </w:t>
      </w:r>
      <w:r>
        <w:rPr>
          <w:rFonts w:ascii="Calibri" w:hAnsi="Calibri" w:cs="Calibri"/>
        </w:rPr>
        <w:t>på resturant</w:t>
      </w:r>
      <w:r w:rsidR="00F06077">
        <w:rPr>
          <w:rFonts w:ascii="Calibri" w:hAnsi="Calibri" w:cs="Calibri"/>
        </w:rPr>
        <w:t>ar</w:t>
      </w:r>
      <w:r w:rsidR="0092622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Det er blitt </w:t>
      </w:r>
      <w:r w:rsidR="00F06077">
        <w:rPr>
          <w:rFonts w:ascii="Calibri" w:hAnsi="Calibri" w:cs="Calibri"/>
        </w:rPr>
        <w:t>halde</w:t>
      </w:r>
      <w:r>
        <w:rPr>
          <w:rFonts w:ascii="Calibri" w:hAnsi="Calibri" w:cs="Calibri"/>
        </w:rPr>
        <w:t xml:space="preserve"> møte angåande </w:t>
      </w:r>
      <w:r w:rsidR="00F06077">
        <w:rPr>
          <w:rFonts w:ascii="Calibri" w:hAnsi="Calibri" w:cs="Calibri"/>
        </w:rPr>
        <w:t xml:space="preserve">å lage film, og genserar med </w:t>
      </w:r>
      <w:proofErr w:type="spellStart"/>
      <w:r w:rsidR="00F06077">
        <w:rPr>
          <w:rFonts w:ascii="Calibri" w:hAnsi="Calibri" w:cs="Calibri"/>
        </w:rPr>
        <w:t>NBfU</w:t>
      </w:r>
      <w:proofErr w:type="spellEnd"/>
      <w:r w:rsidR="00F06077">
        <w:rPr>
          <w:rFonts w:ascii="Calibri" w:hAnsi="Calibri" w:cs="Calibri"/>
        </w:rPr>
        <w:t xml:space="preserve"> sin logo er bestilt. </w:t>
      </w:r>
      <w:r w:rsidR="00CE3F90">
        <w:rPr>
          <w:rFonts w:ascii="Calibri" w:hAnsi="Calibri" w:cs="Calibri"/>
        </w:rPr>
        <w:t>Silje foreslår å sette ned arbeidsgruppe for prosjektet</w:t>
      </w:r>
      <w:r w:rsidR="007902AC">
        <w:rPr>
          <w:rFonts w:ascii="Calibri" w:hAnsi="Calibri" w:cs="Calibri"/>
        </w:rPr>
        <w:t>, og ho, Ingvild og Nora veljast til dette. Det einast og om å spørje Inter</w:t>
      </w:r>
      <w:r w:rsidR="00962B41">
        <w:rPr>
          <w:rFonts w:ascii="Calibri" w:hAnsi="Calibri" w:cs="Calibri"/>
        </w:rPr>
        <w:t>essepolitisk utval</w:t>
      </w:r>
      <w:r w:rsidR="007902AC">
        <w:rPr>
          <w:rFonts w:ascii="Calibri" w:hAnsi="Calibri" w:cs="Calibri"/>
        </w:rPr>
        <w:t xml:space="preserve"> om to medlem til g</w:t>
      </w:r>
      <w:r w:rsidR="006C52BC">
        <w:rPr>
          <w:rFonts w:ascii="Calibri" w:hAnsi="Calibri" w:cs="Calibri"/>
        </w:rPr>
        <w:t>r</w:t>
      </w:r>
      <w:r w:rsidR="007902AC">
        <w:rPr>
          <w:rFonts w:ascii="Calibri" w:hAnsi="Calibri" w:cs="Calibri"/>
        </w:rPr>
        <w:t xml:space="preserve">uppa. </w:t>
      </w:r>
    </w:p>
    <w:p w14:paraId="0B3FDB38" w14:textId="2B716BE8" w:rsidR="00E32C8B" w:rsidRPr="00E32C8B" w:rsidRDefault="00E32C8B" w:rsidP="0092622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 og arbeidsgruppe blir nedsett beståande av Silje Solvang, Nora </w:t>
      </w:r>
      <w:proofErr w:type="spellStart"/>
      <w:r>
        <w:rPr>
          <w:rFonts w:ascii="Calibri" w:hAnsi="Calibri" w:cs="Calibri"/>
        </w:rPr>
        <w:t>Sulejmani</w:t>
      </w:r>
      <w:proofErr w:type="spellEnd"/>
      <w:r>
        <w:rPr>
          <w:rFonts w:ascii="Calibri" w:hAnsi="Calibri" w:cs="Calibri"/>
        </w:rPr>
        <w:t xml:space="preserve"> og Ingvild Bye. Det skal og spørjast om deltaking frå Interessepolitisk utval.</w:t>
      </w:r>
    </w:p>
    <w:p w14:paraId="1498C46D" w14:textId="77777777" w:rsidR="0020784D" w:rsidRDefault="0020784D" w:rsidP="00672C08">
      <w:pPr>
        <w:spacing w:line="360" w:lineRule="auto"/>
        <w:rPr>
          <w:rFonts w:ascii="Calibri" w:hAnsi="Calibri" w:cs="Calibri"/>
        </w:rPr>
      </w:pPr>
    </w:p>
    <w:p w14:paraId="41E74EE0" w14:textId="27D43F9A" w:rsidR="0087359E" w:rsidRDefault="0087359E" w:rsidP="00A44C63">
      <w:pPr>
        <w:pStyle w:val="Overskrift1"/>
      </w:pPr>
      <w:bookmarkStart w:id="19" w:name="_Toc93228313"/>
      <w:r>
        <w:t>SAK 122/21</w:t>
      </w:r>
      <w:r w:rsidR="00D60489">
        <w:t xml:space="preserve"> Kontoret rundt</w:t>
      </w:r>
      <w:bookmarkEnd w:id="19"/>
    </w:p>
    <w:p w14:paraId="2CC6CAAE" w14:textId="2D81A9DE" w:rsidR="001D1951" w:rsidRDefault="00D327B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Dagleg leiar Irene Elise orienterar om kontoret sitt arbeid sida siste styremøte og kva som skal skje fram til årsskiftet. </w:t>
      </w:r>
    </w:p>
    <w:p w14:paraId="625E73E7" w14:textId="478FEF38" w:rsidR="00D327BE" w:rsidRPr="00D327BE" w:rsidRDefault="00D327B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</w:p>
    <w:p w14:paraId="0D016DEB" w14:textId="77777777" w:rsidR="00C85A13" w:rsidRDefault="00C85A13" w:rsidP="000F72EE">
      <w:pPr>
        <w:pStyle w:val="Overskrift1"/>
      </w:pPr>
    </w:p>
    <w:p w14:paraId="168D94CC" w14:textId="5AA1D1FB" w:rsidR="0087359E" w:rsidRDefault="0087359E" w:rsidP="000F72EE">
      <w:pPr>
        <w:pStyle w:val="Overskrift1"/>
      </w:pPr>
      <w:bookmarkStart w:id="20" w:name="_Toc93228314"/>
      <w:r>
        <w:t>SAK 123/21</w:t>
      </w:r>
      <w:r w:rsidR="00D60489">
        <w:t xml:space="preserve"> Administrative ressursar</w:t>
      </w:r>
      <w:bookmarkEnd w:id="20"/>
    </w:p>
    <w:p w14:paraId="16332858" w14:textId="231D480D" w:rsidR="0020784D" w:rsidRDefault="00547DD8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Dagleg leiar Irene Elise legg fram forslag om å </w:t>
      </w:r>
      <w:r w:rsidR="004B0DE9">
        <w:rPr>
          <w:rFonts w:ascii="Calibri" w:hAnsi="Calibri" w:cs="Calibri"/>
        </w:rPr>
        <w:t xml:space="preserve">gjere stillinga som organisasjonsrådgjevar om til ein </w:t>
      </w:r>
      <w:r>
        <w:rPr>
          <w:rFonts w:ascii="Calibri" w:hAnsi="Calibri" w:cs="Calibri"/>
        </w:rPr>
        <w:t xml:space="preserve">fast stilling. </w:t>
      </w:r>
      <w:r w:rsidR="004B0DE9">
        <w:rPr>
          <w:rFonts w:ascii="Calibri" w:hAnsi="Calibri" w:cs="Calibri"/>
        </w:rPr>
        <w:t xml:space="preserve">Stillinga er per i dag eit midlertidig engasjement. </w:t>
      </w:r>
      <w:r>
        <w:rPr>
          <w:rFonts w:ascii="Calibri" w:hAnsi="Calibri" w:cs="Calibri"/>
        </w:rPr>
        <w:t xml:space="preserve">Fram til no har vi hatt ein fast stilling og ein midlertidig. Dagleg leiar </w:t>
      </w:r>
      <w:r w:rsidR="00494112">
        <w:rPr>
          <w:rFonts w:ascii="Calibri" w:hAnsi="Calibri" w:cs="Calibri"/>
        </w:rPr>
        <w:t>opplev at det er økonomisk rom til dette då utgi</w:t>
      </w:r>
      <w:r w:rsidR="00EF08A3">
        <w:rPr>
          <w:rFonts w:ascii="Calibri" w:hAnsi="Calibri" w:cs="Calibri"/>
        </w:rPr>
        <w:t>f</w:t>
      </w:r>
      <w:r w:rsidR="00494112">
        <w:rPr>
          <w:rFonts w:ascii="Calibri" w:hAnsi="Calibri" w:cs="Calibri"/>
        </w:rPr>
        <w:t xml:space="preserve">tene alt er vedtatt i budsjettet til 2022. Det vil og bringe stabilitet for både kontoret og medlemmane, samt </w:t>
      </w:r>
      <w:proofErr w:type="spellStart"/>
      <w:r w:rsidR="00494112">
        <w:rPr>
          <w:rFonts w:ascii="Calibri" w:hAnsi="Calibri" w:cs="Calibri"/>
        </w:rPr>
        <w:t>forutsigbarheit</w:t>
      </w:r>
      <w:proofErr w:type="spellEnd"/>
      <w:r w:rsidR="00494112">
        <w:rPr>
          <w:rFonts w:ascii="Calibri" w:hAnsi="Calibri" w:cs="Calibri"/>
        </w:rPr>
        <w:t xml:space="preserve"> for dei </w:t>
      </w:r>
      <w:proofErr w:type="spellStart"/>
      <w:r w:rsidR="00494112">
        <w:rPr>
          <w:rFonts w:ascii="Calibri" w:hAnsi="Calibri" w:cs="Calibri"/>
        </w:rPr>
        <w:t>ans</w:t>
      </w:r>
      <w:r w:rsidR="00EF08A3">
        <w:rPr>
          <w:rFonts w:ascii="Calibri" w:hAnsi="Calibri" w:cs="Calibri"/>
        </w:rPr>
        <w:t>et</w:t>
      </w:r>
      <w:r w:rsidR="00494112">
        <w:rPr>
          <w:rFonts w:ascii="Calibri" w:hAnsi="Calibri" w:cs="Calibri"/>
        </w:rPr>
        <w:t>te</w:t>
      </w:r>
      <w:proofErr w:type="spellEnd"/>
      <w:r w:rsidR="00494112">
        <w:rPr>
          <w:rFonts w:ascii="Calibri" w:hAnsi="Calibri" w:cs="Calibri"/>
        </w:rPr>
        <w:t xml:space="preserve">. </w:t>
      </w:r>
      <w:r w:rsidR="004B1871">
        <w:rPr>
          <w:rFonts w:ascii="Calibri" w:hAnsi="Calibri" w:cs="Calibri"/>
        </w:rPr>
        <w:t xml:space="preserve">Styret diskuterer om vi skal binde opp så </w:t>
      </w:r>
      <w:r w:rsidR="004B1871">
        <w:rPr>
          <w:rFonts w:ascii="Calibri" w:hAnsi="Calibri" w:cs="Calibri"/>
        </w:rPr>
        <w:lastRenderedPageBreak/>
        <w:t xml:space="preserve">mykje midlar. Nokre meiner at sjølv om økonomien er god nok no, vil det ikkje sei at den er det om nokre år og synast det er for skummelt å bitte opp midlane. Den siste tida har styret vore flinke til å søkje og få inn eksterne midlar og synast det bør lærast vidare til </w:t>
      </w:r>
      <w:r w:rsidR="004177ED">
        <w:rPr>
          <w:rFonts w:ascii="Calibri" w:hAnsi="Calibri" w:cs="Calibri"/>
        </w:rPr>
        <w:t xml:space="preserve">nye medlem seinare. </w:t>
      </w:r>
    </w:p>
    <w:p w14:paraId="71EBA48F" w14:textId="75FE3331" w:rsidR="004177ED" w:rsidRDefault="004177ED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 w:rsidR="00A63580">
        <w:rPr>
          <w:rFonts w:ascii="Calibri" w:hAnsi="Calibri" w:cs="Calibri"/>
        </w:rPr>
        <w:t>Det blir votering.</w:t>
      </w:r>
    </w:p>
    <w:p w14:paraId="740DE65C" w14:textId="481F169E" w:rsidR="00A63580" w:rsidRDefault="00A63580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å opprette ein fast stilling i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: Ingvild Bye, Tina Sleire Sandvik, Nora </w:t>
      </w:r>
      <w:proofErr w:type="spellStart"/>
      <w:r>
        <w:rPr>
          <w:rFonts w:ascii="Calibri" w:hAnsi="Calibri" w:cs="Calibri"/>
        </w:rPr>
        <w:t>Sulejmani</w:t>
      </w:r>
      <w:proofErr w:type="spellEnd"/>
      <w:r>
        <w:rPr>
          <w:rFonts w:ascii="Calibri" w:hAnsi="Calibri" w:cs="Calibri"/>
        </w:rPr>
        <w:t xml:space="preserve"> og Katrin </w:t>
      </w:r>
      <w:proofErr w:type="spellStart"/>
      <w:r>
        <w:rPr>
          <w:rFonts w:ascii="Calibri" w:hAnsi="Calibri" w:cs="Calibri"/>
        </w:rPr>
        <w:t>Kvæl</w:t>
      </w:r>
      <w:proofErr w:type="spellEnd"/>
      <w:r>
        <w:rPr>
          <w:rFonts w:ascii="Calibri" w:hAnsi="Calibri" w:cs="Calibri"/>
        </w:rPr>
        <w:t xml:space="preserve"> Hasselberg. </w:t>
      </w:r>
    </w:p>
    <w:p w14:paraId="6BB38A68" w14:textId="612D409F" w:rsidR="00A63580" w:rsidRDefault="00A63580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 å opprette </w:t>
      </w:r>
      <w:r w:rsidR="00EF08A3">
        <w:rPr>
          <w:rFonts w:ascii="Calibri" w:hAnsi="Calibri" w:cs="Calibri"/>
        </w:rPr>
        <w:t>ein fast</w:t>
      </w:r>
      <w:r>
        <w:rPr>
          <w:rFonts w:ascii="Calibri" w:hAnsi="Calibri" w:cs="Calibri"/>
        </w:rPr>
        <w:t xml:space="preserve"> stilling i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: Silje Solvang. </w:t>
      </w:r>
    </w:p>
    <w:p w14:paraId="3C75EA82" w14:textId="73C94A6D" w:rsidR="00A63580" w:rsidRPr="004177ED" w:rsidRDefault="004B0DE9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Stillinga som organisasjonsrådgjevar </w:t>
      </w:r>
      <w:r w:rsidR="00EF08A3">
        <w:rPr>
          <w:rFonts w:ascii="Calibri" w:hAnsi="Calibri" w:cs="Calibri"/>
        </w:rPr>
        <w:t>blir gjord om til ein fast stilling frå dagens dato.</w:t>
      </w:r>
    </w:p>
    <w:p w14:paraId="55E40658" w14:textId="77777777" w:rsidR="0020784D" w:rsidRDefault="0020784D" w:rsidP="00672C08">
      <w:pPr>
        <w:spacing w:line="360" w:lineRule="auto"/>
        <w:rPr>
          <w:rFonts w:ascii="Calibri" w:hAnsi="Calibri" w:cs="Calibri"/>
        </w:rPr>
      </w:pPr>
    </w:p>
    <w:p w14:paraId="5F70CE8E" w14:textId="56B684B6" w:rsidR="0087359E" w:rsidRDefault="0087359E" w:rsidP="000C4F80">
      <w:pPr>
        <w:pStyle w:val="Overskrift1"/>
      </w:pPr>
      <w:bookmarkStart w:id="21" w:name="_Toc93228315"/>
      <w:r>
        <w:t>SAK 124/21</w:t>
      </w:r>
      <w:r w:rsidR="00D60489">
        <w:t xml:space="preserve"> HMS i </w:t>
      </w:r>
      <w:proofErr w:type="spellStart"/>
      <w:r w:rsidR="00D60489">
        <w:t>NBfU</w:t>
      </w:r>
      <w:bookmarkEnd w:id="21"/>
      <w:proofErr w:type="spellEnd"/>
    </w:p>
    <w:p w14:paraId="330E18E7" w14:textId="5F7DCDB7" w:rsidR="00907362" w:rsidRDefault="009374A9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Dagleg leiar Irene Elise informerer om HMS</w:t>
      </w:r>
      <w:r w:rsidR="00D119A5">
        <w:rPr>
          <w:rFonts w:ascii="Calibri" w:hAnsi="Calibri" w:cs="Calibri"/>
        </w:rPr>
        <w:t>-arbeidet</w:t>
      </w:r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>.</w:t>
      </w:r>
      <w:r w:rsidR="00907362">
        <w:rPr>
          <w:rFonts w:ascii="Calibri" w:hAnsi="Calibri" w:cs="Calibri"/>
        </w:rPr>
        <w:t xml:space="preserve"> </w:t>
      </w:r>
    </w:p>
    <w:p w14:paraId="78AC5805" w14:textId="77777777" w:rsidR="009374A9" w:rsidRPr="00D327BE" w:rsidRDefault="009374A9" w:rsidP="009374A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</w:p>
    <w:p w14:paraId="6B906605" w14:textId="77777777" w:rsidR="00907362" w:rsidRDefault="00907362" w:rsidP="00672C08">
      <w:pPr>
        <w:spacing w:line="360" w:lineRule="auto"/>
        <w:rPr>
          <w:rFonts w:ascii="Calibri" w:hAnsi="Calibri" w:cs="Calibri"/>
        </w:rPr>
      </w:pPr>
    </w:p>
    <w:p w14:paraId="009DCE22" w14:textId="46587AA4" w:rsidR="0087359E" w:rsidRDefault="0087359E" w:rsidP="00187E45">
      <w:pPr>
        <w:pStyle w:val="Overskrift1"/>
      </w:pPr>
      <w:bookmarkStart w:id="22" w:name="_Toc93228316"/>
      <w:r>
        <w:t>SAK 125/21</w:t>
      </w:r>
      <w:r w:rsidR="00D60489">
        <w:t xml:space="preserve"> Personalpolitiske retningslinjer</w:t>
      </w:r>
      <w:bookmarkEnd w:id="22"/>
    </w:p>
    <w:p w14:paraId="474F2967" w14:textId="68E1DED5" w:rsidR="005970E2" w:rsidRDefault="005970E2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Det blir gjort nokre få endringar i dei personalpolitiske retningslinjene med tanke på dei nye etiske retningslinjene og å jamføre me</w:t>
      </w:r>
      <w:r w:rsidR="00743870">
        <w:rPr>
          <w:rFonts w:ascii="Calibri" w:hAnsi="Calibri" w:cs="Calibri"/>
        </w:rPr>
        <w:t>d reglane om varsling i arbeidsmiljølova</w:t>
      </w:r>
      <w:r>
        <w:rPr>
          <w:rFonts w:ascii="Calibri" w:hAnsi="Calibri" w:cs="Calibri"/>
        </w:rPr>
        <w:t xml:space="preserve">. </w:t>
      </w:r>
    </w:p>
    <w:p w14:paraId="4B65C317" w14:textId="76EA42EF" w:rsidR="00C83841" w:rsidRDefault="005970E2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Dei personalpolitiske retningslinjene blir vedteke med desse endringane. </w:t>
      </w:r>
      <w:r w:rsidR="000C130A">
        <w:rPr>
          <w:rFonts w:ascii="Calibri" w:hAnsi="Calibri" w:cs="Calibri"/>
        </w:rPr>
        <w:t xml:space="preserve"> </w:t>
      </w:r>
    </w:p>
    <w:p w14:paraId="2A591B88" w14:textId="77777777" w:rsidR="00C83841" w:rsidRDefault="00C83841" w:rsidP="00672C08">
      <w:pPr>
        <w:spacing w:line="360" w:lineRule="auto"/>
        <w:rPr>
          <w:rFonts w:ascii="Calibri" w:hAnsi="Calibri" w:cs="Calibri"/>
        </w:rPr>
      </w:pPr>
    </w:p>
    <w:p w14:paraId="636E707B" w14:textId="6EA18291" w:rsidR="0087359E" w:rsidRDefault="0087359E" w:rsidP="0000584B">
      <w:pPr>
        <w:pStyle w:val="Overskrift1"/>
      </w:pPr>
      <w:bookmarkStart w:id="23" w:name="_Toc93228317"/>
      <w:r>
        <w:t>SAK 126/21</w:t>
      </w:r>
      <w:r w:rsidR="00D60489">
        <w:t xml:space="preserve"> Instruksar</w:t>
      </w:r>
      <w:bookmarkEnd w:id="23"/>
    </w:p>
    <w:p w14:paraId="2643FAD8" w14:textId="77777777" w:rsidR="0000584B" w:rsidRDefault="0000584B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Styret har ingen nye endringsforslag etter forgje behandling og vedtek Instruksen for dagleg leiar og Styreinstruksen. </w:t>
      </w:r>
    </w:p>
    <w:p w14:paraId="1DDBEF07" w14:textId="40EFB3AC" w:rsidR="0033583D" w:rsidRDefault="0000584B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Instruks for dagleg leiar og Styreinstruks blir vedteke. </w:t>
      </w:r>
    </w:p>
    <w:p w14:paraId="46CC99C3" w14:textId="77777777" w:rsidR="0000584B" w:rsidRPr="0000584B" w:rsidRDefault="0000584B" w:rsidP="00672C08">
      <w:pPr>
        <w:spacing w:line="360" w:lineRule="auto"/>
        <w:rPr>
          <w:rFonts w:ascii="Calibri" w:hAnsi="Calibri" w:cs="Calibri"/>
        </w:rPr>
      </w:pPr>
    </w:p>
    <w:p w14:paraId="7F4875CE" w14:textId="3DE9F518" w:rsidR="0087359E" w:rsidRDefault="0087359E" w:rsidP="00B776A5">
      <w:pPr>
        <w:pStyle w:val="Overskrift1"/>
      </w:pPr>
      <w:bookmarkStart w:id="24" w:name="_Toc93228318"/>
      <w:r>
        <w:t>SAK 127/21</w:t>
      </w:r>
      <w:r w:rsidR="00D60489">
        <w:t xml:space="preserve"> Oppdatere samarbeidsavtale med </w:t>
      </w:r>
      <w:proofErr w:type="spellStart"/>
      <w:r w:rsidR="00D60489">
        <w:t>NBF</w:t>
      </w:r>
      <w:bookmarkEnd w:id="24"/>
      <w:proofErr w:type="spellEnd"/>
    </w:p>
    <w:p w14:paraId="536C7EA5" w14:textId="3D6EB83F" w:rsidR="0033583D" w:rsidRDefault="0033583D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Silje orientera</w:t>
      </w:r>
      <w:r w:rsidR="00E41343">
        <w:rPr>
          <w:rFonts w:ascii="Calibri" w:hAnsi="Calibri" w:cs="Calibri"/>
        </w:rPr>
        <w:t>r om</w:t>
      </w:r>
      <w:r w:rsidR="004549B9">
        <w:rPr>
          <w:rFonts w:ascii="Calibri" w:hAnsi="Calibri" w:cs="Calibri"/>
        </w:rPr>
        <w:t xml:space="preserve"> samarbeidsavtalen med </w:t>
      </w:r>
      <w:proofErr w:type="spellStart"/>
      <w:r w:rsidR="004549B9">
        <w:rPr>
          <w:rFonts w:ascii="Calibri" w:hAnsi="Calibri" w:cs="Calibri"/>
        </w:rPr>
        <w:t>NBF</w:t>
      </w:r>
      <w:proofErr w:type="spellEnd"/>
      <w:r w:rsidR="004549B9">
        <w:rPr>
          <w:rFonts w:ascii="Calibri" w:hAnsi="Calibri" w:cs="Calibri"/>
        </w:rPr>
        <w:t xml:space="preserve"> som er utdatert. Det er ønskje frå </w:t>
      </w:r>
      <w:r>
        <w:rPr>
          <w:rFonts w:ascii="Calibri" w:hAnsi="Calibri" w:cs="Calibri"/>
        </w:rPr>
        <w:t xml:space="preserve"> </w:t>
      </w:r>
      <w:r w:rsidR="004549B9">
        <w:rPr>
          <w:rFonts w:ascii="Calibri" w:hAnsi="Calibri" w:cs="Calibri"/>
        </w:rPr>
        <w:t xml:space="preserve">begge organisasjonar om å fornye den. Det blir sett ned ei gruppe beståande av William, Henning, Ingvild og Nora, med hjelp frå Irene Elise. Dei skal sjå nærmare på avtalen, forberede </w:t>
      </w:r>
      <w:proofErr w:type="spellStart"/>
      <w:r w:rsidR="004549B9">
        <w:rPr>
          <w:rFonts w:ascii="Calibri" w:hAnsi="Calibri" w:cs="Calibri"/>
        </w:rPr>
        <w:t>NBfU</w:t>
      </w:r>
      <w:proofErr w:type="spellEnd"/>
      <w:r w:rsidR="004549B9">
        <w:rPr>
          <w:rFonts w:ascii="Calibri" w:hAnsi="Calibri" w:cs="Calibri"/>
        </w:rPr>
        <w:t xml:space="preserve"> sine ønskjer og gå i forhandlingar med </w:t>
      </w:r>
      <w:proofErr w:type="spellStart"/>
      <w:r w:rsidR="004549B9">
        <w:rPr>
          <w:rFonts w:ascii="Calibri" w:hAnsi="Calibri" w:cs="Calibri"/>
        </w:rPr>
        <w:t>NBF</w:t>
      </w:r>
      <w:proofErr w:type="spellEnd"/>
      <w:r w:rsidR="004549B9">
        <w:rPr>
          <w:rFonts w:ascii="Calibri" w:hAnsi="Calibri" w:cs="Calibri"/>
        </w:rPr>
        <w:t xml:space="preserve">. Arbeidsgruppa skal leggje fram punkta for styret før dei går vidare til </w:t>
      </w:r>
      <w:proofErr w:type="spellStart"/>
      <w:r w:rsidR="004549B9">
        <w:rPr>
          <w:rFonts w:ascii="Calibri" w:hAnsi="Calibri" w:cs="Calibri"/>
        </w:rPr>
        <w:t>NBF</w:t>
      </w:r>
      <w:proofErr w:type="spellEnd"/>
      <w:r w:rsidR="004549B9">
        <w:rPr>
          <w:rFonts w:ascii="Calibri" w:hAnsi="Calibri" w:cs="Calibri"/>
        </w:rPr>
        <w:t xml:space="preserve">. </w:t>
      </w:r>
    </w:p>
    <w:p w14:paraId="5B9F1F5A" w14:textId="624BB766" w:rsidR="004549B9" w:rsidRPr="004549B9" w:rsidRDefault="004549B9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Vedtak: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ønskjer å fornye samarbeidsavtalen med </w:t>
      </w: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 og har sett ned ei arbeidsgruppe</w:t>
      </w:r>
      <w:r w:rsidR="000B3D6E">
        <w:rPr>
          <w:rFonts w:ascii="Calibri" w:hAnsi="Calibri" w:cs="Calibri"/>
        </w:rPr>
        <w:t xml:space="preserve"> som skal jobbe vidare med dette. </w:t>
      </w:r>
    </w:p>
    <w:p w14:paraId="2AB212F9" w14:textId="77777777" w:rsidR="0033583D" w:rsidRDefault="0033583D" w:rsidP="00672C08">
      <w:pPr>
        <w:spacing w:line="360" w:lineRule="auto"/>
        <w:rPr>
          <w:rFonts w:ascii="Calibri" w:hAnsi="Calibri" w:cs="Calibri"/>
        </w:rPr>
      </w:pPr>
    </w:p>
    <w:p w14:paraId="56837679" w14:textId="0FCD029D" w:rsidR="00C76C1C" w:rsidRDefault="0087359E" w:rsidP="0073291A">
      <w:pPr>
        <w:pStyle w:val="Overskrift1"/>
      </w:pPr>
      <w:bookmarkStart w:id="25" w:name="_Toc93228319"/>
      <w:r>
        <w:t>SAK 128/21</w:t>
      </w:r>
      <w:r w:rsidR="00A8139E">
        <w:t xml:space="preserve"> Trygg organisasjon</w:t>
      </w:r>
      <w:bookmarkEnd w:id="25"/>
    </w:p>
    <w:p w14:paraId="5E737E9C" w14:textId="3C2E799B" w:rsidR="00570DD9" w:rsidRDefault="0010637F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Styret gjer ein del små endringar for at Trygg organisasjon-dokumentet skal vere meir tydeleg. Blant anna for å </w:t>
      </w:r>
      <w:r w:rsidR="009A7AE7">
        <w:rPr>
          <w:rFonts w:ascii="Calibri" w:hAnsi="Calibri" w:cs="Calibri"/>
        </w:rPr>
        <w:t>klargjere</w:t>
      </w:r>
      <w:r>
        <w:rPr>
          <w:rFonts w:ascii="Calibri" w:hAnsi="Calibri" w:cs="Calibri"/>
        </w:rPr>
        <w:t xml:space="preserve"> når ein skal vende seg til Tryggleiksgruppa og når ein skal vende seg til Varslingsutvalet. </w:t>
      </w:r>
      <w:r w:rsidR="004C3B9D">
        <w:rPr>
          <w:rFonts w:ascii="Calibri" w:hAnsi="Calibri" w:cs="Calibri"/>
        </w:rPr>
        <w:t xml:space="preserve">Det blir foreslått å gjennomføre ei evaluering av kva våre medlem tenkjer om Tryggleiksgruppa etter at ny gruppe er sett i januar. </w:t>
      </w:r>
      <w:r w:rsidR="000C6DC5">
        <w:rPr>
          <w:rFonts w:ascii="Calibri" w:hAnsi="Calibri" w:cs="Calibri"/>
        </w:rPr>
        <w:t xml:space="preserve">Det skal og haldast eit fysisk møte for den nye Tryggleiksgruppa der dei kan bli kjend og der </w:t>
      </w:r>
      <w:proofErr w:type="spellStart"/>
      <w:r w:rsidR="000C6DC5">
        <w:rPr>
          <w:rFonts w:ascii="Calibri" w:hAnsi="Calibri" w:cs="Calibri"/>
        </w:rPr>
        <w:t>LNU</w:t>
      </w:r>
      <w:proofErr w:type="spellEnd"/>
      <w:r w:rsidR="000C6DC5">
        <w:rPr>
          <w:rFonts w:ascii="Calibri" w:hAnsi="Calibri" w:cs="Calibri"/>
        </w:rPr>
        <w:t xml:space="preserve"> stillar med kurs. </w:t>
      </w:r>
      <w:r w:rsidR="009A7AE7">
        <w:rPr>
          <w:rFonts w:ascii="Calibri" w:hAnsi="Calibri" w:cs="Calibri"/>
        </w:rPr>
        <w:t xml:space="preserve">Trygg organisasjon skal sendast inn til Landsmøtet 2022. </w:t>
      </w:r>
      <w:r w:rsidR="0073291A">
        <w:rPr>
          <w:rFonts w:ascii="Calibri" w:hAnsi="Calibri" w:cs="Calibri"/>
        </w:rPr>
        <w:t xml:space="preserve">Det skal og setjast fokus på varsling på </w:t>
      </w:r>
      <w:proofErr w:type="spellStart"/>
      <w:r w:rsidR="0073291A">
        <w:rPr>
          <w:rFonts w:ascii="Calibri" w:hAnsi="Calibri" w:cs="Calibri"/>
        </w:rPr>
        <w:t>TVK</w:t>
      </w:r>
      <w:proofErr w:type="spellEnd"/>
      <w:r w:rsidR="0073291A">
        <w:rPr>
          <w:rFonts w:ascii="Calibri" w:hAnsi="Calibri" w:cs="Calibri"/>
        </w:rPr>
        <w:t xml:space="preserve">. </w:t>
      </w:r>
    </w:p>
    <w:p w14:paraId="6E877019" w14:textId="188D8C06" w:rsidR="00D27DA3" w:rsidRPr="0010637F" w:rsidRDefault="0010637F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>Trygg organisasjon blir vedteke med desse endringane og skal sendast inn til Landsmøte</w:t>
      </w:r>
      <w:r w:rsidR="000516D4">
        <w:rPr>
          <w:rFonts w:ascii="Calibri" w:hAnsi="Calibri" w:cs="Calibri"/>
        </w:rPr>
        <w:t xml:space="preserve"> 2022.</w:t>
      </w:r>
    </w:p>
    <w:p w14:paraId="58E07BFF" w14:textId="77777777" w:rsidR="0010637F" w:rsidRDefault="0010637F" w:rsidP="00672C08">
      <w:pPr>
        <w:spacing w:line="360" w:lineRule="auto"/>
        <w:rPr>
          <w:rFonts w:ascii="Calibri" w:hAnsi="Calibri" w:cs="Calibri"/>
        </w:rPr>
      </w:pPr>
    </w:p>
    <w:p w14:paraId="2CBC1D69" w14:textId="47C1098E" w:rsidR="00B33EA9" w:rsidRDefault="0087359E" w:rsidP="00C234B4">
      <w:pPr>
        <w:pStyle w:val="Overskrift1"/>
      </w:pPr>
      <w:bookmarkStart w:id="26" w:name="_Toc93228320"/>
      <w:r>
        <w:t>SAK 129/21</w:t>
      </w:r>
      <w:r w:rsidR="00A8139E">
        <w:t xml:space="preserve"> Varslingsutval og kontrollkomité</w:t>
      </w:r>
      <w:bookmarkEnd w:id="26"/>
    </w:p>
    <w:p w14:paraId="0D57D99E" w14:textId="16305DF1" w:rsidR="00EB068C" w:rsidRDefault="00EB068C" w:rsidP="00906062">
      <w:pPr>
        <w:pStyle w:val="Overskrift2"/>
        <w:numPr>
          <w:ilvl w:val="0"/>
          <w:numId w:val="13"/>
        </w:numPr>
      </w:pPr>
      <w:bookmarkStart w:id="27" w:name="_Toc93228321"/>
      <w:r>
        <w:t>Kontrollkomité</w:t>
      </w:r>
      <w:bookmarkEnd w:id="27"/>
    </w:p>
    <w:p w14:paraId="357FAA29" w14:textId="1744C01A" w:rsidR="00906062" w:rsidRDefault="00B33EA9" w:rsidP="0090606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På Landsmøtet 2021 blei styret bedt om å arbeide med eit vedtektsendringsforslag til ein Kontrollkomité</w:t>
      </w:r>
      <w:r w:rsidR="005D3646">
        <w:rPr>
          <w:rFonts w:ascii="Calibri" w:hAnsi="Calibri" w:cs="Calibri"/>
        </w:rPr>
        <w:t xml:space="preserve">, som skal sendast inn </w:t>
      </w:r>
      <w:r w:rsidR="00D46720">
        <w:rPr>
          <w:rFonts w:ascii="Calibri" w:hAnsi="Calibri" w:cs="Calibri"/>
        </w:rPr>
        <w:t xml:space="preserve">til </w:t>
      </w:r>
      <w:r w:rsidR="005D3646">
        <w:rPr>
          <w:rFonts w:ascii="Calibri" w:hAnsi="Calibri" w:cs="Calibri"/>
        </w:rPr>
        <w:t>Landsmøtet 2022</w:t>
      </w:r>
      <w:r>
        <w:rPr>
          <w:rFonts w:ascii="Calibri" w:hAnsi="Calibri" w:cs="Calibri"/>
        </w:rPr>
        <w:t>. William og Henning har utforma eit forslag som leggjast fram for styret. Det blir gjort enkelte endringar i forslaget</w:t>
      </w:r>
      <w:r w:rsidR="005D364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5D3646">
        <w:rPr>
          <w:rFonts w:ascii="Calibri" w:hAnsi="Calibri" w:cs="Calibri"/>
        </w:rPr>
        <w:t>Styret ønskjer at Kontrollkomiteen skal inneha relevant kompetanse om blant anna økonomiske rutin</w:t>
      </w:r>
      <w:r w:rsidR="0007013F">
        <w:rPr>
          <w:rFonts w:ascii="Calibri" w:hAnsi="Calibri" w:cs="Calibri"/>
        </w:rPr>
        <w:t>a</w:t>
      </w:r>
      <w:r w:rsidR="005D3646">
        <w:rPr>
          <w:rFonts w:ascii="Calibri" w:hAnsi="Calibri" w:cs="Calibri"/>
        </w:rPr>
        <w:t xml:space="preserve">r og </w:t>
      </w:r>
      <w:r w:rsidR="0007013F">
        <w:rPr>
          <w:rFonts w:ascii="Calibri" w:hAnsi="Calibri" w:cs="Calibri"/>
        </w:rPr>
        <w:t xml:space="preserve">relevant lovverk. </w:t>
      </w:r>
      <w:r w:rsidR="00906062">
        <w:rPr>
          <w:rFonts w:ascii="Calibri" w:hAnsi="Calibri" w:cs="Calibri"/>
        </w:rPr>
        <w:t>Komiteen skal tolke vedtektene og passa</w:t>
      </w:r>
      <w:r w:rsidR="00D46720">
        <w:rPr>
          <w:rFonts w:ascii="Calibri" w:hAnsi="Calibri" w:cs="Calibri"/>
        </w:rPr>
        <w:t>r</w:t>
      </w:r>
      <w:r w:rsidR="00906062">
        <w:rPr>
          <w:rFonts w:ascii="Calibri" w:hAnsi="Calibri" w:cs="Calibri"/>
        </w:rPr>
        <w:t xml:space="preserve"> på at </w:t>
      </w:r>
      <w:proofErr w:type="spellStart"/>
      <w:r w:rsidR="00906062">
        <w:rPr>
          <w:rFonts w:ascii="Calibri" w:hAnsi="Calibri" w:cs="Calibri"/>
        </w:rPr>
        <w:t>NBfU</w:t>
      </w:r>
      <w:proofErr w:type="spellEnd"/>
      <w:r w:rsidR="00906062">
        <w:rPr>
          <w:rFonts w:ascii="Calibri" w:hAnsi="Calibri" w:cs="Calibri"/>
        </w:rPr>
        <w:t xml:space="preserve"> blir drive riktig</w:t>
      </w:r>
      <w:r w:rsidR="00D46720">
        <w:rPr>
          <w:rFonts w:ascii="Calibri" w:hAnsi="Calibri" w:cs="Calibri"/>
        </w:rPr>
        <w:t xml:space="preserve"> med tanke på</w:t>
      </w:r>
      <w:r w:rsidR="00906062">
        <w:rPr>
          <w:rFonts w:ascii="Calibri" w:hAnsi="Calibri" w:cs="Calibri"/>
        </w:rPr>
        <w:t xml:space="preserve"> våre ve</w:t>
      </w:r>
      <w:r w:rsidR="00D46720">
        <w:rPr>
          <w:rFonts w:ascii="Calibri" w:hAnsi="Calibri" w:cs="Calibri"/>
        </w:rPr>
        <w:t>dte</w:t>
      </w:r>
      <w:r w:rsidR="00906062">
        <w:rPr>
          <w:rFonts w:ascii="Calibri" w:hAnsi="Calibri" w:cs="Calibri"/>
        </w:rPr>
        <w:t xml:space="preserve">kter og Norsk lov. Leiar skal ikkje vere medlem av </w:t>
      </w:r>
      <w:proofErr w:type="spellStart"/>
      <w:r w:rsidR="00906062">
        <w:rPr>
          <w:rFonts w:ascii="Calibri" w:hAnsi="Calibri" w:cs="Calibri"/>
        </w:rPr>
        <w:t>NBfU</w:t>
      </w:r>
      <w:proofErr w:type="spellEnd"/>
      <w:r w:rsidR="00906062">
        <w:rPr>
          <w:rFonts w:ascii="Calibri" w:hAnsi="Calibri" w:cs="Calibri"/>
        </w:rPr>
        <w:t xml:space="preserve"> og skal ha relevant juridisk kompetanse. Kontrollkomiteen veljast av Landsmøtet. </w:t>
      </w:r>
    </w:p>
    <w:p w14:paraId="7C506126" w14:textId="71E981A2" w:rsidR="00C234B4" w:rsidRDefault="005D3646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Vedtektsendringsforslaget </w:t>
      </w:r>
      <w:r w:rsidR="00B33EA9">
        <w:rPr>
          <w:rFonts w:ascii="Calibri" w:hAnsi="Calibri" w:cs="Calibri"/>
        </w:rPr>
        <w:t>skal sendast ut på hø</w:t>
      </w:r>
      <w:r w:rsidR="00C234B4">
        <w:rPr>
          <w:rFonts w:ascii="Calibri" w:hAnsi="Calibri" w:cs="Calibri"/>
        </w:rPr>
        <w:t>y</w:t>
      </w:r>
      <w:r w:rsidR="00B33EA9">
        <w:rPr>
          <w:rFonts w:ascii="Calibri" w:hAnsi="Calibri" w:cs="Calibri"/>
        </w:rPr>
        <w:t xml:space="preserve">ring til regionane. </w:t>
      </w:r>
    </w:p>
    <w:p w14:paraId="70DA1A01" w14:textId="48364449" w:rsidR="00447C76" w:rsidRDefault="00447C76" w:rsidP="00C234B4">
      <w:pPr>
        <w:pStyle w:val="Overskrift2"/>
        <w:numPr>
          <w:ilvl w:val="0"/>
          <w:numId w:val="13"/>
        </w:numPr>
      </w:pPr>
      <w:bookmarkStart w:id="28" w:name="_Toc93228322"/>
      <w:r>
        <w:t>Varslingsutval</w:t>
      </w:r>
      <w:bookmarkEnd w:id="28"/>
    </w:p>
    <w:p w14:paraId="7565809E" w14:textId="1DDCAABA" w:rsidR="00204184" w:rsidRDefault="00447C76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William legg og fram vedtektsendringsforslag til varslingsutval og forslag til eit midlertidig mandat for utvalet fram til Landsmøtet 2022. Her blir det gjort nokre få endringar, og mandatet blir vedteke.</w:t>
      </w:r>
    </w:p>
    <w:p w14:paraId="2B71B20D" w14:textId="621DED5D" w:rsidR="006037CD" w:rsidRDefault="00447C76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blir og lagt fram ønskje om å sjå over varslingsplakaten før den leggjast ut på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si nettside. </w:t>
      </w:r>
      <w:r w:rsidR="00C32DBA">
        <w:rPr>
          <w:rFonts w:ascii="Calibri" w:hAnsi="Calibri" w:cs="Calibri"/>
        </w:rPr>
        <w:t xml:space="preserve">William </w:t>
      </w:r>
      <w:r>
        <w:rPr>
          <w:rFonts w:ascii="Calibri" w:hAnsi="Calibri" w:cs="Calibri"/>
        </w:rPr>
        <w:t xml:space="preserve">gjer dette. </w:t>
      </w:r>
    </w:p>
    <w:p w14:paraId="7E7CF045" w14:textId="2E9BAA51" w:rsidR="006037CD" w:rsidRDefault="00C234B4" w:rsidP="00C234B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Vedtak: </w:t>
      </w:r>
      <w:r>
        <w:rPr>
          <w:rFonts w:ascii="Calibri" w:hAnsi="Calibri" w:cs="Calibri"/>
        </w:rPr>
        <w:t xml:space="preserve">Vedtektsendringsforslaga om varslingsutval og kontrollkomité sendast ut på høyring til regionane. </w:t>
      </w:r>
      <w:r w:rsidR="00140A33">
        <w:rPr>
          <w:rFonts w:ascii="Calibri" w:hAnsi="Calibri" w:cs="Calibri"/>
        </w:rPr>
        <w:t xml:space="preserve">Det midlertidige mandatet for varslingsutvalet blir vedteke, og utval skal setjast ned. William Skauen ser over varslingsplakat før den leggjast ut på </w:t>
      </w:r>
      <w:proofErr w:type="spellStart"/>
      <w:r w:rsidR="00140A33">
        <w:rPr>
          <w:rFonts w:ascii="Calibri" w:hAnsi="Calibri" w:cs="Calibri"/>
        </w:rPr>
        <w:t>NBfU</w:t>
      </w:r>
      <w:proofErr w:type="spellEnd"/>
      <w:r w:rsidR="00140A33">
        <w:rPr>
          <w:rFonts w:ascii="Calibri" w:hAnsi="Calibri" w:cs="Calibri"/>
        </w:rPr>
        <w:t xml:space="preserve"> si nettside. </w:t>
      </w:r>
    </w:p>
    <w:p w14:paraId="108D4013" w14:textId="77777777" w:rsidR="00140A33" w:rsidRPr="00C234B4" w:rsidRDefault="00140A33" w:rsidP="00C234B4">
      <w:pPr>
        <w:spacing w:line="360" w:lineRule="auto"/>
        <w:rPr>
          <w:rFonts w:ascii="Calibri" w:hAnsi="Calibri" w:cs="Calibri"/>
        </w:rPr>
      </w:pPr>
    </w:p>
    <w:p w14:paraId="403321AB" w14:textId="3D5A9CE8" w:rsidR="0087359E" w:rsidRDefault="0087359E" w:rsidP="00071A68">
      <w:pPr>
        <w:pStyle w:val="Overskrift1"/>
      </w:pPr>
      <w:bookmarkStart w:id="29" w:name="_Toc93228323"/>
      <w:r>
        <w:t>SAK 130/21</w:t>
      </w:r>
      <w:r w:rsidR="00A8139E">
        <w:t xml:space="preserve"> Tryggleiksgruppa</w:t>
      </w:r>
      <w:bookmarkEnd w:id="29"/>
    </w:p>
    <w:p w14:paraId="58424D91" w14:textId="7173EB1E" w:rsidR="00B7023E" w:rsidRDefault="00B7023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Silje orientera</w:t>
      </w:r>
      <w:r w:rsidR="00984AD0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frå møt</w:t>
      </w:r>
      <w:r w:rsidR="00984AD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med </w:t>
      </w:r>
      <w:r w:rsidR="000D6A38">
        <w:rPr>
          <w:rFonts w:ascii="Calibri" w:hAnsi="Calibri" w:cs="Calibri"/>
        </w:rPr>
        <w:t>Tryggleiksgruppa</w:t>
      </w:r>
      <w:r w:rsidR="00B02E30">
        <w:rPr>
          <w:rFonts w:ascii="Calibri" w:hAnsi="Calibri" w:cs="Calibri"/>
        </w:rPr>
        <w:t xml:space="preserve"> der styret fekk ulike ønskjer og tilbakemeldingar. </w:t>
      </w:r>
    </w:p>
    <w:p w14:paraId="7CCAF9BD" w14:textId="2783391E" w:rsidR="00A8139E" w:rsidRDefault="00A8139E" w:rsidP="00771748">
      <w:pPr>
        <w:pStyle w:val="Overskrift2"/>
        <w:numPr>
          <w:ilvl w:val="0"/>
          <w:numId w:val="14"/>
        </w:numPr>
      </w:pPr>
      <w:bookmarkStart w:id="30" w:name="_Toc93228324"/>
      <w:r>
        <w:t>Kven skal vere bindeledd mellom koordinator for Tryggleiksgruppa og Sentralstyret?</w:t>
      </w:r>
      <w:bookmarkEnd w:id="30"/>
    </w:p>
    <w:p w14:paraId="1692B1C8" w14:textId="7683AF2C" w:rsidR="00B7023E" w:rsidRDefault="000D6A38" w:rsidP="00B7023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Tilegare har kontoret vore bindeleddet mellom Tryggleiksgruppa og Sentralstyret. </w:t>
      </w:r>
      <w:r w:rsidR="00771748">
        <w:rPr>
          <w:rFonts w:ascii="Calibri" w:hAnsi="Calibri" w:cs="Calibri"/>
        </w:rPr>
        <w:t>På møta blei det snakka om dette eventuelt burde endrast.</w:t>
      </w:r>
      <w:r w:rsidR="00B7023E">
        <w:rPr>
          <w:rFonts w:ascii="Calibri" w:hAnsi="Calibri" w:cs="Calibri"/>
        </w:rPr>
        <w:t xml:space="preserve"> </w:t>
      </w:r>
      <w:r w:rsidR="00771748">
        <w:rPr>
          <w:rFonts w:ascii="Calibri" w:hAnsi="Calibri" w:cs="Calibri"/>
        </w:rPr>
        <w:t>Styret einast om at kontoret skal vere bindeledd når det kjem til organisatoriske saker. Relevante saker for Sentralstyret sendast dirkekte</w:t>
      </w:r>
      <w:r w:rsidR="00046E5B">
        <w:rPr>
          <w:rFonts w:ascii="Calibri" w:hAnsi="Calibri" w:cs="Calibri"/>
        </w:rPr>
        <w:t xml:space="preserve"> til </w:t>
      </w:r>
      <w:proofErr w:type="spellStart"/>
      <w:r w:rsidR="00046E5B">
        <w:rPr>
          <w:rFonts w:ascii="Calibri" w:hAnsi="Calibri" w:cs="Calibri"/>
        </w:rPr>
        <w:t>Sentralstyremaillista</w:t>
      </w:r>
      <w:proofErr w:type="spellEnd"/>
      <w:r w:rsidR="00771748">
        <w:rPr>
          <w:rFonts w:ascii="Calibri" w:hAnsi="Calibri" w:cs="Calibri"/>
        </w:rPr>
        <w:t xml:space="preserve">. Når arbeidsgruppe for arrangement er nedsett kontaktar dei Tryggleiksgruppa sjølv angåande deltaking. </w:t>
      </w:r>
    </w:p>
    <w:p w14:paraId="0EDA1043" w14:textId="4F91A7D6" w:rsidR="00957000" w:rsidRPr="00957000" w:rsidRDefault="00957000" w:rsidP="00B7023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Kontoret held fram med å vere bindeledd </w:t>
      </w:r>
      <w:r w:rsidR="00812DF1">
        <w:rPr>
          <w:rFonts w:ascii="Calibri" w:hAnsi="Calibri" w:cs="Calibri"/>
        </w:rPr>
        <w:t xml:space="preserve">til Tryggleiksgruppa </w:t>
      </w:r>
      <w:r>
        <w:rPr>
          <w:rFonts w:ascii="Calibri" w:hAnsi="Calibri" w:cs="Calibri"/>
        </w:rPr>
        <w:t>når det kjem til det organisatoriske. Relevante saker sendast direkte til Sentralstyret</w:t>
      </w:r>
      <w:r w:rsidR="00984AD0">
        <w:rPr>
          <w:rFonts w:ascii="Calibri" w:hAnsi="Calibri" w:cs="Calibri"/>
        </w:rPr>
        <w:t xml:space="preserve"> si </w:t>
      </w:r>
      <w:proofErr w:type="spellStart"/>
      <w:r w:rsidR="00984AD0">
        <w:rPr>
          <w:rFonts w:ascii="Calibri" w:hAnsi="Calibri" w:cs="Calibri"/>
        </w:rPr>
        <w:t>mailingliste</w:t>
      </w:r>
      <w:proofErr w:type="spellEnd"/>
      <w:r>
        <w:rPr>
          <w:rFonts w:ascii="Calibri" w:hAnsi="Calibri" w:cs="Calibri"/>
        </w:rPr>
        <w:t xml:space="preserve">. Arbeidsgrupper for arrangement tek sjølv kontakt med Tryggleiksgruppa om deltaking. </w:t>
      </w:r>
    </w:p>
    <w:p w14:paraId="515C89FB" w14:textId="0958705D" w:rsidR="00A8139E" w:rsidRDefault="00A8139E" w:rsidP="008802F8">
      <w:pPr>
        <w:pStyle w:val="Overskrift2"/>
        <w:numPr>
          <w:ilvl w:val="0"/>
          <w:numId w:val="14"/>
        </w:numPr>
      </w:pPr>
      <w:bookmarkStart w:id="31" w:name="_Toc93228325"/>
      <w:r>
        <w:t>Skal setninga om relasjonar halde fram med å stå i mandatet eller flyttast til stillingsbeskrivinga?</w:t>
      </w:r>
      <w:bookmarkEnd w:id="31"/>
    </w:p>
    <w:p w14:paraId="36774A45" w14:textId="1310261C" w:rsidR="00350E11" w:rsidRDefault="00350E11" w:rsidP="00350E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Sentralstyret ska</w:t>
      </w:r>
      <w:r w:rsidR="008802F8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 </w:t>
      </w:r>
      <w:r w:rsidR="008802F8">
        <w:rPr>
          <w:rFonts w:ascii="Calibri" w:hAnsi="Calibri" w:cs="Calibri"/>
        </w:rPr>
        <w:t>ta stilling til om setninga om relasjonar, som blei vedteke på forgje styremøte</w:t>
      </w:r>
      <w:r w:rsidR="00984AD0">
        <w:rPr>
          <w:rFonts w:ascii="Calibri" w:hAnsi="Calibri" w:cs="Calibri"/>
        </w:rPr>
        <w:t xml:space="preserve"> (SAK </w:t>
      </w:r>
      <w:r w:rsidR="00A86A6A">
        <w:rPr>
          <w:rFonts w:ascii="Calibri" w:hAnsi="Calibri" w:cs="Calibri"/>
        </w:rPr>
        <w:t>090/21)</w:t>
      </w:r>
      <w:r w:rsidR="008802F8">
        <w:rPr>
          <w:rFonts w:ascii="Calibri" w:hAnsi="Calibri" w:cs="Calibri"/>
        </w:rPr>
        <w:t xml:space="preserve">, skal stå i det offentlege mandatet til Tryggleiksgruppa eller i den interne instruksen. Styret meiner den kan stå i begge dokument. </w:t>
      </w:r>
    </w:p>
    <w:p w14:paraId="1BCE4659" w14:textId="4F39681C" w:rsidR="008802F8" w:rsidRPr="008802F8" w:rsidRDefault="008802F8" w:rsidP="00350E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Setninga om relasjonar skal stå i både det offentlege mandatet til Tryggleiksgruppa og den interne instruksen. </w:t>
      </w:r>
    </w:p>
    <w:p w14:paraId="3BD4E0C7" w14:textId="3A4E139F" w:rsidR="00A8139E" w:rsidRDefault="00A8139E" w:rsidP="002632CD">
      <w:pPr>
        <w:pStyle w:val="Overskrift2"/>
        <w:numPr>
          <w:ilvl w:val="0"/>
          <w:numId w:val="14"/>
        </w:numPr>
      </w:pPr>
      <w:bookmarkStart w:id="32" w:name="_Toc93228326"/>
      <w:r>
        <w:t>Grunn</w:t>
      </w:r>
      <w:r w:rsidR="003840FC">
        <w:t>honoraret til Tryggleiksgruppa: Korleis skal dette vere?</w:t>
      </w:r>
      <w:bookmarkEnd w:id="32"/>
    </w:p>
    <w:p w14:paraId="1C6D0328" w14:textId="1D1ED107" w:rsidR="00AB7207" w:rsidRDefault="006B72EF" w:rsidP="00CA4A7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Styret diskuter</w:t>
      </w:r>
      <w:r w:rsidR="00135F16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r dei ulike løysingane for eit eventuelt grunnhorar. </w:t>
      </w:r>
      <w:r w:rsidR="00135F16">
        <w:rPr>
          <w:rFonts w:ascii="Calibri" w:hAnsi="Calibri" w:cs="Calibri"/>
        </w:rPr>
        <w:t xml:space="preserve">I dag får tryggleiksgruppemedlem eit grunnhonorar på 3000 kr dersom dei deltar på ingen eller berre </w:t>
      </w:r>
      <w:r w:rsidR="00A86A6A">
        <w:rPr>
          <w:rFonts w:ascii="Calibri" w:hAnsi="Calibri" w:cs="Calibri"/>
        </w:rPr>
        <w:t>eit</w:t>
      </w:r>
      <w:r w:rsidR="00135F16">
        <w:rPr>
          <w:rFonts w:ascii="Calibri" w:hAnsi="Calibri" w:cs="Calibri"/>
        </w:rPr>
        <w:t xml:space="preserve"> arrangement. </w:t>
      </w:r>
    </w:p>
    <w:p w14:paraId="29BD71F4" w14:textId="371EFC8E" w:rsidR="00CA4A73" w:rsidRDefault="007E301E" w:rsidP="00CA4A7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Styret snakkar om å finne ein ekstern koor</w:t>
      </w:r>
      <w:r w:rsidR="00A86A6A">
        <w:rPr>
          <w:rFonts w:ascii="Calibri" w:hAnsi="Calibri" w:cs="Calibri"/>
        </w:rPr>
        <w:t>d</w:t>
      </w:r>
      <w:r>
        <w:rPr>
          <w:rFonts w:ascii="Calibri" w:hAnsi="Calibri" w:cs="Calibri"/>
        </w:rPr>
        <w:t>inator som kun</w:t>
      </w:r>
      <w:r w:rsidR="00F564DA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deltek </w:t>
      </w:r>
      <w:r w:rsidR="003B3188">
        <w:rPr>
          <w:rFonts w:ascii="Calibri" w:hAnsi="Calibri" w:cs="Calibri"/>
        </w:rPr>
        <w:t xml:space="preserve">fysisk </w:t>
      </w:r>
      <w:r>
        <w:rPr>
          <w:rFonts w:ascii="Calibri" w:hAnsi="Calibri" w:cs="Calibri"/>
        </w:rPr>
        <w:t xml:space="preserve">på </w:t>
      </w:r>
      <w:proofErr w:type="spellStart"/>
      <w:r>
        <w:rPr>
          <w:rFonts w:ascii="Calibri" w:hAnsi="Calibri" w:cs="Calibri"/>
        </w:rPr>
        <w:t>TVK</w:t>
      </w:r>
      <w:proofErr w:type="spellEnd"/>
      <w:r>
        <w:rPr>
          <w:rFonts w:ascii="Calibri" w:hAnsi="Calibri" w:cs="Calibri"/>
        </w:rPr>
        <w:t xml:space="preserve"> og Landsmøtet. </w:t>
      </w:r>
      <w:r w:rsidR="00457F96">
        <w:rPr>
          <w:rFonts w:ascii="Calibri" w:hAnsi="Calibri" w:cs="Calibri"/>
        </w:rPr>
        <w:t xml:space="preserve">Styret meiner </w:t>
      </w:r>
      <w:r w:rsidR="00D53C8C">
        <w:rPr>
          <w:rFonts w:ascii="Calibri" w:hAnsi="Calibri" w:cs="Calibri"/>
        </w:rPr>
        <w:t xml:space="preserve">at grunnhonorar i hovudsak er aktuelt for denne koordinatoren. </w:t>
      </w:r>
      <w:r>
        <w:rPr>
          <w:rFonts w:ascii="Calibri" w:hAnsi="Calibri" w:cs="Calibri"/>
        </w:rPr>
        <w:t>Dette honoraret skal vere på 6000 kr.</w:t>
      </w:r>
      <w:r w:rsidR="00D53C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Dei andre Tryggleiksgruppemedlemmane blir honorert for arrangementa dei deltek på. Etter ønskje vil og honorering utbetalast kvar månad, </w:t>
      </w:r>
      <w:r>
        <w:rPr>
          <w:rFonts w:ascii="Calibri" w:hAnsi="Calibri" w:cs="Calibri"/>
        </w:rPr>
        <w:lastRenderedPageBreak/>
        <w:t xml:space="preserve">utanom juli. </w:t>
      </w:r>
      <w:r w:rsidR="00C13076">
        <w:rPr>
          <w:rFonts w:ascii="Calibri" w:hAnsi="Calibri" w:cs="Calibri"/>
        </w:rPr>
        <w:t xml:space="preserve">Det nye vedtaket skal sendast til </w:t>
      </w:r>
      <w:r w:rsidR="003E707E">
        <w:rPr>
          <w:rFonts w:ascii="Calibri" w:hAnsi="Calibri" w:cs="Calibri"/>
        </w:rPr>
        <w:t>T</w:t>
      </w:r>
      <w:r w:rsidR="00C13076">
        <w:rPr>
          <w:rFonts w:ascii="Calibri" w:hAnsi="Calibri" w:cs="Calibri"/>
        </w:rPr>
        <w:t>ryggleiksgruppa slik at dei</w:t>
      </w:r>
      <w:r w:rsidR="003E707E">
        <w:rPr>
          <w:rFonts w:ascii="Calibri" w:hAnsi="Calibri" w:cs="Calibri"/>
        </w:rPr>
        <w:t xml:space="preserve"> kan kome </w:t>
      </w:r>
      <w:r w:rsidR="00C13076">
        <w:rPr>
          <w:rFonts w:ascii="Calibri" w:hAnsi="Calibri" w:cs="Calibri"/>
        </w:rPr>
        <w:t>med i</w:t>
      </w:r>
      <w:r w:rsidR="003E707E">
        <w:rPr>
          <w:rFonts w:ascii="Calibri" w:hAnsi="Calibri" w:cs="Calibri"/>
        </w:rPr>
        <w:t xml:space="preserve">nnspel før neste styremøte. </w:t>
      </w:r>
    </w:p>
    <w:p w14:paraId="3D127289" w14:textId="34ECFEF5" w:rsidR="002632CD" w:rsidRPr="002632CD" w:rsidRDefault="002632CD" w:rsidP="00CA4A7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>Det skal finnast ein ekstern koordinator som kun</w:t>
      </w:r>
      <w:r w:rsidR="004E0145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skal</w:t>
      </w:r>
      <w:r w:rsidR="009A31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delta </w:t>
      </w:r>
      <w:r w:rsidR="00C11971">
        <w:rPr>
          <w:rFonts w:ascii="Calibri" w:hAnsi="Calibri" w:cs="Calibri"/>
        </w:rPr>
        <w:t xml:space="preserve">fysisk </w:t>
      </w:r>
      <w:r>
        <w:rPr>
          <w:rFonts w:ascii="Calibri" w:hAnsi="Calibri" w:cs="Calibri"/>
        </w:rPr>
        <w:t xml:space="preserve">på </w:t>
      </w:r>
      <w:proofErr w:type="spellStart"/>
      <w:r>
        <w:rPr>
          <w:rFonts w:ascii="Calibri" w:hAnsi="Calibri" w:cs="Calibri"/>
        </w:rPr>
        <w:t>TVK</w:t>
      </w:r>
      <w:proofErr w:type="spellEnd"/>
      <w:r>
        <w:rPr>
          <w:rFonts w:ascii="Calibri" w:hAnsi="Calibri" w:cs="Calibri"/>
        </w:rPr>
        <w:t xml:space="preserve"> og Landsmøtet. Kun</w:t>
      </w:r>
      <w:r w:rsidR="004E0145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koordinator får grunnhonorar som er på 6000 kr. Andre tryggleiksgruppemedlem blir honorert utifrå arrangementa dei deltek på. Vedtak skal sendast til Tryggleiksgruppa for innspel. </w:t>
      </w:r>
    </w:p>
    <w:p w14:paraId="5017DE38" w14:textId="67FD4F62" w:rsidR="003840FC" w:rsidRDefault="003840FC" w:rsidP="004E3187">
      <w:pPr>
        <w:pStyle w:val="Overskrift2"/>
        <w:numPr>
          <w:ilvl w:val="0"/>
          <w:numId w:val="14"/>
        </w:numPr>
      </w:pPr>
      <w:bookmarkStart w:id="33" w:name="_Toc93228327"/>
      <w:r>
        <w:t>Foreslå ny(e) Tryggleiksgruppemedlem(er)</w:t>
      </w:r>
      <w:bookmarkEnd w:id="33"/>
    </w:p>
    <w:p w14:paraId="227A7626" w14:textId="4B62D36F" w:rsidR="002E2427" w:rsidRDefault="00340CAA" w:rsidP="003E707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Styret diskuterer ulike forslag til kven som kan vere aktuelle til Tryggleiksgruppa. Kontoret kontaktar vedkommande.</w:t>
      </w:r>
    </w:p>
    <w:p w14:paraId="29561CB9" w14:textId="718C265D" w:rsidR="00340CAA" w:rsidRPr="00340CAA" w:rsidRDefault="00340CAA" w:rsidP="003E707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Kontoret kontaktar aktuelle kandidatar til Tryggleiksgruppa. </w:t>
      </w:r>
    </w:p>
    <w:p w14:paraId="4AA6E217" w14:textId="6943CACE" w:rsidR="003840FC" w:rsidRDefault="003840FC" w:rsidP="008C63EE">
      <w:pPr>
        <w:pStyle w:val="Overskrift2"/>
        <w:numPr>
          <w:ilvl w:val="0"/>
          <w:numId w:val="14"/>
        </w:numPr>
      </w:pPr>
      <w:bookmarkStart w:id="34" w:name="_Toc93228328"/>
      <w:r>
        <w:t xml:space="preserve">Korleis skal Tryggleiksgruppe medlem </w:t>
      </w:r>
      <w:proofErr w:type="spellStart"/>
      <w:r>
        <w:t>forholde</w:t>
      </w:r>
      <w:proofErr w:type="spellEnd"/>
      <w:r>
        <w:t xml:space="preserve"> seg til alkohol etter arrangementslutt?</w:t>
      </w:r>
      <w:bookmarkEnd w:id="34"/>
    </w:p>
    <w:p w14:paraId="1C3CDB2F" w14:textId="4C9E25A8" w:rsidR="00153765" w:rsidRDefault="00153765" w:rsidP="00040FF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Til tider opplev tryggleiksgruppemedlem at etter </w:t>
      </w:r>
      <w:r w:rsidR="0009476A">
        <w:rPr>
          <w:rFonts w:ascii="Calibri" w:hAnsi="Calibri" w:cs="Calibri"/>
        </w:rPr>
        <w:t>avslutta</w:t>
      </w:r>
      <w:r>
        <w:rPr>
          <w:rFonts w:ascii="Calibri" w:hAnsi="Calibri" w:cs="Calibri"/>
        </w:rPr>
        <w:t xml:space="preserve"> arrangement</w:t>
      </w:r>
      <w:r w:rsidR="005B584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er det nokre </w:t>
      </w:r>
      <w:r w:rsidR="005B584C">
        <w:rPr>
          <w:rFonts w:ascii="Calibri" w:hAnsi="Calibri" w:cs="Calibri"/>
        </w:rPr>
        <w:t>deltagarar</w:t>
      </w:r>
      <w:r>
        <w:rPr>
          <w:rFonts w:ascii="Calibri" w:hAnsi="Calibri" w:cs="Calibri"/>
        </w:rPr>
        <w:t xml:space="preserve"> som </w:t>
      </w:r>
      <w:r w:rsidR="0009476A">
        <w:rPr>
          <w:rFonts w:ascii="Calibri" w:hAnsi="Calibri" w:cs="Calibri"/>
        </w:rPr>
        <w:t>drikk</w:t>
      </w:r>
      <w:r>
        <w:rPr>
          <w:rFonts w:ascii="Calibri" w:hAnsi="Calibri" w:cs="Calibri"/>
        </w:rPr>
        <w:t xml:space="preserve"> alkohol på heimvegen. </w:t>
      </w:r>
      <w:proofErr w:type="spellStart"/>
      <w:r>
        <w:rPr>
          <w:rFonts w:ascii="Calibri" w:hAnsi="Calibri" w:cs="Calibri"/>
        </w:rPr>
        <w:t>Tryggleiksgruppemedlemmet</w:t>
      </w:r>
      <w:proofErr w:type="spellEnd"/>
      <w:r>
        <w:rPr>
          <w:rFonts w:ascii="Calibri" w:hAnsi="Calibri" w:cs="Calibri"/>
        </w:rPr>
        <w:t xml:space="preserve"> sitt gjerne med </w:t>
      </w:r>
      <w:r w:rsidR="005B584C">
        <w:rPr>
          <w:rFonts w:ascii="Calibri" w:hAnsi="Calibri" w:cs="Calibri"/>
        </w:rPr>
        <w:t>deltakarane</w:t>
      </w:r>
      <w:r>
        <w:rPr>
          <w:rFonts w:ascii="Calibri" w:hAnsi="Calibri" w:cs="Calibri"/>
        </w:rPr>
        <w:t xml:space="preserve"> då dei skal med same fly eller liknande. Etter nokre </w:t>
      </w:r>
      <w:proofErr w:type="spellStart"/>
      <w:r>
        <w:rPr>
          <w:rFonts w:ascii="Calibri" w:hAnsi="Calibri" w:cs="Calibri"/>
        </w:rPr>
        <w:t>e</w:t>
      </w:r>
      <w:r w:rsidR="005B584C">
        <w:rPr>
          <w:rFonts w:ascii="Calibri" w:hAnsi="Calibri" w:cs="Calibri"/>
        </w:rPr>
        <w:t>nhe</w:t>
      </w:r>
      <w:r w:rsidR="0009476A">
        <w:rPr>
          <w:rFonts w:ascii="Calibri" w:hAnsi="Calibri" w:cs="Calibri"/>
        </w:rPr>
        <w:t>i</w:t>
      </w:r>
      <w:r w:rsidR="005B584C">
        <w:rPr>
          <w:rFonts w:ascii="Calibri" w:hAnsi="Calibri" w:cs="Calibri"/>
        </w:rPr>
        <w:t>ter</w:t>
      </w:r>
      <w:proofErr w:type="spellEnd"/>
      <w:r>
        <w:rPr>
          <w:rFonts w:ascii="Calibri" w:hAnsi="Calibri" w:cs="Calibri"/>
        </w:rPr>
        <w:t xml:space="preserve"> byrja kanskje </w:t>
      </w:r>
      <w:r w:rsidR="005B584C">
        <w:rPr>
          <w:rFonts w:ascii="Calibri" w:hAnsi="Calibri" w:cs="Calibri"/>
        </w:rPr>
        <w:t>deltakaren</w:t>
      </w:r>
      <w:r w:rsidR="0009476A">
        <w:rPr>
          <w:rFonts w:ascii="Calibri" w:hAnsi="Calibri" w:cs="Calibri"/>
        </w:rPr>
        <w:t xml:space="preserve"> å</w:t>
      </w:r>
      <w:r>
        <w:rPr>
          <w:rFonts w:ascii="Calibri" w:hAnsi="Calibri" w:cs="Calibri"/>
        </w:rPr>
        <w:t xml:space="preserve"> opne opp om ting som dei kanskje </w:t>
      </w:r>
      <w:proofErr w:type="spellStart"/>
      <w:r>
        <w:rPr>
          <w:rFonts w:ascii="Calibri" w:hAnsi="Calibri" w:cs="Calibri"/>
        </w:rPr>
        <w:t>ellers</w:t>
      </w:r>
      <w:proofErr w:type="spellEnd"/>
      <w:r>
        <w:rPr>
          <w:rFonts w:ascii="Calibri" w:hAnsi="Calibri" w:cs="Calibri"/>
        </w:rPr>
        <w:t xml:space="preserve"> ikkje ville ha gjort. Tryggleiksgruppa opplev dette som ubehageleg og lurar på kva dei skal gjere i slike situasjonar. </w:t>
      </w:r>
    </w:p>
    <w:p w14:paraId="272A07D4" w14:textId="4245B590" w:rsidR="007B4781" w:rsidRDefault="00BD7438" w:rsidP="00040FF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Som tryggleiksgruppemedlem eller </w:t>
      </w:r>
      <w:proofErr w:type="spellStart"/>
      <w:r>
        <w:rPr>
          <w:rFonts w:ascii="Calibri" w:hAnsi="Calibri" w:cs="Calibri"/>
        </w:rPr>
        <w:t>ledsagar</w:t>
      </w:r>
      <w:proofErr w:type="spellEnd"/>
      <w:r>
        <w:rPr>
          <w:rFonts w:ascii="Calibri" w:hAnsi="Calibri" w:cs="Calibri"/>
        </w:rPr>
        <w:t xml:space="preserve"> står ein fritt til å gjerne seg frå situasjonen eller sei frå. Styret trur det vil vere lurt å anerkjenne at vedkommande ikkje har det så lett, og tilby samtale dagen etterpå. Dette kan sikre at vedkommande ikkje seier noko til Tryggleiksgruppa eller andre rundt som han/ho vil angre på. Styret håpar dette vil sikre at </w:t>
      </w:r>
      <w:r w:rsidR="007B4781">
        <w:rPr>
          <w:rFonts w:ascii="Calibri" w:hAnsi="Calibri" w:cs="Calibri"/>
        </w:rPr>
        <w:t xml:space="preserve">meir tryggleik rundt slike situasjonar framover. </w:t>
      </w:r>
    </w:p>
    <w:p w14:paraId="47CB96CA" w14:textId="56EFBBD7" w:rsidR="001D37AD" w:rsidRDefault="007B4781" w:rsidP="00040FF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skjer og at tillitsvalde blir kontakta av medlem. Dei står fritt til å </w:t>
      </w:r>
      <w:proofErr w:type="spellStart"/>
      <w:r>
        <w:rPr>
          <w:rFonts w:ascii="Calibri" w:hAnsi="Calibri" w:cs="Calibri"/>
        </w:rPr>
        <w:t>henvise</w:t>
      </w:r>
      <w:proofErr w:type="spellEnd"/>
      <w:r>
        <w:rPr>
          <w:rFonts w:ascii="Calibri" w:hAnsi="Calibri" w:cs="Calibri"/>
        </w:rPr>
        <w:t xml:space="preserve"> til Tryggleiksgruppa, basert på kva dei er komfortable med. </w:t>
      </w:r>
    </w:p>
    <w:p w14:paraId="38181EC5" w14:textId="654ED018" w:rsidR="00040FF3" w:rsidRPr="00DB700A" w:rsidRDefault="00B815D2" w:rsidP="00040FF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 w:rsidR="00DB700A">
        <w:rPr>
          <w:rFonts w:ascii="Calibri" w:hAnsi="Calibri" w:cs="Calibri"/>
        </w:rPr>
        <w:t xml:space="preserve">Saka blir sendt vidare til Tryggleiksgruppa. </w:t>
      </w:r>
    </w:p>
    <w:p w14:paraId="060564AE" w14:textId="77777777" w:rsidR="008C63EE" w:rsidRPr="00B815D2" w:rsidRDefault="008C63EE" w:rsidP="00040FF3">
      <w:pPr>
        <w:spacing w:line="360" w:lineRule="auto"/>
        <w:rPr>
          <w:rFonts w:ascii="Calibri" w:hAnsi="Calibri" w:cs="Calibri"/>
        </w:rPr>
      </w:pPr>
    </w:p>
    <w:p w14:paraId="5E1BDC18" w14:textId="6B140412" w:rsidR="0087359E" w:rsidRDefault="0087359E" w:rsidP="00FC2C6C">
      <w:pPr>
        <w:pStyle w:val="Overskrift1"/>
      </w:pPr>
      <w:bookmarkStart w:id="35" w:name="_Toc93228329"/>
      <w:r>
        <w:t>SAK 131/21</w:t>
      </w:r>
      <w:r w:rsidR="003840FC">
        <w:t xml:space="preserve"> Rammer for førespurnadar</w:t>
      </w:r>
      <w:bookmarkEnd w:id="35"/>
    </w:p>
    <w:p w14:paraId="03760A87" w14:textId="6A8B7DFE" w:rsidR="00741483" w:rsidRDefault="00B02E30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Kontoret får inn ein del førespurnadar</w:t>
      </w:r>
      <w:r w:rsidR="00A7425C">
        <w:rPr>
          <w:rFonts w:ascii="Calibri" w:hAnsi="Calibri" w:cs="Calibri"/>
        </w:rPr>
        <w:t xml:space="preserve"> om blant anna brukartesting og andre prosjekt,</w:t>
      </w:r>
      <w:r>
        <w:rPr>
          <w:rFonts w:ascii="Calibri" w:hAnsi="Calibri" w:cs="Calibri"/>
        </w:rPr>
        <w:t xml:space="preserve"> og ønskjer rammer på kva dei skal sende vidare og kva dei</w:t>
      </w:r>
      <w:r w:rsidR="00A742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skal avslå. Styret meiner </w:t>
      </w:r>
      <w:proofErr w:type="spellStart"/>
      <w:r w:rsidR="00BE6595">
        <w:rPr>
          <w:rFonts w:ascii="Calibri" w:hAnsi="Calibri" w:cs="Calibri"/>
        </w:rPr>
        <w:t>Bachlor</w:t>
      </w:r>
      <w:proofErr w:type="spellEnd"/>
      <w:r w:rsidR="00BE6595">
        <w:rPr>
          <w:rFonts w:ascii="Calibri" w:hAnsi="Calibri" w:cs="Calibri"/>
        </w:rPr>
        <w:t>/</w:t>
      </w:r>
      <w:r w:rsidR="00A7425C">
        <w:rPr>
          <w:rFonts w:ascii="Calibri" w:hAnsi="Calibri" w:cs="Calibri"/>
        </w:rPr>
        <w:t>M</w:t>
      </w:r>
      <w:r w:rsidR="00BE6595">
        <w:rPr>
          <w:rFonts w:ascii="Calibri" w:hAnsi="Calibri" w:cs="Calibri"/>
        </w:rPr>
        <w:t>aster</w:t>
      </w:r>
      <w:r>
        <w:rPr>
          <w:rFonts w:ascii="Calibri" w:hAnsi="Calibri" w:cs="Calibri"/>
        </w:rPr>
        <w:t xml:space="preserve">-oppgåver som treng intervjuobjekt og liknande, </w:t>
      </w:r>
      <w:r w:rsidR="00BE6595">
        <w:rPr>
          <w:rFonts w:ascii="Calibri" w:hAnsi="Calibri" w:cs="Calibri"/>
        </w:rPr>
        <w:t xml:space="preserve"> legg</w:t>
      </w:r>
      <w:r>
        <w:rPr>
          <w:rFonts w:ascii="Calibri" w:hAnsi="Calibri" w:cs="Calibri"/>
        </w:rPr>
        <w:t>j</w:t>
      </w:r>
      <w:r w:rsidR="00BE6595">
        <w:rPr>
          <w:rFonts w:ascii="Calibri" w:hAnsi="Calibri" w:cs="Calibri"/>
        </w:rPr>
        <w:t xml:space="preserve">ast </w:t>
      </w:r>
      <w:r w:rsidR="00A7425C">
        <w:rPr>
          <w:rFonts w:ascii="Calibri" w:hAnsi="Calibri" w:cs="Calibri"/>
        </w:rPr>
        <w:t xml:space="preserve">direkte </w:t>
      </w:r>
      <w:r w:rsidR="00BE6595">
        <w:rPr>
          <w:rFonts w:ascii="Calibri" w:hAnsi="Calibri" w:cs="Calibri"/>
        </w:rPr>
        <w:t xml:space="preserve">ut i </w:t>
      </w:r>
      <w:proofErr w:type="spellStart"/>
      <w:r>
        <w:rPr>
          <w:rFonts w:ascii="Calibri" w:hAnsi="Calibri" w:cs="Calibri"/>
        </w:rPr>
        <w:t>facebookgruppa</w:t>
      </w:r>
      <w:proofErr w:type="spellEnd"/>
      <w:r>
        <w:rPr>
          <w:rFonts w:ascii="Calibri" w:hAnsi="Calibri" w:cs="Calibri"/>
        </w:rPr>
        <w:t xml:space="preserve"> Unge blinde og svaksynge. </w:t>
      </w:r>
      <w:proofErr w:type="spellStart"/>
      <w:r w:rsidR="00BE6595">
        <w:rPr>
          <w:rFonts w:ascii="Calibri" w:hAnsi="Calibri" w:cs="Calibri"/>
        </w:rPr>
        <w:t>Useriøse</w:t>
      </w:r>
      <w:proofErr w:type="spellEnd"/>
      <w:r>
        <w:rPr>
          <w:rFonts w:ascii="Calibri" w:hAnsi="Calibri" w:cs="Calibri"/>
        </w:rPr>
        <w:t xml:space="preserve"> førespurnadar</w:t>
      </w:r>
      <w:r w:rsidR="00BE6595">
        <w:rPr>
          <w:rFonts w:ascii="Calibri" w:hAnsi="Calibri" w:cs="Calibri"/>
        </w:rPr>
        <w:t xml:space="preserve">  får avslag. Brukartesting av kjende ting </w:t>
      </w:r>
      <w:r>
        <w:rPr>
          <w:rFonts w:ascii="Calibri" w:hAnsi="Calibri" w:cs="Calibri"/>
        </w:rPr>
        <w:t xml:space="preserve">kan og leggjast ut, men skal </w:t>
      </w:r>
      <w:r w:rsidR="00BE6595">
        <w:rPr>
          <w:rFonts w:ascii="Calibri" w:hAnsi="Calibri" w:cs="Calibri"/>
        </w:rPr>
        <w:t xml:space="preserve">krevje honorar. </w:t>
      </w:r>
    </w:p>
    <w:p w14:paraId="5D48DCAF" w14:textId="79D955AF" w:rsidR="00B02E30" w:rsidRPr="00FC2C6C" w:rsidRDefault="00B02E30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Vedtak: </w:t>
      </w:r>
      <w:r w:rsidR="00792956">
        <w:rPr>
          <w:rFonts w:ascii="Calibri" w:hAnsi="Calibri" w:cs="Calibri"/>
        </w:rPr>
        <w:t xml:space="preserve">Saka blir teke til orientering. </w:t>
      </w:r>
    </w:p>
    <w:p w14:paraId="179B3FAC" w14:textId="77777777" w:rsidR="00570DD9" w:rsidRDefault="00570DD9" w:rsidP="00672C08">
      <w:pPr>
        <w:spacing w:line="360" w:lineRule="auto"/>
        <w:rPr>
          <w:rFonts w:ascii="Calibri" w:hAnsi="Calibri" w:cs="Calibri"/>
        </w:rPr>
      </w:pPr>
    </w:p>
    <w:p w14:paraId="335DBB5E" w14:textId="2EB57C80" w:rsidR="003545FE" w:rsidRDefault="0087359E" w:rsidP="001E30B7">
      <w:pPr>
        <w:pStyle w:val="Overskrift1"/>
      </w:pPr>
      <w:bookmarkStart w:id="36" w:name="_Toc93228330"/>
      <w:r>
        <w:t>SAK 132/21</w:t>
      </w:r>
      <w:r w:rsidR="003840FC">
        <w:t xml:space="preserve"> Regionane rundt</w:t>
      </w:r>
      <w:bookmarkEnd w:id="36"/>
    </w:p>
    <w:p w14:paraId="19B81F7A" w14:textId="0B0064A4" w:rsidR="003840FC" w:rsidRDefault="003840FC" w:rsidP="009906A1">
      <w:pPr>
        <w:pStyle w:val="Overskrift2"/>
        <w:numPr>
          <w:ilvl w:val="0"/>
          <w:numId w:val="9"/>
        </w:numPr>
      </w:pPr>
      <w:bookmarkStart w:id="37" w:name="_Toc93228331"/>
      <w:r>
        <w:t>Region Vest</w:t>
      </w:r>
      <w:bookmarkEnd w:id="37"/>
    </w:p>
    <w:p w14:paraId="2C888D7B" w14:textId="77777777" w:rsidR="005F2A63" w:rsidRDefault="005F2A63" w:rsidP="003545F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Tina orienterar rundt region Vest og haustmøtet til </w:t>
      </w: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 Sogn og Fjordane. Regionen skal arrangere julebord den 3.-5. desember i Sandnes og Egersund, der dei blant anna skal besøke julebyen laurdagen. </w:t>
      </w:r>
      <w:proofErr w:type="spellStart"/>
      <w:r>
        <w:rPr>
          <w:rFonts w:ascii="Calibri" w:hAnsi="Calibri" w:cs="Calibri"/>
        </w:rPr>
        <w:t>Ellers</w:t>
      </w:r>
      <w:proofErr w:type="spellEnd"/>
      <w:r>
        <w:rPr>
          <w:rFonts w:ascii="Calibri" w:hAnsi="Calibri" w:cs="Calibri"/>
        </w:rPr>
        <w:t xml:space="preserve"> har dei laga og send ut ein medlemsundersøking som skal kartleggje medlemmane sine øskjer i håp om meir aktivitet. </w:t>
      </w:r>
    </w:p>
    <w:p w14:paraId="5813AB85" w14:textId="7FCC5D21" w:rsidR="005F2A63" w:rsidRPr="003545FE" w:rsidRDefault="005F2A63" w:rsidP="003545F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Dei arbeidar og for å kome i kontakt med fylkeslaga sine igjen. Tina har delteke på </w:t>
      </w: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 Sogn og Fjordane sitt haustmøte og har vore ein del i kontakt med fylkeslaget. Ho skal vere kontakten </w:t>
      </w:r>
      <w:r w:rsidR="009906A1">
        <w:rPr>
          <w:rFonts w:ascii="Calibri" w:hAnsi="Calibri" w:cs="Calibri"/>
        </w:rPr>
        <w:t xml:space="preserve">til fylkeslaget og orienterar Vest på styremøta. </w:t>
      </w:r>
    </w:p>
    <w:p w14:paraId="688F032C" w14:textId="7DFF542C" w:rsidR="003840FC" w:rsidRDefault="003840FC" w:rsidP="00EC097B">
      <w:pPr>
        <w:pStyle w:val="Overskrift2"/>
        <w:numPr>
          <w:ilvl w:val="0"/>
          <w:numId w:val="9"/>
        </w:numPr>
      </w:pPr>
      <w:bookmarkStart w:id="38" w:name="_Toc93228332"/>
      <w:r>
        <w:t>Region Nord</w:t>
      </w:r>
      <w:bookmarkEnd w:id="38"/>
    </w:p>
    <w:p w14:paraId="0847F5A9" w14:textId="14510524" w:rsidR="008A3F62" w:rsidRDefault="003545FE" w:rsidP="003545F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Katrin orientera</w:t>
      </w:r>
      <w:r w:rsidR="001E30B7">
        <w:rPr>
          <w:rFonts w:ascii="Calibri" w:hAnsi="Calibri" w:cs="Calibri"/>
        </w:rPr>
        <w:t>r om aktiviteten til regio</w:t>
      </w:r>
      <w:r w:rsidR="00180450">
        <w:rPr>
          <w:rFonts w:ascii="Calibri" w:hAnsi="Calibri" w:cs="Calibri"/>
        </w:rPr>
        <w:t>n</w:t>
      </w:r>
      <w:r w:rsidR="001E30B7">
        <w:rPr>
          <w:rFonts w:ascii="Calibri" w:hAnsi="Calibri" w:cs="Calibri"/>
        </w:rPr>
        <w:t>en</w:t>
      </w:r>
      <w:r>
        <w:rPr>
          <w:rFonts w:ascii="Calibri" w:hAnsi="Calibri" w:cs="Calibri"/>
        </w:rPr>
        <w:t xml:space="preserve">. </w:t>
      </w:r>
      <w:r w:rsidR="001E30B7">
        <w:rPr>
          <w:rFonts w:ascii="Calibri" w:hAnsi="Calibri" w:cs="Calibri"/>
        </w:rPr>
        <w:t>Det er blitt halde e</w:t>
      </w:r>
      <w:r>
        <w:rPr>
          <w:rFonts w:ascii="Calibri" w:hAnsi="Calibri" w:cs="Calibri"/>
        </w:rPr>
        <w:t>kstra ordinert årsmøte</w:t>
      </w:r>
      <w:r w:rsidR="001E30B7">
        <w:rPr>
          <w:rFonts w:ascii="Calibri" w:hAnsi="Calibri" w:cs="Calibri"/>
        </w:rPr>
        <w:t xml:space="preserve"> der Mariam </w:t>
      </w:r>
      <w:proofErr w:type="spellStart"/>
      <w:r w:rsidR="001E30B7">
        <w:rPr>
          <w:rFonts w:ascii="Calibri" w:hAnsi="Calibri" w:cs="Calibri"/>
        </w:rPr>
        <w:t>Tartous</w:t>
      </w:r>
      <w:r w:rsidR="00CF48DB">
        <w:rPr>
          <w:rFonts w:ascii="Calibri" w:hAnsi="Calibri" w:cs="Calibri"/>
        </w:rPr>
        <w:t>i</w:t>
      </w:r>
      <w:proofErr w:type="spellEnd"/>
      <w:r w:rsidR="001E30B7">
        <w:rPr>
          <w:rFonts w:ascii="Calibri" w:hAnsi="Calibri" w:cs="Calibri"/>
        </w:rPr>
        <w:t xml:space="preserve"> blei supplert inn i styret. </w:t>
      </w:r>
      <w:r w:rsidR="00C1374A">
        <w:rPr>
          <w:rFonts w:ascii="Calibri" w:hAnsi="Calibri" w:cs="Calibri"/>
        </w:rPr>
        <w:t xml:space="preserve">Det skal haldast julebord på Evenes der dei andre regionane er invitert. </w:t>
      </w:r>
      <w:r w:rsidR="0051592F">
        <w:rPr>
          <w:rFonts w:ascii="Calibri" w:hAnsi="Calibri" w:cs="Calibri"/>
        </w:rPr>
        <w:t xml:space="preserve">Det er 30 påmelde så langt. </w:t>
      </w:r>
      <w:r w:rsidR="008A3F62">
        <w:rPr>
          <w:rFonts w:ascii="Calibri" w:hAnsi="Calibri" w:cs="Calibri"/>
        </w:rPr>
        <w:t xml:space="preserve">Styret har bestemt å tillate alkohol </w:t>
      </w:r>
      <w:r w:rsidR="00F5522F">
        <w:rPr>
          <w:rFonts w:ascii="Calibri" w:hAnsi="Calibri" w:cs="Calibri"/>
        </w:rPr>
        <w:t xml:space="preserve">på arrangementet, det er derfor 18-års aldersgrense. </w:t>
      </w:r>
    </w:p>
    <w:p w14:paraId="64EFA91A" w14:textId="66C9A123" w:rsidR="003545FE" w:rsidRPr="003545FE" w:rsidRDefault="00C1374A" w:rsidP="003545F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Regionen s</w:t>
      </w:r>
      <w:r w:rsidR="00EF08CD">
        <w:rPr>
          <w:rFonts w:ascii="Calibri" w:hAnsi="Calibri" w:cs="Calibri"/>
        </w:rPr>
        <w:t xml:space="preserve">atsa på </w:t>
      </w:r>
      <w:r w:rsidR="008B686C">
        <w:rPr>
          <w:rFonts w:ascii="Calibri" w:hAnsi="Calibri" w:cs="Calibri"/>
        </w:rPr>
        <w:t xml:space="preserve">å halde </w:t>
      </w:r>
      <w:r>
        <w:rPr>
          <w:rFonts w:ascii="Calibri" w:hAnsi="Calibri" w:cs="Calibri"/>
        </w:rPr>
        <w:t xml:space="preserve">årsmøte første helga i april med sumbakurs. </w:t>
      </w:r>
      <w:r w:rsidR="00EF08CD">
        <w:rPr>
          <w:rFonts w:ascii="Calibri" w:hAnsi="Calibri" w:cs="Calibri"/>
        </w:rPr>
        <w:t xml:space="preserve">Aktivitetsstøtta </w:t>
      </w:r>
      <w:r w:rsidR="00FF62F1">
        <w:rPr>
          <w:rFonts w:ascii="Calibri" w:hAnsi="Calibri" w:cs="Calibri"/>
        </w:rPr>
        <w:t xml:space="preserve">er </w:t>
      </w:r>
      <w:r w:rsidR="00CF4D1F">
        <w:rPr>
          <w:rFonts w:ascii="Calibri" w:hAnsi="Calibri" w:cs="Calibri"/>
        </w:rPr>
        <w:t xml:space="preserve">og </w:t>
      </w:r>
      <w:r w:rsidR="00FF62F1">
        <w:rPr>
          <w:rFonts w:ascii="Calibri" w:hAnsi="Calibri" w:cs="Calibri"/>
        </w:rPr>
        <w:t>blitt søkt for midl</w:t>
      </w:r>
      <w:r w:rsidR="00CF4D1F">
        <w:rPr>
          <w:rFonts w:ascii="Calibri" w:hAnsi="Calibri" w:cs="Calibri"/>
        </w:rPr>
        <w:t>a</w:t>
      </w:r>
      <w:r w:rsidR="00FF62F1">
        <w:rPr>
          <w:rFonts w:ascii="Calibri" w:hAnsi="Calibri" w:cs="Calibri"/>
        </w:rPr>
        <w:t>r til Blindemila</w:t>
      </w:r>
      <w:r w:rsidR="009138BF">
        <w:rPr>
          <w:rFonts w:ascii="Calibri" w:hAnsi="Calibri" w:cs="Calibri"/>
        </w:rPr>
        <w:t>, som del av eit årleg maraton,</w:t>
      </w:r>
      <w:r w:rsidR="00FF62F1">
        <w:rPr>
          <w:rFonts w:ascii="Calibri" w:hAnsi="Calibri" w:cs="Calibri"/>
        </w:rPr>
        <w:t xml:space="preserve"> som dei ønskjer å arrangere</w:t>
      </w:r>
      <w:r w:rsidR="00EF08CD">
        <w:rPr>
          <w:rFonts w:ascii="Calibri" w:hAnsi="Calibri" w:cs="Calibri"/>
        </w:rPr>
        <w:t xml:space="preserve">. </w:t>
      </w:r>
      <w:r w:rsidR="00457A84">
        <w:rPr>
          <w:rFonts w:ascii="Calibri" w:hAnsi="Calibri" w:cs="Calibri"/>
        </w:rPr>
        <w:t xml:space="preserve">Dei har delteke på </w:t>
      </w:r>
      <w:proofErr w:type="spellStart"/>
      <w:r w:rsidR="00457A84">
        <w:rPr>
          <w:rFonts w:ascii="Calibri" w:hAnsi="Calibri" w:cs="Calibri"/>
        </w:rPr>
        <w:t>NBF</w:t>
      </w:r>
      <w:proofErr w:type="spellEnd"/>
      <w:r w:rsidR="00457A84">
        <w:rPr>
          <w:rFonts w:ascii="Calibri" w:hAnsi="Calibri" w:cs="Calibri"/>
        </w:rPr>
        <w:t xml:space="preserve"> </w:t>
      </w:r>
      <w:r w:rsidR="00EF08CD">
        <w:rPr>
          <w:rFonts w:ascii="Calibri" w:hAnsi="Calibri" w:cs="Calibri"/>
        </w:rPr>
        <w:t>Nordland</w:t>
      </w:r>
      <w:r w:rsidR="009138BF">
        <w:rPr>
          <w:rFonts w:ascii="Calibri" w:hAnsi="Calibri" w:cs="Calibri"/>
        </w:rPr>
        <w:t xml:space="preserve"> sitt</w:t>
      </w:r>
      <w:r w:rsidR="00EF08CD">
        <w:rPr>
          <w:rFonts w:ascii="Calibri" w:hAnsi="Calibri" w:cs="Calibri"/>
        </w:rPr>
        <w:t xml:space="preserve"> </w:t>
      </w:r>
      <w:r w:rsidR="00457A84">
        <w:rPr>
          <w:rFonts w:ascii="Calibri" w:hAnsi="Calibri" w:cs="Calibri"/>
        </w:rPr>
        <w:t>haust</w:t>
      </w:r>
      <w:r w:rsidR="00EF08CD">
        <w:rPr>
          <w:rFonts w:ascii="Calibri" w:hAnsi="Calibri" w:cs="Calibri"/>
        </w:rPr>
        <w:t>møte med interessepol</w:t>
      </w:r>
      <w:r w:rsidR="0051592F">
        <w:rPr>
          <w:rFonts w:ascii="Calibri" w:hAnsi="Calibri" w:cs="Calibri"/>
        </w:rPr>
        <w:t>i</w:t>
      </w:r>
      <w:r w:rsidR="00EF08CD">
        <w:rPr>
          <w:rFonts w:ascii="Calibri" w:hAnsi="Calibri" w:cs="Calibri"/>
        </w:rPr>
        <w:t xml:space="preserve">tisk tema.  </w:t>
      </w:r>
    </w:p>
    <w:p w14:paraId="6687020E" w14:textId="580CB24C" w:rsidR="003840FC" w:rsidRDefault="003840FC" w:rsidP="005A0997">
      <w:pPr>
        <w:pStyle w:val="Overskrift2"/>
        <w:numPr>
          <w:ilvl w:val="0"/>
          <w:numId w:val="9"/>
        </w:numPr>
      </w:pPr>
      <w:bookmarkStart w:id="39" w:name="_Toc93228333"/>
      <w:r>
        <w:t xml:space="preserve">Region </w:t>
      </w:r>
      <w:proofErr w:type="spellStart"/>
      <w:r w:rsidR="00112627">
        <w:t>HedOpp</w:t>
      </w:r>
      <w:bookmarkEnd w:id="39"/>
      <w:proofErr w:type="spellEnd"/>
    </w:p>
    <w:p w14:paraId="61700D75" w14:textId="77777777" w:rsidR="008C3EE7" w:rsidRDefault="00112627" w:rsidP="0011262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Katrin</w:t>
      </w:r>
      <w:r w:rsidR="008C3EE7">
        <w:rPr>
          <w:rFonts w:ascii="Calibri" w:hAnsi="Calibri" w:cs="Calibri"/>
        </w:rPr>
        <w:t xml:space="preserve"> informerer om framgangen til regionen. Det er nettopp blitt halde årsmøte der følgande styre blei nedsett: </w:t>
      </w:r>
    </w:p>
    <w:p w14:paraId="1B1A2A22" w14:textId="77777777" w:rsidR="008C3EE7" w:rsidRDefault="008C3EE7" w:rsidP="0011262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Leiar: Lena Gimse</w:t>
      </w:r>
    </w:p>
    <w:p w14:paraId="565A4007" w14:textId="1E334A14" w:rsidR="008C3EE7" w:rsidRDefault="008C3EE7" w:rsidP="0011262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Nestleiar: Tom Kristian Johannessen (til og med 31.12.2022)</w:t>
      </w:r>
    </w:p>
    <w:p w14:paraId="284A2914" w14:textId="5C570C5F" w:rsidR="008C3EE7" w:rsidRDefault="008C3EE7" w:rsidP="0011262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Styremedlem: Jan Terje </w:t>
      </w:r>
      <w:proofErr w:type="spellStart"/>
      <w:r>
        <w:rPr>
          <w:rFonts w:ascii="Calibri" w:hAnsi="Calibri" w:cs="Calibri"/>
        </w:rPr>
        <w:t>Skarpnord</w:t>
      </w:r>
      <w:proofErr w:type="spellEnd"/>
    </w:p>
    <w:p w14:paraId="12828CE1" w14:textId="1A93B41C" w:rsidR="008C3EE7" w:rsidRDefault="008C3EE7" w:rsidP="0011262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4. Styremedlem: Anna Eggen Skarbøvik</w:t>
      </w:r>
    </w:p>
    <w:p w14:paraId="2F715C75" w14:textId="175891C3" w:rsidR="008C3EE7" w:rsidRDefault="008C3EE7" w:rsidP="0011262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Vara: Synne </w:t>
      </w:r>
      <w:proofErr w:type="spellStart"/>
      <w:r>
        <w:rPr>
          <w:rFonts w:ascii="Calibri" w:hAnsi="Calibri" w:cs="Calibri"/>
        </w:rPr>
        <w:t>Sandtrøen</w:t>
      </w:r>
      <w:proofErr w:type="spellEnd"/>
    </w:p>
    <w:p w14:paraId="3BDC9BCA" w14:textId="1365943A" w:rsidR="00F62A0B" w:rsidRDefault="00180450" w:rsidP="0011262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Styret</w:t>
      </w:r>
      <w:r w:rsidR="00F62A0B">
        <w:rPr>
          <w:rFonts w:ascii="Calibri" w:hAnsi="Calibri" w:cs="Calibri"/>
        </w:rPr>
        <w:t xml:space="preserve"> satsar på å få til fleire arrangement i 2022. </w:t>
      </w:r>
    </w:p>
    <w:p w14:paraId="6ADFC348" w14:textId="437DBB33" w:rsidR="003840FC" w:rsidRDefault="003840FC" w:rsidP="00D274A5">
      <w:pPr>
        <w:pStyle w:val="Overskrift2"/>
        <w:numPr>
          <w:ilvl w:val="0"/>
          <w:numId w:val="9"/>
        </w:numPr>
      </w:pPr>
      <w:bookmarkStart w:id="40" w:name="_Toc93228334"/>
      <w:r>
        <w:t>Region Midt-Noreg</w:t>
      </w:r>
      <w:bookmarkEnd w:id="40"/>
    </w:p>
    <w:p w14:paraId="07C2CA7F" w14:textId="3FFC316D" w:rsidR="003840FC" w:rsidRDefault="00112627" w:rsidP="008217A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Henning</w:t>
      </w:r>
      <w:r w:rsidR="00CD2E37">
        <w:rPr>
          <w:rFonts w:ascii="Calibri" w:hAnsi="Calibri" w:cs="Calibri"/>
        </w:rPr>
        <w:t xml:space="preserve"> orienterar</w:t>
      </w:r>
      <w:r>
        <w:rPr>
          <w:rFonts w:ascii="Calibri" w:hAnsi="Calibri" w:cs="Calibri"/>
        </w:rPr>
        <w:t xml:space="preserve">. </w:t>
      </w:r>
      <w:r w:rsidR="00CD2E37">
        <w:rPr>
          <w:rFonts w:ascii="Calibri" w:hAnsi="Calibri" w:cs="Calibri"/>
        </w:rPr>
        <w:t xml:space="preserve">Det er gjennomført planlagd </w:t>
      </w:r>
      <w:proofErr w:type="spellStart"/>
      <w:r w:rsidR="00CD2E37">
        <w:rPr>
          <w:rFonts w:ascii="Calibri" w:hAnsi="Calibri" w:cs="Calibri"/>
        </w:rPr>
        <w:t>Halloween</w:t>
      </w:r>
      <w:proofErr w:type="spellEnd"/>
      <w:r w:rsidR="00CD2E37">
        <w:rPr>
          <w:rFonts w:ascii="Calibri" w:hAnsi="Calibri" w:cs="Calibri"/>
        </w:rPr>
        <w:t>-arrangement med 12 nøgde deltag</w:t>
      </w:r>
      <w:r w:rsidR="009A5566">
        <w:rPr>
          <w:rFonts w:ascii="Calibri" w:hAnsi="Calibri" w:cs="Calibri"/>
        </w:rPr>
        <w:t>ara</w:t>
      </w:r>
      <w:r w:rsidR="00CD2E37">
        <w:rPr>
          <w:rFonts w:ascii="Calibri" w:hAnsi="Calibri" w:cs="Calibri"/>
        </w:rPr>
        <w:t xml:space="preserve">r. Dei har og halde pizzakveld i Steinskjer, og planlegg å halde i Ålesund. </w:t>
      </w:r>
      <w:r w:rsidR="006B03B2">
        <w:rPr>
          <w:rFonts w:ascii="Calibri" w:hAnsi="Calibri" w:cs="Calibri"/>
        </w:rPr>
        <w:t>Årsmøte</w:t>
      </w:r>
      <w:r w:rsidR="00CD2E37">
        <w:rPr>
          <w:rFonts w:ascii="Calibri" w:hAnsi="Calibri" w:cs="Calibri"/>
        </w:rPr>
        <w:t xml:space="preserve">t </w:t>
      </w:r>
      <w:r w:rsidR="00CD2E37">
        <w:rPr>
          <w:rFonts w:ascii="Calibri" w:hAnsi="Calibri" w:cs="Calibri"/>
        </w:rPr>
        <w:lastRenderedPageBreak/>
        <w:t xml:space="preserve">skal haldast i mars. Det er blitt søkt midlar til snø aktivitetar som del av årsmøtet. </w:t>
      </w:r>
      <w:r w:rsidR="008217AC">
        <w:rPr>
          <w:rFonts w:ascii="Calibri" w:hAnsi="Calibri" w:cs="Calibri"/>
        </w:rPr>
        <w:t xml:space="preserve">Det er og </w:t>
      </w:r>
      <w:proofErr w:type="spellStart"/>
      <w:r w:rsidR="008217AC">
        <w:rPr>
          <w:rFonts w:ascii="Calibri" w:hAnsi="Calibri" w:cs="Calibri"/>
        </w:rPr>
        <w:t>innvilga</w:t>
      </w:r>
      <w:proofErr w:type="spellEnd"/>
      <w:r w:rsidR="008217AC">
        <w:rPr>
          <w:rFonts w:ascii="Calibri" w:hAnsi="Calibri" w:cs="Calibri"/>
        </w:rPr>
        <w:t xml:space="preserve"> </w:t>
      </w:r>
      <w:r w:rsidR="006B03B2">
        <w:rPr>
          <w:rFonts w:ascii="Calibri" w:hAnsi="Calibri" w:cs="Calibri"/>
        </w:rPr>
        <w:t>10</w:t>
      </w:r>
      <w:r w:rsidR="008217AC">
        <w:rPr>
          <w:rFonts w:ascii="Calibri" w:hAnsi="Calibri" w:cs="Calibri"/>
        </w:rPr>
        <w:t xml:space="preserve"> 000 til </w:t>
      </w:r>
      <w:proofErr w:type="spellStart"/>
      <w:r w:rsidR="008217AC">
        <w:rPr>
          <w:rFonts w:ascii="Calibri" w:hAnsi="Calibri" w:cs="Calibri"/>
        </w:rPr>
        <w:t>Tubfirm</w:t>
      </w:r>
      <w:proofErr w:type="spellEnd"/>
      <w:r w:rsidR="008217AC">
        <w:rPr>
          <w:rFonts w:ascii="Calibri" w:hAnsi="Calibri" w:cs="Calibri"/>
        </w:rPr>
        <w:t xml:space="preserve"> som </w:t>
      </w:r>
      <w:r w:rsidR="009A5566">
        <w:rPr>
          <w:rFonts w:ascii="Calibri" w:hAnsi="Calibri" w:cs="Calibri"/>
        </w:rPr>
        <w:t>regionen</w:t>
      </w:r>
      <w:r w:rsidR="008217AC">
        <w:rPr>
          <w:rFonts w:ascii="Calibri" w:hAnsi="Calibri" w:cs="Calibri"/>
        </w:rPr>
        <w:t xml:space="preserve"> </w:t>
      </w:r>
      <w:r w:rsidR="00BF6AD1">
        <w:rPr>
          <w:rFonts w:ascii="Calibri" w:hAnsi="Calibri" w:cs="Calibri"/>
        </w:rPr>
        <w:t>samarbeida</w:t>
      </w:r>
      <w:r w:rsidR="008217AC">
        <w:rPr>
          <w:rFonts w:ascii="Calibri" w:hAnsi="Calibri" w:cs="Calibri"/>
        </w:rPr>
        <w:t xml:space="preserve"> med om Goalball. </w:t>
      </w:r>
    </w:p>
    <w:p w14:paraId="7D8CC181" w14:textId="16788AB4" w:rsidR="00630698" w:rsidRDefault="00630698" w:rsidP="00061E7D">
      <w:pPr>
        <w:pStyle w:val="Overskrift2"/>
        <w:numPr>
          <w:ilvl w:val="0"/>
          <w:numId w:val="9"/>
        </w:numPr>
      </w:pPr>
      <w:bookmarkStart w:id="41" w:name="_Toc93228335"/>
      <w:r>
        <w:t>Region Sør</w:t>
      </w:r>
      <w:bookmarkEnd w:id="41"/>
    </w:p>
    <w:p w14:paraId="6BAC23B6" w14:textId="47542E4A" w:rsidR="00061E7D" w:rsidRDefault="006B03B2" w:rsidP="00061E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Silje</w:t>
      </w:r>
      <w:r w:rsidR="0044084E">
        <w:rPr>
          <w:rFonts w:ascii="Calibri" w:hAnsi="Calibri" w:cs="Calibri"/>
        </w:rPr>
        <w:t xml:space="preserve"> informer</w:t>
      </w:r>
      <w:r w:rsidR="00061E7D">
        <w:rPr>
          <w:rFonts w:ascii="Calibri" w:hAnsi="Calibri" w:cs="Calibri"/>
        </w:rPr>
        <w:t>e</w:t>
      </w:r>
      <w:r w:rsidR="0044084E">
        <w:rPr>
          <w:rFonts w:ascii="Calibri" w:hAnsi="Calibri" w:cs="Calibri"/>
        </w:rPr>
        <w:t xml:space="preserve">r om </w:t>
      </w:r>
      <w:r w:rsidR="00D167CA">
        <w:rPr>
          <w:rFonts w:ascii="Calibri" w:hAnsi="Calibri" w:cs="Calibri"/>
        </w:rPr>
        <w:t>S</w:t>
      </w:r>
      <w:r w:rsidR="0044084E">
        <w:rPr>
          <w:rFonts w:ascii="Calibri" w:hAnsi="Calibri" w:cs="Calibri"/>
        </w:rPr>
        <w:t xml:space="preserve">ør sin aktivitet. </w:t>
      </w:r>
      <w:r w:rsidR="00061E7D">
        <w:rPr>
          <w:rFonts w:ascii="Calibri" w:hAnsi="Calibri" w:cs="Calibri"/>
        </w:rPr>
        <w:t xml:space="preserve">Dei blei invitert med på både </w:t>
      </w:r>
      <w:proofErr w:type="spellStart"/>
      <w:r w:rsidR="00061E7D">
        <w:rPr>
          <w:rFonts w:ascii="Calibri" w:hAnsi="Calibri" w:cs="Calibri"/>
        </w:rPr>
        <w:t>vannaktivitetsveka</w:t>
      </w:r>
      <w:proofErr w:type="spellEnd"/>
      <w:r w:rsidR="00061E7D">
        <w:rPr>
          <w:rFonts w:ascii="Calibri" w:hAnsi="Calibri" w:cs="Calibri"/>
        </w:rPr>
        <w:t xml:space="preserve"> til Aust, </w:t>
      </w:r>
      <w:r w:rsidR="00D167CA">
        <w:rPr>
          <w:rFonts w:ascii="Calibri" w:hAnsi="Calibri" w:cs="Calibri"/>
        </w:rPr>
        <w:t>d</w:t>
      </w:r>
      <w:r w:rsidR="00061E7D">
        <w:rPr>
          <w:rFonts w:ascii="Calibri" w:hAnsi="Calibri" w:cs="Calibri"/>
        </w:rPr>
        <w:t xml:space="preserve">et politiske kurset og det kommande julebordet. Det er lite engasjement frå regionen, men styret er optimistiske og har ein del planlagd. </w:t>
      </w:r>
    </w:p>
    <w:p w14:paraId="009CDB5D" w14:textId="6DF87A5F" w:rsidR="003840FC" w:rsidRDefault="003840FC" w:rsidP="00634015">
      <w:pPr>
        <w:pStyle w:val="Overskrift2"/>
        <w:numPr>
          <w:ilvl w:val="0"/>
          <w:numId w:val="9"/>
        </w:numPr>
      </w:pPr>
      <w:bookmarkStart w:id="42" w:name="_Toc93228336"/>
      <w:r>
        <w:t>Region Aust</w:t>
      </w:r>
      <w:bookmarkEnd w:id="42"/>
    </w:p>
    <w:p w14:paraId="34960DFB" w14:textId="78CEE3F4" w:rsidR="006B03B2" w:rsidRDefault="00650BD5" w:rsidP="006B03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Leiar for regionsstyret, </w:t>
      </w:r>
      <w:r w:rsidR="006B03B2">
        <w:rPr>
          <w:rFonts w:ascii="Calibri" w:hAnsi="Calibri" w:cs="Calibri"/>
        </w:rPr>
        <w:t>Henning</w:t>
      </w:r>
      <w:r>
        <w:rPr>
          <w:rFonts w:ascii="Calibri" w:hAnsi="Calibri" w:cs="Calibri"/>
        </w:rPr>
        <w:t>, fortel om aktiviteten til Aust</w:t>
      </w:r>
      <w:r w:rsidR="006B03B2">
        <w:rPr>
          <w:rFonts w:ascii="Calibri" w:hAnsi="Calibri" w:cs="Calibri"/>
        </w:rPr>
        <w:t xml:space="preserve">. </w:t>
      </w:r>
      <w:r w:rsidR="0067744F">
        <w:rPr>
          <w:rFonts w:ascii="Calibri" w:hAnsi="Calibri" w:cs="Calibri"/>
        </w:rPr>
        <w:t>Dei planlegg j</w:t>
      </w:r>
      <w:r w:rsidR="006B03B2">
        <w:rPr>
          <w:rFonts w:ascii="Calibri" w:hAnsi="Calibri" w:cs="Calibri"/>
        </w:rPr>
        <w:t xml:space="preserve">ulebord på Hurdal </w:t>
      </w:r>
      <w:r w:rsidR="0067744F">
        <w:rPr>
          <w:rFonts w:ascii="Calibri" w:hAnsi="Calibri" w:cs="Calibri"/>
        </w:rPr>
        <w:t xml:space="preserve">den </w:t>
      </w:r>
      <w:r w:rsidR="006B03B2">
        <w:rPr>
          <w:rFonts w:ascii="Calibri" w:hAnsi="Calibri" w:cs="Calibri"/>
        </w:rPr>
        <w:t>1</w:t>
      </w:r>
      <w:r w:rsidR="0067744F">
        <w:rPr>
          <w:rFonts w:ascii="Calibri" w:hAnsi="Calibri" w:cs="Calibri"/>
        </w:rPr>
        <w:t>0</w:t>
      </w:r>
      <w:r w:rsidR="006B03B2">
        <w:rPr>
          <w:rFonts w:ascii="Calibri" w:hAnsi="Calibri" w:cs="Calibri"/>
        </w:rPr>
        <w:t>.-12. desember</w:t>
      </w:r>
      <w:r w:rsidR="00794D46">
        <w:rPr>
          <w:rFonts w:ascii="Calibri" w:hAnsi="Calibri" w:cs="Calibri"/>
        </w:rPr>
        <w:t xml:space="preserve"> med blant anna </w:t>
      </w:r>
      <w:proofErr w:type="spellStart"/>
      <w:r w:rsidR="00794D46">
        <w:rPr>
          <w:rFonts w:ascii="Calibri" w:hAnsi="Calibri" w:cs="Calibri"/>
        </w:rPr>
        <w:t>baking</w:t>
      </w:r>
      <w:proofErr w:type="spellEnd"/>
      <w:r w:rsidR="00794D46">
        <w:rPr>
          <w:rFonts w:ascii="Calibri" w:hAnsi="Calibri" w:cs="Calibri"/>
        </w:rPr>
        <w:t xml:space="preserve"> og sprelsk leik i </w:t>
      </w:r>
      <w:proofErr w:type="spellStart"/>
      <w:r w:rsidR="00794D46">
        <w:rPr>
          <w:rFonts w:ascii="Calibri" w:hAnsi="Calibri" w:cs="Calibri"/>
        </w:rPr>
        <w:t>gymsalen</w:t>
      </w:r>
      <w:proofErr w:type="spellEnd"/>
      <w:r w:rsidR="006B03B2">
        <w:rPr>
          <w:rFonts w:ascii="Calibri" w:hAnsi="Calibri" w:cs="Calibri"/>
        </w:rPr>
        <w:t xml:space="preserve">. </w:t>
      </w:r>
      <w:r w:rsidR="0067744F">
        <w:rPr>
          <w:rFonts w:ascii="Calibri" w:hAnsi="Calibri" w:cs="Calibri"/>
        </w:rPr>
        <w:t>Det er over 50 som deltar til saman, med eit godt spenn innan deltakerane</w:t>
      </w:r>
      <w:r w:rsidR="00794D46">
        <w:rPr>
          <w:rFonts w:ascii="Calibri" w:hAnsi="Calibri" w:cs="Calibri"/>
        </w:rPr>
        <w:t>.</w:t>
      </w:r>
      <w:r w:rsidR="0067744F">
        <w:rPr>
          <w:rFonts w:ascii="Calibri" w:hAnsi="Calibri" w:cs="Calibri"/>
        </w:rPr>
        <w:t xml:space="preserve"> </w:t>
      </w:r>
      <w:r w:rsidR="00867071">
        <w:rPr>
          <w:rFonts w:ascii="Calibri" w:hAnsi="Calibri" w:cs="Calibri"/>
        </w:rPr>
        <w:t xml:space="preserve">Region Sør er invitert til å delta. </w:t>
      </w:r>
      <w:r w:rsidR="003F691E">
        <w:rPr>
          <w:rFonts w:ascii="Calibri" w:hAnsi="Calibri" w:cs="Calibri"/>
        </w:rPr>
        <w:t>Dei håpar å ha å</w:t>
      </w:r>
      <w:r w:rsidR="006B03B2">
        <w:rPr>
          <w:rFonts w:ascii="Calibri" w:hAnsi="Calibri" w:cs="Calibri"/>
        </w:rPr>
        <w:t>rsmøtet i midten av mars</w:t>
      </w:r>
      <w:r w:rsidR="003F691E">
        <w:rPr>
          <w:rFonts w:ascii="Calibri" w:hAnsi="Calibri" w:cs="Calibri"/>
        </w:rPr>
        <w:t>, og L</w:t>
      </w:r>
      <w:r w:rsidR="007E0C30">
        <w:rPr>
          <w:rFonts w:ascii="Calibri" w:hAnsi="Calibri" w:cs="Calibri"/>
        </w:rPr>
        <w:t>iseberg</w:t>
      </w:r>
      <w:r w:rsidR="003F691E">
        <w:rPr>
          <w:rFonts w:ascii="Calibri" w:hAnsi="Calibri" w:cs="Calibri"/>
        </w:rPr>
        <w:t>-</w:t>
      </w:r>
      <w:r w:rsidR="007E0C30">
        <w:rPr>
          <w:rFonts w:ascii="Calibri" w:hAnsi="Calibri" w:cs="Calibri"/>
        </w:rPr>
        <w:t>tur</w:t>
      </w:r>
      <w:r w:rsidR="003F691E">
        <w:rPr>
          <w:rFonts w:ascii="Calibri" w:hAnsi="Calibri" w:cs="Calibri"/>
        </w:rPr>
        <w:t>en</w:t>
      </w:r>
      <w:r w:rsidR="007E0C30">
        <w:rPr>
          <w:rFonts w:ascii="Calibri" w:hAnsi="Calibri" w:cs="Calibri"/>
        </w:rPr>
        <w:t xml:space="preserve"> første helg</w:t>
      </w:r>
      <w:r w:rsidR="003F691E">
        <w:rPr>
          <w:rFonts w:ascii="Calibri" w:hAnsi="Calibri" w:cs="Calibri"/>
        </w:rPr>
        <w:t>a</w:t>
      </w:r>
      <w:r w:rsidR="007E0C30">
        <w:rPr>
          <w:rFonts w:ascii="Calibri" w:hAnsi="Calibri" w:cs="Calibri"/>
        </w:rPr>
        <w:t xml:space="preserve"> i juni</w:t>
      </w:r>
      <w:r w:rsidR="003F691E">
        <w:rPr>
          <w:rFonts w:ascii="Calibri" w:hAnsi="Calibri" w:cs="Calibri"/>
        </w:rPr>
        <w:t>.</w:t>
      </w:r>
      <w:r w:rsidR="007E0C30">
        <w:rPr>
          <w:rFonts w:ascii="Calibri" w:hAnsi="Calibri" w:cs="Calibri"/>
        </w:rPr>
        <w:t xml:space="preserve"> </w:t>
      </w:r>
      <w:r w:rsidR="00867071">
        <w:rPr>
          <w:rFonts w:ascii="Calibri" w:hAnsi="Calibri" w:cs="Calibri"/>
        </w:rPr>
        <w:t xml:space="preserve">Styret har bestemt å utvide turen med ein dag for at man skal få meir tid i parken og moglegheit til litt anna aktivitet. Region </w:t>
      </w:r>
      <w:r w:rsidR="007E0C30">
        <w:rPr>
          <w:rFonts w:ascii="Calibri" w:hAnsi="Calibri" w:cs="Calibri"/>
        </w:rPr>
        <w:t>Vest og Sør e</w:t>
      </w:r>
      <w:r w:rsidR="00867071">
        <w:rPr>
          <w:rFonts w:ascii="Calibri" w:hAnsi="Calibri" w:cs="Calibri"/>
        </w:rPr>
        <w:t>r invitert med</w:t>
      </w:r>
      <w:r w:rsidR="007E0C30">
        <w:rPr>
          <w:rFonts w:ascii="Calibri" w:hAnsi="Calibri" w:cs="Calibri"/>
        </w:rPr>
        <w:t xml:space="preserve">. </w:t>
      </w:r>
      <w:r w:rsidR="00867071">
        <w:rPr>
          <w:rFonts w:ascii="Calibri" w:hAnsi="Calibri" w:cs="Calibri"/>
        </w:rPr>
        <w:t xml:space="preserve">Det er og blitt søkt om ei langhelg på sommaren med friluftstema, og vurderer enkelte </w:t>
      </w:r>
      <w:proofErr w:type="spellStart"/>
      <w:r w:rsidR="00867071">
        <w:rPr>
          <w:rFonts w:ascii="Calibri" w:hAnsi="Calibri" w:cs="Calibri"/>
        </w:rPr>
        <w:t>dagsarrangement</w:t>
      </w:r>
      <w:proofErr w:type="spellEnd"/>
      <w:r w:rsidR="00867071">
        <w:rPr>
          <w:rFonts w:ascii="Calibri" w:hAnsi="Calibri" w:cs="Calibri"/>
        </w:rPr>
        <w:t xml:space="preserve">. </w:t>
      </w:r>
    </w:p>
    <w:p w14:paraId="3977F9AC" w14:textId="5905E8D8" w:rsidR="001225DD" w:rsidRDefault="006D1A2E" w:rsidP="006B03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Sakane blir teke til orientering. </w:t>
      </w:r>
    </w:p>
    <w:p w14:paraId="52C29091" w14:textId="77777777" w:rsidR="006D1A2E" w:rsidRPr="006D1A2E" w:rsidRDefault="006D1A2E" w:rsidP="006B03B2">
      <w:pPr>
        <w:spacing w:line="360" w:lineRule="auto"/>
        <w:rPr>
          <w:rFonts w:ascii="Calibri" w:hAnsi="Calibri" w:cs="Calibri"/>
        </w:rPr>
      </w:pPr>
    </w:p>
    <w:p w14:paraId="48EEC92C" w14:textId="09577BF7" w:rsidR="006B03B2" w:rsidRDefault="001225DD" w:rsidP="005559B0">
      <w:pPr>
        <w:pStyle w:val="Overskrift1"/>
      </w:pPr>
      <w:bookmarkStart w:id="43" w:name="_Toc93228337"/>
      <w:r>
        <w:t xml:space="preserve">SAK 133/21 Støtte til </w:t>
      </w:r>
      <w:proofErr w:type="spellStart"/>
      <w:r>
        <w:t>oppstart</w:t>
      </w:r>
      <w:proofErr w:type="spellEnd"/>
      <w:r>
        <w:t xml:space="preserve"> av region </w:t>
      </w:r>
      <w:proofErr w:type="spellStart"/>
      <w:r>
        <w:t>HedOpp</w:t>
      </w:r>
      <w:bookmarkEnd w:id="43"/>
      <w:proofErr w:type="spellEnd"/>
    </w:p>
    <w:p w14:paraId="7C3B581E" w14:textId="51299823" w:rsidR="001225DD" w:rsidRDefault="001225DD" w:rsidP="006B03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er komen inn ein førespurnad frå Lena Gimse på vegne av region </w:t>
      </w:r>
      <w:proofErr w:type="spellStart"/>
      <w:r>
        <w:rPr>
          <w:rFonts w:ascii="Calibri" w:hAnsi="Calibri" w:cs="Calibri"/>
        </w:rPr>
        <w:t>HedOpp</w:t>
      </w:r>
      <w:proofErr w:type="spellEnd"/>
      <w:r>
        <w:rPr>
          <w:rFonts w:ascii="Calibri" w:hAnsi="Calibri" w:cs="Calibri"/>
        </w:rPr>
        <w:t xml:space="preserve">. Dei ber om kapital til oppstarting av regionen basert på støtta Nord og Sør fekk i startkapital. Det er rekna 1500 kr per medlem. Sentralstyret </w:t>
      </w:r>
      <w:proofErr w:type="spellStart"/>
      <w:r>
        <w:rPr>
          <w:rFonts w:ascii="Calibri" w:hAnsi="Calibri" w:cs="Calibri"/>
        </w:rPr>
        <w:t>innvilga</w:t>
      </w:r>
      <w:proofErr w:type="spellEnd"/>
      <w:r>
        <w:rPr>
          <w:rFonts w:ascii="Calibri" w:hAnsi="Calibri" w:cs="Calibri"/>
        </w:rPr>
        <w:t xml:space="preserve"> 57 000 kr til region </w:t>
      </w:r>
      <w:proofErr w:type="spellStart"/>
      <w:r>
        <w:rPr>
          <w:rFonts w:ascii="Calibri" w:hAnsi="Calibri" w:cs="Calibri"/>
        </w:rPr>
        <w:t>HedOpp</w:t>
      </w:r>
      <w:proofErr w:type="spellEnd"/>
      <w:r>
        <w:rPr>
          <w:rFonts w:ascii="Calibri" w:hAnsi="Calibri" w:cs="Calibri"/>
        </w:rPr>
        <w:t xml:space="preserve"> </w:t>
      </w:r>
      <w:r w:rsidR="005559B0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startkapital.</w:t>
      </w:r>
    </w:p>
    <w:p w14:paraId="43BE61DD" w14:textId="4C623C50" w:rsidR="005559B0" w:rsidRDefault="005559B0" w:rsidP="006B03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Det blir </w:t>
      </w:r>
      <w:proofErr w:type="spellStart"/>
      <w:r>
        <w:rPr>
          <w:rFonts w:ascii="Calibri" w:hAnsi="Calibri" w:cs="Calibri"/>
        </w:rPr>
        <w:t>innvilga</w:t>
      </w:r>
      <w:proofErr w:type="spellEnd"/>
      <w:r>
        <w:rPr>
          <w:rFonts w:ascii="Calibri" w:hAnsi="Calibri" w:cs="Calibri"/>
        </w:rPr>
        <w:t xml:space="preserve"> 57 000 kr til region </w:t>
      </w:r>
      <w:proofErr w:type="spellStart"/>
      <w:r>
        <w:rPr>
          <w:rFonts w:ascii="Calibri" w:hAnsi="Calibri" w:cs="Calibri"/>
        </w:rPr>
        <w:t>HedOpp</w:t>
      </w:r>
      <w:proofErr w:type="spellEnd"/>
      <w:r>
        <w:rPr>
          <w:rFonts w:ascii="Calibri" w:hAnsi="Calibri" w:cs="Calibri"/>
        </w:rPr>
        <w:t xml:space="preserve"> som startkapital. </w:t>
      </w:r>
    </w:p>
    <w:p w14:paraId="6FB0B94D" w14:textId="77777777" w:rsidR="005559B0" w:rsidRPr="005559B0" w:rsidRDefault="005559B0" w:rsidP="006B03B2">
      <w:pPr>
        <w:spacing w:line="360" w:lineRule="auto"/>
        <w:rPr>
          <w:rFonts w:ascii="Calibri" w:hAnsi="Calibri" w:cs="Calibri"/>
        </w:rPr>
      </w:pPr>
    </w:p>
    <w:p w14:paraId="03C954BE" w14:textId="2BAF90EC" w:rsidR="0087359E" w:rsidRDefault="0087359E" w:rsidP="00F65754">
      <w:pPr>
        <w:pStyle w:val="Overskrift1"/>
      </w:pPr>
      <w:bookmarkStart w:id="44" w:name="_Toc93228338"/>
      <w:r>
        <w:t>SAK 13</w:t>
      </w:r>
      <w:r w:rsidR="001225DD">
        <w:t>4</w:t>
      </w:r>
      <w:r>
        <w:t>/21</w:t>
      </w:r>
      <w:r w:rsidR="003840FC">
        <w:t xml:space="preserve"> Kommunikasjon</w:t>
      </w:r>
      <w:bookmarkEnd w:id="44"/>
    </w:p>
    <w:p w14:paraId="61B7DF90" w14:textId="573BFAFA" w:rsidR="008C4927" w:rsidRDefault="00C04BE0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Kommunikasjonsansvarleg, </w:t>
      </w:r>
      <w:r w:rsidR="00B471FA">
        <w:rPr>
          <w:rFonts w:ascii="Calibri" w:hAnsi="Calibri" w:cs="Calibri"/>
        </w:rPr>
        <w:t>Nora</w:t>
      </w:r>
      <w:r>
        <w:rPr>
          <w:rFonts w:ascii="Calibri" w:hAnsi="Calibri" w:cs="Calibri"/>
        </w:rPr>
        <w:t>, informerer styret om arbeidet så langt. Ho samarbeida tett saman med organisasjonsrådgjevar, Vilde. Dei har laga ein ekstern og ein intern julekalend</w:t>
      </w:r>
      <w:r w:rsidR="00063AB3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r som </w:t>
      </w:r>
      <w:r w:rsidR="008C4927">
        <w:rPr>
          <w:rFonts w:ascii="Calibri" w:hAnsi="Calibri" w:cs="Calibri"/>
        </w:rPr>
        <w:t xml:space="preserve">begge har ei luke i veka. </w:t>
      </w:r>
      <w:r w:rsidR="00D06309">
        <w:rPr>
          <w:rFonts w:ascii="Calibri" w:hAnsi="Calibri" w:cs="Calibri"/>
        </w:rPr>
        <w:t>Dei</w:t>
      </w:r>
      <w:r w:rsidR="008C4927">
        <w:rPr>
          <w:rFonts w:ascii="Calibri" w:hAnsi="Calibri" w:cs="Calibri"/>
        </w:rPr>
        <w:t xml:space="preserve"> skal og</w:t>
      </w:r>
      <w:r w:rsidR="00D06309">
        <w:rPr>
          <w:rFonts w:ascii="Calibri" w:hAnsi="Calibri" w:cs="Calibri"/>
        </w:rPr>
        <w:t xml:space="preserve"> lag</w:t>
      </w:r>
      <w:r w:rsidR="008C4927">
        <w:rPr>
          <w:rFonts w:ascii="Calibri" w:hAnsi="Calibri" w:cs="Calibri"/>
        </w:rPr>
        <w:t>e</w:t>
      </w:r>
      <w:r w:rsidR="00D06309">
        <w:rPr>
          <w:rFonts w:ascii="Calibri" w:hAnsi="Calibri" w:cs="Calibri"/>
        </w:rPr>
        <w:t xml:space="preserve"> halvtårsplan og månadsplan</w:t>
      </w:r>
      <w:r w:rsidR="008C4927">
        <w:rPr>
          <w:rFonts w:ascii="Calibri" w:hAnsi="Calibri" w:cs="Calibri"/>
        </w:rPr>
        <w:t xml:space="preserve">, og Nora byrja å kome inn i dei ulike systema. </w:t>
      </w:r>
    </w:p>
    <w:p w14:paraId="03CE19F6" w14:textId="0ABA4239" w:rsidR="00B471FA" w:rsidRDefault="008C492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Ho legg og fram forslag om å «r</w:t>
      </w:r>
      <w:r w:rsidR="00D06309">
        <w:rPr>
          <w:rFonts w:ascii="Calibri" w:hAnsi="Calibri" w:cs="Calibri"/>
        </w:rPr>
        <w:t xml:space="preserve">ydde </w:t>
      </w:r>
      <w:proofErr w:type="spellStart"/>
      <w:r>
        <w:rPr>
          <w:rFonts w:ascii="Calibri" w:hAnsi="Calibri" w:cs="Calibri"/>
        </w:rPr>
        <w:t>Instagram</w:t>
      </w:r>
      <w:proofErr w:type="spellEnd"/>
      <w:r>
        <w:rPr>
          <w:rFonts w:ascii="Calibri" w:hAnsi="Calibri" w:cs="Calibri"/>
        </w:rPr>
        <w:t xml:space="preserve">». </w:t>
      </w:r>
      <w:r w:rsidR="004F0186">
        <w:rPr>
          <w:rFonts w:ascii="Calibri" w:hAnsi="Calibri" w:cs="Calibri"/>
        </w:rPr>
        <w:t>Ho snakkar om k</w:t>
      </w:r>
      <w:r w:rsidR="00815B53">
        <w:rPr>
          <w:rFonts w:ascii="Calibri" w:hAnsi="Calibri" w:cs="Calibri"/>
        </w:rPr>
        <w:t xml:space="preserve">orleis </w:t>
      </w:r>
      <w:proofErr w:type="spellStart"/>
      <w:r w:rsidR="00063AB3">
        <w:rPr>
          <w:rFonts w:ascii="Calibri" w:hAnsi="Calibri" w:cs="Calibri"/>
        </w:rPr>
        <w:t>NBfU</w:t>
      </w:r>
      <w:proofErr w:type="spellEnd"/>
      <w:r w:rsidR="00F34D88">
        <w:rPr>
          <w:rFonts w:ascii="Calibri" w:hAnsi="Calibri" w:cs="Calibri"/>
        </w:rPr>
        <w:t xml:space="preserve"> vil </w:t>
      </w:r>
      <w:proofErr w:type="spellStart"/>
      <w:r w:rsidR="00F34D88">
        <w:rPr>
          <w:rFonts w:ascii="Calibri" w:hAnsi="Calibri" w:cs="Calibri"/>
        </w:rPr>
        <w:t>framstå</w:t>
      </w:r>
      <w:proofErr w:type="spellEnd"/>
      <w:r w:rsidR="00F34D88">
        <w:rPr>
          <w:rFonts w:ascii="Calibri" w:hAnsi="Calibri" w:cs="Calibri"/>
        </w:rPr>
        <w:t xml:space="preserve"> på </w:t>
      </w:r>
      <w:proofErr w:type="spellStart"/>
      <w:r w:rsidR="00F34D88">
        <w:rPr>
          <w:rFonts w:ascii="Calibri" w:hAnsi="Calibri" w:cs="Calibri"/>
        </w:rPr>
        <w:t>Instagram</w:t>
      </w:r>
      <w:proofErr w:type="spellEnd"/>
      <w:r w:rsidR="00F34D88">
        <w:rPr>
          <w:rFonts w:ascii="Calibri" w:hAnsi="Calibri" w:cs="Calibri"/>
        </w:rPr>
        <w:t xml:space="preserve"> og om vi eventuelt skal slutte å følge medlemmane våre. Her er det ueinigheit om kva som bør gjerast. Nokre synast at det er meir koseleg å følge medlem, andre meiner vi er </w:t>
      </w:r>
      <w:r w:rsidR="00F34D88">
        <w:rPr>
          <w:rFonts w:ascii="Calibri" w:hAnsi="Calibri" w:cs="Calibri"/>
        </w:rPr>
        <w:lastRenderedPageBreak/>
        <w:t xml:space="preserve">meir </w:t>
      </w:r>
      <w:proofErr w:type="spellStart"/>
      <w:r w:rsidR="00F34D88">
        <w:rPr>
          <w:rFonts w:ascii="Calibri" w:hAnsi="Calibri" w:cs="Calibri"/>
        </w:rPr>
        <w:t>proffe</w:t>
      </w:r>
      <w:r w:rsidR="00063AB3">
        <w:rPr>
          <w:rFonts w:ascii="Calibri" w:hAnsi="Calibri" w:cs="Calibri"/>
        </w:rPr>
        <w:t>sjonelle</w:t>
      </w:r>
      <w:proofErr w:type="spellEnd"/>
      <w:r w:rsidR="00F34D88">
        <w:rPr>
          <w:rFonts w:ascii="Calibri" w:hAnsi="Calibri" w:cs="Calibri"/>
        </w:rPr>
        <w:t xml:space="preserve"> og får meir relevant </w:t>
      </w:r>
      <w:proofErr w:type="spellStart"/>
      <w:r w:rsidR="00F34D88">
        <w:rPr>
          <w:rFonts w:ascii="Calibri" w:hAnsi="Calibri" w:cs="Calibri"/>
        </w:rPr>
        <w:t>feed</w:t>
      </w:r>
      <w:proofErr w:type="spellEnd"/>
      <w:r w:rsidR="00F34D88">
        <w:rPr>
          <w:rFonts w:ascii="Calibri" w:hAnsi="Calibri" w:cs="Calibri"/>
        </w:rPr>
        <w:t xml:space="preserve"> ved å slutte å følge. Det blir og foreslått å lage ein tagg som medlemmane våre kan bruke dersom </w:t>
      </w:r>
      <w:proofErr w:type="spellStart"/>
      <w:r w:rsidR="00F34D88">
        <w:rPr>
          <w:rFonts w:ascii="Calibri" w:hAnsi="Calibri" w:cs="Calibri"/>
        </w:rPr>
        <w:t>NBfU</w:t>
      </w:r>
      <w:proofErr w:type="spellEnd"/>
      <w:r w:rsidR="00F34D88">
        <w:rPr>
          <w:rFonts w:ascii="Calibri" w:hAnsi="Calibri" w:cs="Calibri"/>
        </w:rPr>
        <w:t xml:space="preserve"> sluttar å følge dei. </w:t>
      </w:r>
    </w:p>
    <w:p w14:paraId="41AB90D1" w14:textId="3B3674FC" w:rsidR="00DD4558" w:rsidRDefault="001C1B99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 w:rsidR="00DD4558">
        <w:rPr>
          <w:rFonts w:ascii="Calibri" w:hAnsi="Calibri" w:cs="Calibri"/>
        </w:rPr>
        <w:t>Det blir votering.</w:t>
      </w:r>
    </w:p>
    <w:p w14:paraId="3332C1B0" w14:textId="5CAD34E0" w:rsidR="00DD4558" w:rsidRDefault="00DD4558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å slutte å følge </w:t>
      </w:r>
      <w:proofErr w:type="spellStart"/>
      <w:r>
        <w:rPr>
          <w:rFonts w:ascii="Calibri" w:hAnsi="Calibri" w:cs="Calibri"/>
        </w:rPr>
        <w:t>NBfUmedlemmane</w:t>
      </w:r>
      <w:proofErr w:type="spellEnd"/>
      <w:r>
        <w:rPr>
          <w:rFonts w:ascii="Calibri" w:hAnsi="Calibri" w:cs="Calibri"/>
        </w:rPr>
        <w:t xml:space="preserve"> på </w:t>
      </w:r>
      <w:proofErr w:type="spellStart"/>
      <w:r>
        <w:rPr>
          <w:rFonts w:ascii="Calibri" w:hAnsi="Calibri" w:cs="Calibri"/>
        </w:rPr>
        <w:t>Instagramkontoen</w:t>
      </w:r>
      <w:proofErr w:type="spellEnd"/>
      <w:r>
        <w:rPr>
          <w:rFonts w:ascii="Calibri" w:hAnsi="Calibri" w:cs="Calibri"/>
        </w:rPr>
        <w:t xml:space="preserve">: Ingvild Bye, Nora </w:t>
      </w:r>
      <w:proofErr w:type="spellStart"/>
      <w:r>
        <w:rPr>
          <w:rFonts w:ascii="Calibri" w:hAnsi="Calibri" w:cs="Calibri"/>
        </w:rPr>
        <w:t>Sulejmani</w:t>
      </w:r>
      <w:proofErr w:type="spellEnd"/>
      <w:r>
        <w:rPr>
          <w:rFonts w:ascii="Calibri" w:hAnsi="Calibri" w:cs="Calibri"/>
        </w:rPr>
        <w:t xml:space="preserve"> og Katrin </w:t>
      </w:r>
      <w:proofErr w:type="spellStart"/>
      <w:r>
        <w:rPr>
          <w:rFonts w:ascii="Calibri" w:hAnsi="Calibri" w:cs="Calibri"/>
        </w:rPr>
        <w:t>Kvæ</w:t>
      </w:r>
      <w:proofErr w:type="spellEnd"/>
      <w:r>
        <w:rPr>
          <w:rFonts w:ascii="Calibri" w:hAnsi="Calibri" w:cs="Calibri"/>
        </w:rPr>
        <w:t xml:space="preserve"> Hasselberg. </w:t>
      </w:r>
    </w:p>
    <w:p w14:paraId="7BD26398" w14:textId="5E1F39BB" w:rsidR="00DD4558" w:rsidRPr="00DD4558" w:rsidRDefault="00DD4558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 å slutte å følge </w:t>
      </w:r>
      <w:proofErr w:type="spellStart"/>
      <w:r>
        <w:rPr>
          <w:rFonts w:ascii="Calibri" w:hAnsi="Calibri" w:cs="Calibri"/>
        </w:rPr>
        <w:t>NBfUmedlemmane</w:t>
      </w:r>
      <w:proofErr w:type="spellEnd"/>
      <w:r>
        <w:rPr>
          <w:rFonts w:ascii="Calibri" w:hAnsi="Calibri" w:cs="Calibri"/>
        </w:rPr>
        <w:t xml:space="preserve"> på </w:t>
      </w:r>
      <w:proofErr w:type="spellStart"/>
      <w:r>
        <w:rPr>
          <w:rFonts w:ascii="Calibri" w:hAnsi="Calibri" w:cs="Calibri"/>
        </w:rPr>
        <w:t>Instagramkontoen</w:t>
      </w:r>
      <w:proofErr w:type="spellEnd"/>
      <w:r>
        <w:rPr>
          <w:rFonts w:ascii="Calibri" w:hAnsi="Calibri" w:cs="Calibri"/>
        </w:rPr>
        <w:t xml:space="preserve">: Silje Solvang og Tina Sleire Sandvik. </w:t>
      </w:r>
    </w:p>
    <w:p w14:paraId="22B2CE34" w14:textId="422F6759" w:rsidR="00B471FA" w:rsidRDefault="00482B31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Kommunikasjonsplan blir vedteke</w:t>
      </w:r>
      <w:r w:rsidR="001B67C6">
        <w:rPr>
          <w:rFonts w:ascii="Calibri" w:hAnsi="Calibri" w:cs="Calibri"/>
        </w:rPr>
        <w:t xml:space="preserve"> og </w:t>
      </w:r>
      <w:r>
        <w:rPr>
          <w:rFonts w:ascii="Calibri" w:hAnsi="Calibri" w:cs="Calibri"/>
        </w:rPr>
        <w:t xml:space="preserve">Nora </w:t>
      </w:r>
      <w:proofErr w:type="spellStart"/>
      <w:r>
        <w:rPr>
          <w:rFonts w:ascii="Calibri" w:hAnsi="Calibri" w:cs="Calibri"/>
        </w:rPr>
        <w:t>Sulejmani</w:t>
      </w:r>
      <w:proofErr w:type="spellEnd"/>
      <w:r>
        <w:rPr>
          <w:rFonts w:ascii="Calibri" w:hAnsi="Calibri" w:cs="Calibri"/>
        </w:rPr>
        <w:t xml:space="preserve"> får i oppgåve å lage ein tagg for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. </w:t>
      </w:r>
      <w:r w:rsidR="001B67C6">
        <w:rPr>
          <w:rFonts w:ascii="Calibri" w:hAnsi="Calibri" w:cs="Calibri"/>
        </w:rPr>
        <w:t xml:space="preserve">Det skal ryddast på </w:t>
      </w:r>
      <w:proofErr w:type="spellStart"/>
      <w:r w:rsidR="001B67C6">
        <w:rPr>
          <w:rFonts w:ascii="Calibri" w:hAnsi="Calibri" w:cs="Calibri"/>
        </w:rPr>
        <w:t>NBfU</w:t>
      </w:r>
      <w:proofErr w:type="spellEnd"/>
      <w:r w:rsidR="001B67C6">
        <w:rPr>
          <w:rFonts w:ascii="Calibri" w:hAnsi="Calibri" w:cs="Calibri"/>
        </w:rPr>
        <w:t xml:space="preserve"> sin </w:t>
      </w:r>
      <w:proofErr w:type="spellStart"/>
      <w:r w:rsidR="001B67C6">
        <w:rPr>
          <w:rFonts w:ascii="Calibri" w:hAnsi="Calibri" w:cs="Calibri"/>
        </w:rPr>
        <w:t>instagramkonto</w:t>
      </w:r>
      <w:proofErr w:type="spellEnd"/>
      <w:r w:rsidR="001B67C6">
        <w:rPr>
          <w:rFonts w:ascii="Calibri" w:hAnsi="Calibri" w:cs="Calibri"/>
        </w:rPr>
        <w:t xml:space="preserve">. </w:t>
      </w:r>
    </w:p>
    <w:p w14:paraId="13946F12" w14:textId="77777777" w:rsidR="00482B31" w:rsidRDefault="00482B31" w:rsidP="00672C08">
      <w:pPr>
        <w:spacing w:line="360" w:lineRule="auto"/>
        <w:rPr>
          <w:rFonts w:ascii="Calibri" w:hAnsi="Calibri" w:cs="Calibri"/>
        </w:rPr>
      </w:pPr>
    </w:p>
    <w:p w14:paraId="38A8FCBE" w14:textId="495FACA1" w:rsidR="0087359E" w:rsidRDefault="0087359E" w:rsidP="00F73F57">
      <w:pPr>
        <w:pStyle w:val="Overskrift1"/>
      </w:pPr>
      <w:bookmarkStart w:id="45" w:name="_Toc93228339"/>
      <w:r>
        <w:t>SAK 13</w:t>
      </w:r>
      <w:r w:rsidR="005559B0">
        <w:t>5</w:t>
      </w:r>
      <w:r>
        <w:t>/21</w:t>
      </w:r>
      <w:r w:rsidR="003840FC">
        <w:t xml:space="preserve"> Internasjonalt samarbeid</w:t>
      </w:r>
      <w:bookmarkEnd w:id="45"/>
    </w:p>
    <w:p w14:paraId="4B70023B" w14:textId="4E9503B7" w:rsidR="00F03A44" w:rsidRDefault="00BA3860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Dagleg leiar Irene Elise informerer grundig om </w:t>
      </w:r>
      <w:proofErr w:type="spellStart"/>
      <w:r w:rsidR="00381B8D">
        <w:rPr>
          <w:rFonts w:ascii="Calibri" w:hAnsi="Calibri" w:cs="Calibri"/>
        </w:rPr>
        <w:t>Norec</w:t>
      </w:r>
      <w:proofErr w:type="spellEnd"/>
      <w:r w:rsidR="00381B8D">
        <w:rPr>
          <w:rFonts w:ascii="Calibri" w:hAnsi="Calibri" w:cs="Calibri"/>
        </w:rPr>
        <w:t>-prosjektet</w:t>
      </w:r>
      <w:r>
        <w:rPr>
          <w:rFonts w:ascii="Calibri" w:hAnsi="Calibri" w:cs="Calibri"/>
        </w:rPr>
        <w:t xml:space="preserve"> som no er i startfasen</w:t>
      </w:r>
      <w:r w:rsidR="00381B8D">
        <w:rPr>
          <w:rFonts w:ascii="Calibri" w:hAnsi="Calibri" w:cs="Calibri"/>
        </w:rPr>
        <w:t xml:space="preserve">. </w:t>
      </w:r>
      <w:proofErr w:type="spellStart"/>
      <w:r w:rsidR="00DD79B7">
        <w:rPr>
          <w:rFonts w:ascii="Calibri" w:hAnsi="Calibri" w:cs="Calibri"/>
        </w:rPr>
        <w:t>NBfU</w:t>
      </w:r>
      <w:proofErr w:type="spellEnd"/>
      <w:r w:rsidR="00DD79B7">
        <w:rPr>
          <w:rFonts w:ascii="Calibri" w:hAnsi="Calibri" w:cs="Calibri"/>
        </w:rPr>
        <w:t xml:space="preserve"> samarbeida med </w:t>
      </w:r>
      <w:proofErr w:type="spellStart"/>
      <w:r w:rsidR="00DD79B7">
        <w:rPr>
          <w:rFonts w:ascii="Calibri" w:hAnsi="Calibri" w:cs="Calibri"/>
        </w:rPr>
        <w:t>NBF</w:t>
      </w:r>
      <w:proofErr w:type="spellEnd"/>
      <w:r w:rsidR="00DD79B7">
        <w:rPr>
          <w:rFonts w:ascii="Calibri" w:hAnsi="Calibri" w:cs="Calibri"/>
        </w:rPr>
        <w:t xml:space="preserve">, den Afrikanske blindeunionen og deira ungdomsutval om ei utveksling i tre puljar over tre år. </w:t>
      </w:r>
      <w:r w:rsidR="00975B1D">
        <w:rPr>
          <w:rFonts w:ascii="Calibri" w:hAnsi="Calibri" w:cs="Calibri"/>
        </w:rPr>
        <w:t xml:space="preserve">Vi har søkt og fått </w:t>
      </w:r>
      <w:proofErr w:type="spellStart"/>
      <w:r w:rsidR="00975B1D">
        <w:rPr>
          <w:rFonts w:ascii="Calibri" w:hAnsi="Calibri" w:cs="Calibri"/>
        </w:rPr>
        <w:t>innvilga</w:t>
      </w:r>
      <w:proofErr w:type="spellEnd"/>
      <w:r w:rsidR="00975B1D">
        <w:rPr>
          <w:rFonts w:ascii="Calibri" w:hAnsi="Calibri" w:cs="Calibri"/>
        </w:rPr>
        <w:t xml:space="preserve"> eit startsprosjekt frå </w:t>
      </w:r>
      <w:proofErr w:type="spellStart"/>
      <w:r w:rsidR="00975B1D">
        <w:rPr>
          <w:rFonts w:ascii="Calibri" w:hAnsi="Calibri" w:cs="Calibri"/>
        </w:rPr>
        <w:t>Norec</w:t>
      </w:r>
      <w:proofErr w:type="spellEnd"/>
      <w:r w:rsidR="00975B1D">
        <w:rPr>
          <w:rFonts w:ascii="Calibri" w:hAnsi="Calibri" w:cs="Calibri"/>
        </w:rPr>
        <w:t>. Her skal medlem frå internasjonalt u</w:t>
      </w:r>
      <w:r w:rsidR="006D72BB">
        <w:rPr>
          <w:rFonts w:ascii="Calibri" w:hAnsi="Calibri" w:cs="Calibri"/>
        </w:rPr>
        <w:t>t</w:t>
      </w:r>
      <w:r w:rsidR="00975B1D">
        <w:rPr>
          <w:rFonts w:ascii="Calibri" w:hAnsi="Calibri" w:cs="Calibri"/>
        </w:rPr>
        <w:t>val, saman med dagleg leiar, reise til Kenya for å planleggje ramm</w:t>
      </w:r>
      <w:r w:rsidR="006D72BB">
        <w:rPr>
          <w:rFonts w:ascii="Calibri" w:hAnsi="Calibri" w:cs="Calibri"/>
        </w:rPr>
        <w:t>e</w:t>
      </w:r>
      <w:r w:rsidR="00975B1D">
        <w:rPr>
          <w:rFonts w:ascii="Calibri" w:hAnsi="Calibri" w:cs="Calibri"/>
        </w:rPr>
        <w:t>ne for prosjektet. Deretter</w:t>
      </w:r>
      <w:r w:rsidR="00C97763">
        <w:rPr>
          <w:rFonts w:ascii="Calibri" w:hAnsi="Calibri" w:cs="Calibri"/>
        </w:rPr>
        <w:t xml:space="preserve"> </w:t>
      </w:r>
      <w:r w:rsidR="00DD79B7">
        <w:rPr>
          <w:rFonts w:ascii="Calibri" w:hAnsi="Calibri" w:cs="Calibri"/>
        </w:rPr>
        <w:t>håpar</w:t>
      </w:r>
      <w:r w:rsidR="00C97763">
        <w:rPr>
          <w:rFonts w:ascii="Calibri" w:hAnsi="Calibri" w:cs="Calibri"/>
        </w:rPr>
        <w:t xml:space="preserve"> vi på </w:t>
      </w:r>
      <w:proofErr w:type="spellStart"/>
      <w:r w:rsidR="00C97763">
        <w:rPr>
          <w:rFonts w:ascii="Calibri" w:hAnsi="Calibri" w:cs="Calibri"/>
        </w:rPr>
        <w:t>oppstart</w:t>
      </w:r>
      <w:proofErr w:type="spellEnd"/>
      <w:r w:rsidR="00C97763">
        <w:rPr>
          <w:rFonts w:ascii="Calibri" w:hAnsi="Calibri" w:cs="Calibri"/>
        </w:rPr>
        <w:t xml:space="preserve"> av utveksling i august 2022. </w:t>
      </w:r>
    </w:p>
    <w:p w14:paraId="6ED8B811" w14:textId="0CF1815A" w:rsidR="00DD79B7" w:rsidRDefault="00DD79B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 </w:t>
      </w:r>
    </w:p>
    <w:p w14:paraId="11BB026F" w14:textId="77777777" w:rsidR="00381B8D" w:rsidRDefault="00381B8D" w:rsidP="00672C08">
      <w:pPr>
        <w:spacing w:line="360" w:lineRule="auto"/>
        <w:rPr>
          <w:rFonts w:ascii="Calibri" w:hAnsi="Calibri" w:cs="Calibri"/>
        </w:rPr>
      </w:pPr>
    </w:p>
    <w:p w14:paraId="7AC538FB" w14:textId="05963383" w:rsidR="0087359E" w:rsidRDefault="0087359E" w:rsidP="00BA3860">
      <w:pPr>
        <w:pStyle w:val="Overskrift1"/>
      </w:pPr>
      <w:bookmarkStart w:id="46" w:name="_Toc93228340"/>
      <w:r>
        <w:t>SAK 13</w:t>
      </w:r>
      <w:r w:rsidR="005559B0">
        <w:t>6</w:t>
      </w:r>
      <w:r>
        <w:t>/21</w:t>
      </w:r>
      <w:r w:rsidR="003840FC">
        <w:t xml:space="preserve"> Samarbeid med interessepolitisk i </w:t>
      </w:r>
      <w:proofErr w:type="spellStart"/>
      <w:r w:rsidR="003840FC">
        <w:t>NBF</w:t>
      </w:r>
      <w:bookmarkEnd w:id="46"/>
      <w:proofErr w:type="spellEnd"/>
    </w:p>
    <w:p w14:paraId="428F4DBB" w14:textId="4554EC59" w:rsidR="003840FC" w:rsidRDefault="003840FC" w:rsidP="00161BD8">
      <w:pPr>
        <w:pStyle w:val="Overskrift2"/>
        <w:numPr>
          <w:ilvl w:val="0"/>
          <w:numId w:val="11"/>
        </w:numPr>
      </w:pPr>
      <w:bookmarkStart w:id="47" w:name="_Toc93228341"/>
      <w:r>
        <w:t>Vidare samarbeid?</w:t>
      </w:r>
      <w:bookmarkEnd w:id="47"/>
    </w:p>
    <w:p w14:paraId="75362456" w14:textId="46C505F7" w:rsidR="00161BD8" w:rsidRDefault="00AB192C" w:rsidP="00F03A4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 har hatt eit godt samarbeid med Interessepolitisk </w:t>
      </w:r>
      <w:r w:rsidR="00E8374F">
        <w:rPr>
          <w:rFonts w:ascii="Calibri" w:hAnsi="Calibri" w:cs="Calibri"/>
        </w:rPr>
        <w:t xml:space="preserve">avdeling </w:t>
      </w:r>
      <w:r>
        <w:rPr>
          <w:rFonts w:ascii="Calibri" w:hAnsi="Calibri" w:cs="Calibri"/>
        </w:rPr>
        <w:t xml:space="preserve">i </w:t>
      </w: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. Dei yter ønskje om å halde fram med dette, og at vi gjerne samarbeida utover fleire flater innan universell utforming. </w:t>
      </w:r>
      <w:r w:rsidR="00E8374F">
        <w:rPr>
          <w:rFonts w:ascii="Calibri" w:hAnsi="Calibri" w:cs="Calibri"/>
        </w:rPr>
        <w:t xml:space="preserve">Vi vil gjerne delta på våre fagområder. </w:t>
      </w:r>
    </w:p>
    <w:p w14:paraId="418D327C" w14:textId="303B0998" w:rsidR="00F03A44" w:rsidRPr="00F03A44" w:rsidRDefault="00161BD8" w:rsidP="00F03A4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  <w:r w:rsidR="00F03A44">
        <w:rPr>
          <w:rFonts w:ascii="Calibri" w:hAnsi="Calibri" w:cs="Calibri"/>
        </w:rPr>
        <w:t xml:space="preserve"> </w:t>
      </w:r>
    </w:p>
    <w:p w14:paraId="25F375A3" w14:textId="399E0F1E" w:rsidR="003840FC" w:rsidRDefault="003840FC" w:rsidP="00BA3860">
      <w:pPr>
        <w:pStyle w:val="Overskrift2"/>
        <w:numPr>
          <w:ilvl w:val="0"/>
          <w:numId w:val="11"/>
        </w:numPr>
      </w:pPr>
      <w:bookmarkStart w:id="48" w:name="_Toc93228342"/>
      <w:proofErr w:type="spellStart"/>
      <w:r>
        <w:t>NBF</w:t>
      </w:r>
      <w:proofErr w:type="spellEnd"/>
      <w:r>
        <w:t xml:space="preserve"> sitt nye prosjekt om diskriminering</w:t>
      </w:r>
      <w:bookmarkEnd w:id="48"/>
    </w:p>
    <w:p w14:paraId="6240D2B5" w14:textId="673C9FD6" w:rsidR="00C079BC" w:rsidRDefault="009252AD" w:rsidP="00C079BC">
      <w:pP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, saman med andre organisasjonar, skal starte eit nytt prosjekt med fokus på diskriminering blant synshemma og hørselshemma med tanke på dei store barrierane dei møter i samfunnet. Gjennom undersøkingar og erfaringar er dette kome tydleg fram. Det er meint å vere toåring og det har fått tilskot frå </w:t>
      </w:r>
      <w:proofErr w:type="spellStart"/>
      <w:r>
        <w:rPr>
          <w:rFonts w:ascii="Calibri" w:hAnsi="Calibri" w:cs="Calibri"/>
        </w:rPr>
        <w:t>Bufdir</w:t>
      </w:r>
      <w:proofErr w:type="spellEnd"/>
      <w:r>
        <w:rPr>
          <w:rFonts w:ascii="Calibri" w:hAnsi="Calibri" w:cs="Calibri"/>
        </w:rPr>
        <w:t xml:space="preserve">. Dei ønskjer at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deltar i prosjektet</w:t>
      </w:r>
      <w:r w:rsidR="002509F4">
        <w:rPr>
          <w:rFonts w:ascii="Calibri" w:hAnsi="Calibri" w:cs="Calibri"/>
        </w:rPr>
        <w:t xml:space="preserve">. Styret ser på </w:t>
      </w:r>
      <w:r w:rsidR="002509F4" w:rsidRPr="00C97763">
        <w:rPr>
          <w:rFonts w:ascii="Calibri" w:hAnsi="Calibri" w:cs="Calibri"/>
        </w:rPr>
        <w:t>prosjektbeskrivinga</w:t>
      </w:r>
      <w:r w:rsidR="002509F4">
        <w:rPr>
          <w:rFonts w:ascii="Calibri" w:hAnsi="Calibri" w:cs="Calibri"/>
        </w:rPr>
        <w:t xml:space="preserve"> og einast om å takke ja til å delta. </w:t>
      </w:r>
    </w:p>
    <w:p w14:paraId="3250D2E8" w14:textId="3E2B4208" w:rsidR="002509F4" w:rsidRPr="002509F4" w:rsidRDefault="002509F4" w:rsidP="00C079B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skal delta i </w:t>
      </w: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 sitt nye diskrimineringsprosjekt. </w:t>
      </w:r>
    </w:p>
    <w:p w14:paraId="3BE5578F" w14:textId="77777777" w:rsidR="00F03A44" w:rsidRDefault="00F03A44" w:rsidP="00672C08">
      <w:pPr>
        <w:spacing w:line="360" w:lineRule="auto"/>
        <w:rPr>
          <w:rFonts w:ascii="Calibri" w:hAnsi="Calibri" w:cs="Calibri"/>
        </w:rPr>
      </w:pPr>
    </w:p>
    <w:p w14:paraId="6E21BB52" w14:textId="1651C63B" w:rsidR="0087359E" w:rsidRDefault="0087359E" w:rsidP="005170DD">
      <w:pPr>
        <w:pStyle w:val="Overskrift1"/>
      </w:pPr>
      <w:bookmarkStart w:id="49" w:name="_Toc93228343"/>
      <w:r>
        <w:t>SAK 13</w:t>
      </w:r>
      <w:r w:rsidR="005559B0">
        <w:t>7</w:t>
      </w:r>
      <w:r>
        <w:t>/21</w:t>
      </w:r>
      <w:r w:rsidR="003840FC">
        <w:t xml:space="preserve"> Gjennomgang av søknadane til utvala</w:t>
      </w:r>
      <w:bookmarkEnd w:id="49"/>
    </w:p>
    <w:p w14:paraId="6CB8720A" w14:textId="3FD45F6F" w:rsidR="00FA1817" w:rsidRDefault="00FA181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Styret går gjennom søknadane og ser på samansetningane til dei ulike utvala. </w:t>
      </w:r>
    </w:p>
    <w:p w14:paraId="15E159C5" w14:textId="50EC23A0" w:rsidR="00FA1817" w:rsidRDefault="00FA1817" w:rsidP="005170DD">
      <w:pPr>
        <w:pStyle w:val="Overskrift2"/>
        <w:numPr>
          <w:ilvl w:val="0"/>
          <w:numId w:val="18"/>
        </w:numPr>
      </w:pPr>
      <w:bookmarkStart w:id="50" w:name="_Toc93228344"/>
      <w:r>
        <w:t>Internasjonalt utval</w:t>
      </w:r>
      <w:bookmarkEnd w:id="50"/>
    </w:p>
    <w:p w14:paraId="2065C529" w14:textId="7E2195FD" w:rsidR="00FA1817" w:rsidRDefault="00FA181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Etter forgje sentralstyremøte blei alle i Internasjonalt </w:t>
      </w:r>
      <w:proofErr w:type="spellStart"/>
      <w:r>
        <w:rPr>
          <w:rFonts w:ascii="Calibri" w:hAnsi="Calibri" w:cs="Calibri"/>
        </w:rPr>
        <w:t>uval</w:t>
      </w:r>
      <w:proofErr w:type="spellEnd"/>
      <w:r>
        <w:rPr>
          <w:rFonts w:ascii="Calibri" w:hAnsi="Calibri" w:cs="Calibri"/>
        </w:rPr>
        <w:t xml:space="preserve"> spurt om å sitte ein periode til. Dei sa alle ja til dette. Vidare blei det lagt til eit medlem frå søknadane som var kome inn. Utvalet består no av</w:t>
      </w:r>
      <w:r w:rsidR="00E827F3">
        <w:rPr>
          <w:rFonts w:ascii="Calibri" w:hAnsi="Calibri" w:cs="Calibri"/>
        </w:rPr>
        <w:t xml:space="preserve"> Mariam </w:t>
      </w:r>
      <w:proofErr w:type="spellStart"/>
      <w:r w:rsidR="00E827F3">
        <w:rPr>
          <w:rFonts w:ascii="Calibri" w:hAnsi="Calibri" w:cs="Calibri"/>
        </w:rPr>
        <w:t>Tart</w:t>
      </w:r>
      <w:r w:rsidR="000E5606">
        <w:rPr>
          <w:rFonts w:ascii="Calibri" w:hAnsi="Calibri" w:cs="Calibri"/>
        </w:rPr>
        <w:t>ouri</w:t>
      </w:r>
      <w:proofErr w:type="spellEnd"/>
      <w:r w:rsidR="00E827F3">
        <w:rPr>
          <w:rFonts w:ascii="Calibri" w:hAnsi="Calibri" w:cs="Calibri"/>
        </w:rPr>
        <w:t xml:space="preserve">, Eline </w:t>
      </w:r>
      <w:proofErr w:type="spellStart"/>
      <w:r w:rsidR="00E827F3">
        <w:rPr>
          <w:rFonts w:ascii="Calibri" w:hAnsi="Calibri" w:cs="Calibri"/>
        </w:rPr>
        <w:t>Revem</w:t>
      </w:r>
      <w:proofErr w:type="spellEnd"/>
      <w:r w:rsidR="00E827F3">
        <w:rPr>
          <w:rFonts w:ascii="Calibri" w:hAnsi="Calibri" w:cs="Calibri"/>
        </w:rPr>
        <w:t xml:space="preserve">, Abelone </w:t>
      </w:r>
      <w:r w:rsidR="00131442">
        <w:rPr>
          <w:rFonts w:ascii="Calibri" w:hAnsi="Calibri" w:cs="Calibri"/>
        </w:rPr>
        <w:t xml:space="preserve">Morkemo </w:t>
      </w:r>
      <w:r w:rsidR="00E827F3">
        <w:rPr>
          <w:rFonts w:ascii="Calibri" w:hAnsi="Calibri" w:cs="Calibri"/>
        </w:rPr>
        <w:t xml:space="preserve">og Casper Rønning. Kontoret kontaktar vedkommande. </w:t>
      </w:r>
    </w:p>
    <w:p w14:paraId="04C80306" w14:textId="0BD31074" w:rsidR="00493068" w:rsidRPr="00493068" w:rsidRDefault="00493068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Internasjonalt utval blir sett ned og består av Mariam </w:t>
      </w:r>
      <w:proofErr w:type="spellStart"/>
      <w:r>
        <w:rPr>
          <w:rFonts w:ascii="Calibri" w:hAnsi="Calibri" w:cs="Calibri"/>
        </w:rPr>
        <w:t>Tartous</w:t>
      </w:r>
      <w:r w:rsidR="000E5606"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, Eline </w:t>
      </w:r>
      <w:proofErr w:type="spellStart"/>
      <w:r>
        <w:rPr>
          <w:rFonts w:ascii="Calibri" w:hAnsi="Calibri" w:cs="Calibri"/>
        </w:rPr>
        <w:t>Revem</w:t>
      </w:r>
      <w:proofErr w:type="spellEnd"/>
      <w:r>
        <w:rPr>
          <w:rFonts w:ascii="Calibri" w:hAnsi="Calibri" w:cs="Calibri"/>
        </w:rPr>
        <w:t>, Abelone</w:t>
      </w:r>
      <w:r w:rsidR="00131442">
        <w:rPr>
          <w:rFonts w:ascii="Calibri" w:hAnsi="Calibri" w:cs="Calibri"/>
        </w:rPr>
        <w:t xml:space="preserve"> Morkemo</w:t>
      </w:r>
      <w:r>
        <w:rPr>
          <w:rFonts w:ascii="Calibri" w:hAnsi="Calibri" w:cs="Calibri"/>
        </w:rPr>
        <w:t xml:space="preserve"> og Casper Rønning.</w:t>
      </w:r>
    </w:p>
    <w:p w14:paraId="336DDEC2" w14:textId="5A3A591A" w:rsidR="00FA1817" w:rsidRDefault="00FA1817" w:rsidP="005170DD">
      <w:pPr>
        <w:pStyle w:val="Overskrift2"/>
        <w:numPr>
          <w:ilvl w:val="0"/>
          <w:numId w:val="18"/>
        </w:numPr>
      </w:pPr>
      <w:bookmarkStart w:id="51" w:name="_Toc93228345"/>
      <w:r>
        <w:t>Interessepolitisk utval</w:t>
      </w:r>
      <w:bookmarkEnd w:id="51"/>
    </w:p>
    <w:p w14:paraId="1A726DDA" w14:textId="613C1B76" w:rsidR="00E827F3" w:rsidRDefault="00E827F3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er kome inn ein del søknadar til Interessepolitisk utval. Nora går inn frå styret og utvalet består av Nora, Thomas </w:t>
      </w:r>
      <w:proofErr w:type="spellStart"/>
      <w:r>
        <w:rPr>
          <w:rFonts w:ascii="Calibri" w:hAnsi="Calibri" w:cs="Calibri"/>
        </w:rPr>
        <w:t>Peelen</w:t>
      </w:r>
      <w:proofErr w:type="spellEnd"/>
      <w:r>
        <w:rPr>
          <w:rFonts w:ascii="Calibri" w:hAnsi="Calibri" w:cs="Calibri"/>
        </w:rPr>
        <w:t xml:space="preserve">, Ingvild Grimstad, Maren Gjærde Tryggestad, Adrian Viktor Bjørklund og Synne </w:t>
      </w:r>
      <w:proofErr w:type="spellStart"/>
      <w:r>
        <w:rPr>
          <w:rFonts w:ascii="Calibri" w:hAnsi="Calibri" w:cs="Calibri"/>
        </w:rPr>
        <w:t>Sandtrøen</w:t>
      </w:r>
      <w:proofErr w:type="spellEnd"/>
      <w:r>
        <w:rPr>
          <w:rFonts w:ascii="Calibri" w:hAnsi="Calibri" w:cs="Calibri"/>
        </w:rPr>
        <w:t xml:space="preserve">. </w:t>
      </w:r>
      <w:r w:rsidR="00BC349D">
        <w:rPr>
          <w:rFonts w:ascii="Calibri" w:hAnsi="Calibri" w:cs="Calibri"/>
        </w:rPr>
        <w:t>S</w:t>
      </w:r>
      <w:r w:rsidR="006531DF">
        <w:rPr>
          <w:rFonts w:ascii="Calibri" w:hAnsi="Calibri" w:cs="Calibri"/>
        </w:rPr>
        <w:t>entralst</w:t>
      </w:r>
      <w:r w:rsidR="00BC349D">
        <w:rPr>
          <w:rFonts w:ascii="Calibri" w:hAnsi="Calibri" w:cs="Calibri"/>
        </w:rPr>
        <w:t>yret ønskje</w:t>
      </w:r>
      <w:r w:rsidR="000E5606">
        <w:rPr>
          <w:rFonts w:ascii="Calibri" w:hAnsi="Calibri" w:cs="Calibri"/>
        </w:rPr>
        <w:t>r å</w:t>
      </w:r>
      <w:r w:rsidR="00BC349D">
        <w:rPr>
          <w:rFonts w:ascii="Calibri" w:hAnsi="Calibri" w:cs="Calibri"/>
        </w:rPr>
        <w:t xml:space="preserve"> legge litt rammer for å få ein</w:t>
      </w:r>
      <w:r w:rsidR="000E5606">
        <w:rPr>
          <w:rFonts w:ascii="Calibri" w:hAnsi="Calibri" w:cs="Calibri"/>
        </w:rPr>
        <w:t xml:space="preserve"> </w:t>
      </w:r>
      <w:r w:rsidR="00BC349D">
        <w:rPr>
          <w:rFonts w:ascii="Calibri" w:hAnsi="Calibri" w:cs="Calibri"/>
        </w:rPr>
        <w:t xml:space="preserve">slags struktur og </w:t>
      </w:r>
      <w:r w:rsidR="000E5606">
        <w:rPr>
          <w:rFonts w:ascii="Calibri" w:hAnsi="Calibri" w:cs="Calibri"/>
        </w:rPr>
        <w:t>au</w:t>
      </w:r>
      <w:r w:rsidR="00BC349D">
        <w:rPr>
          <w:rFonts w:ascii="Calibri" w:hAnsi="Calibri" w:cs="Calibri"/>
        </w:rPr>
        <w:t xml:space="preserve">ke effektiviteten hos utvalet. Silje og Ingvild arbeidar vidare med liste utifrå målplan </w:t>
      </w:r>
      <w:r w:rsidR="006531DF">
        <w:rPr>
          <w:rFonts w:ascii="Calibri" w:hAnsi="Calibri" w:cs="Calibri"/>
        </w:rPr>
        <w:t xml:space="preserve">som Interessepolitisk kan arbeide med. </w:t>
      </w:r>
      <w:r w:rsidR="00C16A19">
        <w:rPr>
          <w:rFonts w:ascii="Calibri" w:hAnsi="Calibri" w:cs="Calibri"/>
        </w:rPr>
        <w:t xml:space="preserve">Det blir tettare oppfølging på begge utval frå kontoret. </w:t>
      </w:r>
    </w:p>
    <w:p w14:paraId="2E937184" w14:textId="0CD165C5" w:rsidR="006531DF" w:rsidRPr="006531DF" w:rsidRDefault="006531DF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Interessepolitisk utval blir sett ned og består av Nora </w:t>
      </w:r>
      <w:proofErr w:type="spellStart"/>
      <w:r>
        <w:rPr>
          <w:rFonts w:ascii="Calibri" w:hAnsi="Calibri" w:cs="Calibri"/>
        </w:rPr>
        <w:t>Sulejmani</w:t>
      </w:r>
      <w:proofErr w:type="spellEnd"/>
      <w:r>
        <w:rPr>
          <w:rFonts w:ascii="Calibri" w:hAnsi="Calibri" w:cs="Calibri"/>
        </w:rPr>
        <w:t xml:space="preserve">, Thomas </w:t>
      </w:r>
      <w:proofErr w:type="spellStart"/>
      <w:r>
        <w:rPr>
          <w:rFonts w:ascii="Calibri" w:hAnsi="Calibri" w:cs="Calibri"/>
        </w:rPr>
        <w:t>Peelen</w:t>
      </w:r>
      <w:proofErr w:type="spellEnd"/>
      <w:r>
        <w:rPr>
          <w:rFonts w:ascii="Calibri" w:hAnsi="Calibri" w:cs="Calibri"/>
        </w:rPr>
        <w:t xml:space="preserve">, Ingvild Grimstad, Maren Gjærde Tryggestad, Adrian Viktor Bjørklund og Synne </w:t>
      </w:r>
      <w:proofErr w:type="spellStart"/>
      <w:r>
        <w:rPr>
          <w:rFonts w:ascii="Calibri" w:hAnsi="Calibri" w:cs="Calibri"/>
        </w:rPr>
        <w:t>Sandtrøen</w:t>
      </w:r>
      <w:proofErr w:type="spellEnd"/>
      <w:r>
        <w:rPr>
          <w:rFonts w:ascii="Calibri" w:hAnsi="Calibri" w:cs="Calibri"/>
        </w:rPr>
        <w:t xml:space="preserve">. Silje Solvang og Ingvild Bye arbeidar med liste utifrå målplan med punkt utvalet kan arbeide med. </w:t>
      </w:r>
      <w:r w:rsidR="00C16A19">
        <w:rPr>
          <w:rFonts w:ascii="Calibri" w:hAnsi="Calibri" w:cs="Calibri"/>
        </w:rPr>
        <w:t xml:space="preserve">Det blir tettare oppfølging på begge utval frå kontoret. </w:t>
      </w:r>
    </w:p>
    <w:p w14:paraId="66462AC8" w14:textId="77777777" w:rsidR="00810C9B" w:rsidRDefault="00810C9B" w:rsidP="00672C08">
      <w:pPr>
        <w:spacing w:line="360" w:lineRule="auto"/>
        <w:rPr>
          <w:rFonts w:ascii="Calibri" w:hAnsi="Calibri" w:cs="Calibri"/>
        </w:rPr>
      </w:pPr>
    </w:p>
    <w:p w14:paraId="7FF33778" w14:textId="43CA555A" w:rsidR="00C22E05" w:rsidRDefault="0087359E" w:rsidP="00F46039">
      <w:pPr>
        <w:pStyle w:val="Overskrift1"/>
      </w:pPr>
      <w:bookmarkStart w:id="52" w:name="_Toc93228346"/>
      <w:r>
        <w:t>SAK 13</w:t>
      </w:r>
      <w:r w:rsidR="005559B0">
        <w:t>8</w:t>
      </w:r>
      <w:r>
        <w:t>/21</w:t>
      </w:r>
      <w:r w:rsidR="003840FC">
        <w:t xml:space="preserve"> </w:t>
      </w:r>
      <w:r w:rsidR="00672C08">
        <w:t>Oppfølging av resolusjonar</w:t>
      </w:r>
      <w:bookmarkEnd w:id="52"/>
    </w:p>
    <w:p w14:paraId="70AE051F" w14:textId="6CDFD69B" w:rsidR="006E7785" w:rsidRDefault="006E7785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Styret tek føre seg resolusjonar etter Landsmøtet som ikkje vart teken på føre sentralstyremøte på grunn av manglande landsmøteprotokoll. Dei tek og føre seg dei resolusjonane som har eventuelle oppdateringar. </w:t>
      </w:r>
    </w:p>
    <w:p w14:paraId="28A2A14C" w14:textId="464951B9" w:rsidR="004D239D" w:rsidRDefault="00D0475B" w:rsidP="006E7785">
      <w:pPr>
        <w:pStyle w:val="Overskrift2"/>
        <w:numPr>
          <w:ilvl w:val="0"/>
          <w:numId w:val="17"/>
        </w:numPr>
      </w:pPr>
      <w:bookmarkStart w:id="53" w:name="_Toc93228347"/>
      <w:r w:rsidRPr="00D0475B">
        <w:t xml:space="preserve">Bruk av </w:t>
      </w:r>
      <w:proofErr w:type="spellStart"/>
      <w:r w:rsidRPr="00D0475B">
        <w:t>ledsagerbevis</w:t>
      </w:r>
      <w:proofErr w:type="spellEnd"/>
      <w:r w:rsidRPr="00D0475B">
        <w:t xml:space="preserve"> og tilgjengelegheitsmerke</w:t>
      </w:r>
      <w:bookmarkEnd w:id="53"/>
    </w:p>
    <w:p w14:paraId="5C51350E" w14:textId="0F98B5C3" w:rsidR="00D0475B" w:rsidRDefault="006E7785" w:rsidP="00D0475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Styret har kontakta </w:t>
      </w:r>
      <w:proofErr w:type="spellStart"/>
      <w:r>
        <w:rPr>
          <w:rFonts w:ascii="Calibri" w:hAnsi="Calibri" w:cs="Calibri"/>
        </w:rPr>
        <w:t>NBF</w:t>
      </w:r>
      <w:proofErr w:type="spellEnd"/>
      <w:r>
        <w:rPr>
          <w:rFonts w:ascii="Calibri" w:hAnsi="Calibri" w:cs="Calibri"/>
        </w:rPr>
        <w:t xml:space="preserve"> for å høyre om eit samarbeid rundt dette. </w:t>
      </w:r>
    </w:p>
    <w:p w14:paraId="23033093" w14:textId="68CD4287" w:rsidR="00D0475B" w:rsidRDefault="00D0475B" w:rsidP="00642801">
      <w:pPr>
        <w:pStyle w:val="Overskrift2"/>
        <w:numPr>
          <w:ilvl w:val="0"/>
          <w:numId w:val="17"/>
        </w:numPr>
      </w:pPr>
      <w:bookmarkStart w:id="54" w:name="_Toc93228348"/>
      <w:r>
        <w:t xml:space="preserve">Modernisering av </w:t>
      </w:r>
      <w:proofErr w:type="spellStart"/>
      <w:r>
        <w:t>visuaell</w:t>
      </w:r>
      <w:proofErr w:type="spellEnd"/>
      <w:r>
        <w:t xml:space="preserve"> profil</w:t>
      </w:r>
      <w:bookmarkEnd w:id="54"/>
    </w:p>
    <w:p w14:paraId="404EFBE1" w14:textId="4383DC1C" w:rsidR="00D0475B" w:rsidRDefault="003B64AF" w:rsidP="00D0475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Nora informerer om at </w:t>
      </w:r>
      <w:r w:rsidR="00CA7531">
        <w:rPr>
          <w:rFonts w:ascii="Calibri" w:hAnsi="Calibri" w:cs="Calibri"/>
        </w:rPr>
        <w:t xml:space="preserve">ho </w:t>
      </w:r>
      <w:r>
        <w:rPr>
          <w:rFonts w:ascii="Calibri" w:hAnsi="Calibri" w:cs="Calibri"/>
        </w:rPr>
        <w:t>arbeidar med dette</w:t>
      </w:r>
      <w:r w:rsidR="00642801">
        <w:rPr>
          <w:rFonts w:ascii="Calibri" w:hAnsi="Calibri" w:cs="Calibri"/>
        </w:rPr>
        <w:t xml:space="preserve">. Det skal lagast eit betre forslag til neste landsmøte. Fleire detaljar kjem på neste sentralstyremøte. </w:t>
      </w:r>
    </w:p>
    <w:p w14:paraId="58B516D2" w14:textId="6D202CDF" w:rsidR="002E31F4" w:rsidRDefault="002E31F4" w:rsidP="00642801">
      <w:pPr>
        <w:pStyle w:val="Overskrift2"/>
        <w:numPr>
          <w:ilvl w:val="0"/>
          <w:numId w:val="17"/>
        </w:numPr>
      </w:pPr>
      <w:bookmarkStart w:id="55" w:name="_Toc93228349"/>
      <w:r>
        <w:lastRenderedPageBreak/>
        <w:t xml:space="preserve">Tilgjengeleg produktet, </w:t>
      </w:r>
      <w:proofErr w:type="spellStart"/>
      <w:r>
        <w:t>øk</w:t>
      </w:r>
      <w:proofErr w:type="spellEnd"/>
      <w:r>
        <w:t xml:space="preserve"> sal</w:t>
      </w:r>
      <w:bookmarkEnd w:id="55"/>
    </w:p>
    <w:p w14:paraId="02EE2EE3" w14:textId="6913141E" w:rsidR="002E31F4" w:rsidRDefault="001C262E" w:rsidP="002E31F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Resolusjonen blir send vidare til aktuelle aktørar, og styret høyrer med forslagsstillar om dei kan sende saka til Interessepolitisk utval. </w:t>
      </w:r>
    </w:p>
    <w:p w14:paraId="1BF7B996" w14:textId="24D2597A" w:rsidR="003B64AF" w:rsidRDefault="003B64AF" w:rsidP="00A07BB4">
      <w:pPr>
        <w:pStyle w:val="Overskrift2"/>
        <w:numPr>
          <w:ilvl w:val="0"/>
          <w:numId w:val="17"/>
        </w:numPr>
      </w:pPr>
      <w:bookmarkStart w:id="56" w:name="_Toc93228350"/>
      <w:r>
        <w:t>Tilgjengelege menyar på resturantar</w:t>
      </w:r>
      <w:bookmarkEnd w:id="56"/>
    </w:p>
    <w:p w14:paraId="2A69C8CD" w14:textId="168C1F89" w:rsidR="003B64AF" w:rsidRDefault="003B64AF" w:rsidP="002E31F4">
      <w:pP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NBfU</w:t>
      </w:r>
      <w:proofErr w:type="spellEnd"/>
      <w:r>
        <w:rPr>
          <w:rFonts w:ascii="Calibri" w:hAnsi="Calibri" w:cs="Calibri"/>
        </w:rPr>
        <w:t xml:space="preserve"> har fått </w:t>
      </w:r>
      <w:proofErr w:type="spellStart"/>
      <w:r>
        <w:rPr>
          <w:rFonts w:ascii="Calibri" w:hAnsi="Calibri" w:cs="Calibri"/>
        </w:rPr>
        <w:t>innvilga</w:t>
      </w:r>
      <w:proofErr w:type="spellEnd"/>
      <w:r>
        <w:rPr>
          <w:rFonts w:ascii="Calibri" w:hAnsi="Calibri" w:cs="Calibri"/>
        </w:rPr>
        <w:t xml:space="preserve"> 300 000 kr </w:t>
      </w:r>
      <w:r w:rsidR="00CA7531">
        <w:rPr>
          <w:rFonts w:ascii="Calibri" w:hAnsi="Calibri" w:cs="Calibri"/>
        </w:rPr>
        <w:t xml:space="preserve">frå </w:t>
      </w:r>
      <w:proofErr w:type="spellStart"/>
      <w:r>
        <w:rPr>
          <w:rFonts w:ascii="Calibri" w:hAnsi="Calibri" w:cs="Calibri"/>
        </w:rPr>
        <w:t>LNU</w:t>
      </w:r>
      <w:proofErr w:type="spellEnd"/>
      <w:r>
        <w:rPr>
          <w:rFonts w:ascii="Calibri" w:hAnsi="Calibri" w:cs="Calibri"/>
        </w:rPr>
        <w:t xml:space="preserve"> kultur, til eit prosjekt for å </w:t>
      </w:r>
      <w:proofErr w:type="spellStart"/>
      <w:r>
        <w:rPr>
          <w:rFonts w:ascii="Calibri" w:hAnsi="Calibri" w:cs="Calibri"/>
        </w:rPr>
        <w:t>tilgjengeleggjere</w:t>
      </w:r>
      <w:proofErr w:type="spellEnd"/>
      <w:r>
        <w:rPr>
          <w:rFonts w:ascii="Calibri" w:hAnsi="Calibri" w:cs="Calibri"/>
        </w:rPr>
        <w:t xml:space="preserve"> menyar på resturantar spreidd utover landet. </w:t>
      </w:r>
    </w:p>
    <w:p w14:paraId="0A33824D" w14:textId="6FD0B61C" w:rsidR="0024695E" w:rsidRDefault="00CF24FC" w:rsidP="00A07BB4">
      <w:pPr>
        <w:pStyle w:val="Overskrift2"/>
        <w:numPr>
          <w:ilvl w:val="0"/>
          <w:numId w:val="17"/>
        </w:numPr>
      </w:pPr>
      <w:bookmarkStart w:id="57" w:name="_Toc93228351"/>
      <w:r>
        <w:t>Kontrollkomit</w:t>
      </w:r>
      <w:r w:rsidR="001C262E">
        <w:t>é</w:t>
      </w:r>
      <w:bookmarkEnd w:id="57"/>
    </w:p>
    <w:p w14:paraId="67997269" w14:textId="6633CE6C" w:rsidR="001C262E" w:rsidRPr="006E7785" w:rsidRDefault="001C262E" w:rsidP="006E778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Styret arbeidar med eit vedtektsendringsforslag</w:t>
      </w:r>
      <w:r w:rsidR="006E7785">
        <w:rPr>
          <w:rFonts w:ascii="Calibri" w:hAnsi="Calibri" w:cs="Calibri"/>
        </w:rPr>
        <w:t xml:space="preserve"> som skal sendast på høyring til regionane innan 5. desember. </w:t>
      </w:r>
      <w:r w:rsidRPr="006E7785">
        <w:rPr>
          <w:rFonts w:ascii="Calibri" w:hAnsi="Calibri" w:cs="Calibri"/>
        </w:rPr>
        <w:t xml:space="preserve"> </w:t>
      </w:r>
    </w:p>
    <w:p w14:paraId="174975DB" w14:textId="6D79836B" w:rsidR="00CF24FC" w:rsidRDefault="00CF24FC" w:rsidP="00A07BB4">
      <w:pPr>
        <w:pStyle w:val="Overskrift2"/>
        <w:numPr>
          <w:ilvl w:val="0"/>
          <w:numId w:val="17"/>
        </w:numPr>
      </w:pPr>
      <w:bookmarkStart w:id="58" w:name="_Toc93228352"/>
      <w:r>
        <w:t xml:space="preserve">Kjøp av </w:t>
      </w:r>
      <w:proofErr w:type="spellStart"/>
      <w:r w:rsidR="006B2F38">
        <w:t>l</w:t>
      </w:r>
      <w:r>
        <w:t>edsagerbillett</w:t>
      </w:r>
      <w:proofErr w:type="spellEnd"/>
      <w:r>
        <w:t xml:space="preserve"> på nett</w:t>
      </w:r>
      <w:bookmarkEnd w:id="58"/>
    </w:p>
    <w:p w14:paraId="7902A45A" w14:textId="455BD70E" w:rsidR="00CF24FC" w:rsidRDefault="006E7785" w:rsidP="00CF24F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Det er kome inn forslag om lage ulike, små, enk</w:t>
      </w:r>
      <w:r w:rsidR="00CA7531">
        <w:rPr>
          <w:rFonts w:ascii="Calibri" w:hAnsi="Calibri" w:cs="Calibri"/>
        </w:rPr>
        <w:t>le</w:t>
      </w:r>
      <w:r>
        <w:rPr>
          <w:rFonts w:ascii="Calibri" w:hAnsi="Calibri" w:cs="Calibri"/>
        </w:rPr>
        <w:t xml:space="preserve"> filmsnuttar for </w:t>
      </w:r>
      <w:r w:rsidR="006B2F38">
        <w:rPr>
          <w:rFonts w:ascii="Calibri" w:hAnsi="Calibri" w:cs="Calibri"/>
        </w:rPr>
        <w:t xml:space="preserve">å tydeleggjere kor vanskeleg det kan vere å måtte klare seg utan </w:t>
      </w:r>
      <w:proofErr w:type="spellStart"/>
      <w:r w:rsidR="006B2F38">
        <w:rPr>
          <w:rFonts w:ascii="Calibri" w:hAnsi="Calibri" w:cs="Calibri"/>
        </w:rPr>
        <w:t>ledsagar</w:t>
      </w:r>
      <w:proofErr w:type="spellEnd"/>
      <w:r w:rsidR="006B2F38">
        <w:rPr>
          <w:rFonts w:ascii="Calibri" w:hAnsi="Calibri" w:cs="Calibri"/>
        </w:rPr>
        <w:t xml:space="preserve"> på arrangement. Styret synast dette er ein god ide og spør forslagsstillar om samtykke. Det blir kommunikasjonsansvarleg og </w:t>
      </w:r>
      <w:r w:rsidR="00CA7531">
        <w:rPr>
          <w:rFonts w:ascii="Calibri" w:hAnsi="Calibri" w:cs="Calibri"/>
        </w:rPr>
        <w:t>administrasjonen</w:t>
      </w:r>
      <w:r w:rsidR="006B2F38">
        <w:rPr>
          <w:rFonts w:ascii="Calibri" w:hAnsi="Calibri" w:cs="Calibri"/>
        </w:rPr>
        <w:t xml:space="preserve"> sitt ansvar å følge vidare. </w:t>
      </w:r>
    </w:p>
    <w:p w14:paraId="3F734112" w14:textId="16FF530E" w:rsidR="00640174" w:rsidRDefault="00640174" w:rsidP="00A07BB4">
      <w:pPr>
        <w:pStyle w:val="Overskrift2"/>
        <w:numPr>
          <w:ilvl w:val="0"/>
          <w:numId w:val="17"/>
        </w:numPr>
      </w:pPr>
      <w:bookmarkStart w:id="59" w:name="_Toc93228353"/>
      <w:r>
        <w:t>Medlemsmøte</w:t>
      </w:r>
      <w:bookmarkEnd w:id="59"/>
    </w:p>
    <w:p w14:paraId="4D0F4894" w14:textId="7A5B88C6" w:rsidR="003B64AF" w:rsidRDefault="003B64AF" w:rsidP="003B64A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Saka blir sendt vidare til Landsmøtet 2022. </w:t>
      </w:r>
    </w:p>
    <w:p w14:paraId="249AFE1B" w14:textId="60330E92" w:rsidR="003B64AF" w:rsidRPr="00A07BB4" w:rsidRDefault="00A07BB4" w:rsidP="003B64A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Sakane blir teke til orientering. </w:t>
      </w:r>
    </w:p>
    <w:p w14:paraId="484FE3EE" w14:textId="77777777" w:rsidR="00D0475B" w:rsidRDefault="00D0475B" w:rsidP="00672C08">
      <w:pPr>
        <w:spacing w:line="360" w:lineRule="auto"/>
        <w:rPr>
          <w:rFonts w:ascii="Calibri" w:hAnsi="Calibri" w:cs="Calibri"/>
        </w:rPr>
      </w:pPr>
    </w:p>
    <w:p w14:paraId="7B412D58" w14:textId="61341E87" w:rsidR="0087359E" w:rsidRDefault="0087359E" w:rsidP="00E735A2">
      <w:pPr>
        <w:pStyle w:val="Overskrift1"/>
      </w:pPr>
      <w:bookmarkStart w:id="60" w:name="_Toc93228354"/>
      <w:r>
        <w:t>SAK 13</w:t>
      </w:r>
      <w:r w:rsidR="005559B0">
        <w:t>9</w:t>
      </w:r>
      <w:r>
        <w:t>/21</w:t>
      </w:r>
      <w:r w:rsidR="00672C08">
        <w:t xml:space="preserve"> Praksis for </w:t>
      </w:r>
      <w:proofErr w:type="spellStart"/>
      <w:r w:rsidR="00672C08">
        <w:t>romfordeling</w:t>
      </w:r>
      <w:bookmarkEnd w:id="60"/>
      <w:proofErr w:type="spellEnd"/>
    </w:p>
    <w:p w14:paraId="038EB480" w14:textId="204AEB50" w:rsidR="00FD2762" w:rsidRDefault="004D239D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Silje opna</w:t>
      </w:r>
      <w:r w:rsidR="00362FCD">
        <w:rPr>
          <w:rFonts w:ascii="Calibri" w:hAnsi="Calibri" w:cs="Calibri"/>
        </w:rPr>
        <w:t>r saka</w:t>
      </w:r>
      <w:r>
        <w:rPr>
          <w:rFonts w:ascii="Calibri" w:hAnsi="Calibri" w:cs="Calibri"/>
        </w:rPr>
        <w:t xml:space="preserve">. </w:t>
      </w:r>
      <w:r w:rsidR="00362FCD">
        <w:rPr>
          <w:rFonts w:ascii="Calibri" w:hAnsi="Calibri" w:cs="Calibri"/>
        </w:rPr>
        <w:t xml:space="preserve">Styret skal ta stilling praksisen rundt </w:t>
      </w:r>
      <w:proofErr w:type="spellStart"/>
      <w:r w:rsidR="00362FCD">
        <w:rPr>
          <w:rFonts w:ascii="Calibri" w:hAnsi="Calibri" w:cs="Calibri"/>
        </w:rPr>
        <w:t>romfordeling</w:t>
      </w:r>
      <w:proofErr w:type="spellEnd"/>
      <w:r w:rsidR="00362FCD">
        <w:rPr>
          <w:rFonts w:ascii="Calibri" w:hAnsi="Calibri" w:cs="Calibri"/>
        </w:rPr>
        <w:t xml:space="preserve"> etter ønskje frå Kontoret og </w:t>
      </w:r>
      <w:r w:rsidR="00B912C0">
        <w:rPr>
          <w:rFonts w:ascii="Calibri" w:hAnsi="Calibri" w:cs="Calibri"/>
        </w:rPr>
        <w:t>T</w:t>
      </w:r>
      <w:r w:rsidR="00362FCD">
        <w:rPr>
          <w:rFonts w:ascii="Calibri" w:hAnsi="Calibri" w:cs="Calibri"/>
        </w:rPr>
        <w:t xml:space="preserve">ryggleiksgruppa. </w:t>
      </w:r>
      <w:r w:rsidR="008A60DF">
        <w:rPr>
          <w:rFonts w:ascii="Calibri" w:hAnsi="Calibri" w:cs="Calibri"/>
        </w:rPr>
        <w:t xml:space="preserve">Styret einast om at alle får dele rom, uavhengig av kjenn, dersom dei er over 18 år og skriv kvarandre som </w:t>
      </w:r>
      <w:proofErr w:type="spellStart"/>
      <w:r w:rsidR="008A60DF">
        <w:rPr>
          <w:rFonts w:ascii="Calibri" w:hAnsi="Calibri" w:cs="Calibri"/>
        </w:rPr>
        <w:t>romønskje</w:t>
      </w:r>
      <w:proofErr w:type="spellEnd"/>
      <w:r w:rsidR="008A60DF">
        <w:rPr>
          <w:rFonts w:ascii="Calibri" w:hAnsi="Calibri" w:cs="Calibri"/>
        </w:rPr>
        <w:t xml:space="preserve"> i påmeldinga. </w:t>
      </w:r>
      <w:r w:rsidR="00B912C0">
        <w:rPr>
          <w:rFonts w:ascii="Calibri" w:hAnsi="Calibri" w:cs="Calibri"/>
        </w:rPr>
        <w:t xml:space="preserve">Hovudregelen er derimot at ein blir plassert på rom med ein av same kjønn. </w:t>
      </w:r>
      <w:r w:rsidR="008A60DF">
        <w:rPr>
          <w:rFonts w:ascii="Calibri" w:hAnsi="Calibri" w:cs="Calibri"/>
        </w:rPr>
        <w:t xml:space="preserve">Arrangør har ikkje noko med grunnen til at medlem ønskje å bu saman. </w:t>
      </w:r>
      <w:r w:rsidR="00C44B92">
        <w:rPr>
          <w:rFonts w:ascii="Calibri" w:hAnsi="Calibri" w:cs="Calibri"/>
        </w:rPr>
        <w:t xml:space="preserve">Dersom eit kjærastepar under 18 år (arrangør må kjenne til forholdet) ønskjer å dele rom, må begge vere over 16 år. Ingen under 16 år av motsett kjønn får dele rom utanom enkelt unntak (opptil arrangør å vurdere). </w:t>
      </w:r>
      <w:r w:rsidR="008A60DF">
        <w:rPr>
          <w:rFonts w:ascii="Calibri" w:hAnsi="Calibri" w:cs="Calibri"/>
        </w:rPr>
        <w:t xml:space="preserve">Det skal og seiast at arrangør har ein </w:t>
      </w:r>
      <w:proofErr w:type="spellStart"/>
      <w:r w:rsidR="008A60DF">
        <w:rPr>
          <w:rFonts w:ascii="Calibri" w:hAnsi="Calibri" w:cs="Calibri"/>
        </w:rPr>
        <w:t>romkabal</w:t>
      </w:r>
      <w:proofErr w:type="spellEnd"/>
      <w:r w:rsidR="008A60DF">
        <w:rPr>
          <w:rFonts w:ascii="Calibri" w:hAnsi="Calibri" w:cs="Calibri"/>
        </w:rPr>
        <w:t xml:space="preserve"> som skal gå opp</w:t>
      </w:r>
      <w:r w:rsidR="00B912C0">
        <w:rPr>
          <w:rFonts w:ascii="Calibri" w:hAnsi="Calibri" w:cs="Calibri"/>
        </w:rPr>
        <w:t>,</w:t>
      </w:r>
      <w:r w:rsidR="008A60DF">
        <w:rPr>
          <w:rFonts w:ascii="Calibri" w:hAnsi="Calibri" w:cs="Calibri"/>
        </w:rPr>
        <w:t xml:space="preserve"> og då er det ikkje alltid </w:t>
      </w:r>
      <w:r w:rsidR="00C44B92">
        <w:rPr>
          <w:rFonts w:ascii="Calibri" w:hAnsi="Calibri" w:cs="Calibri"/>
        </w:rPr>
        <w:t xml:space="preserve"> alle får bu med sine </w:t>
      </w:r>
      <w:proofErr w:type="spellStart"/>
      <w:r w:rsidR="00C44B92">
        <w:rPr>
          <w:rFonts w:ascii="Calibri" w:hAnsi="Calibri" w:cs="Calibri"/>
        </w:rPr>
        <w:t>romønskje</w:t>
      </w:r>
      <w:proofErr w:type="spellEnd"/>
      <w:r w:rsidR="00C44B92">
        <w:rPr>
          <w:rFonts w:ascii="Calibri" w:hAnsi="Calibri" w:cs="Calibri"/>
        </w:rPr>
        <w:t xml:space="preserve">. </w:t>
      </w:r>
      <w:r w:rsidR="00E0773A">
        <w:rPr>
          <w:rFonts w:ascii="Calibri" w:hAnsi="Calibri" w:cs="Calibri"/>
        </w:rPr>
        <w:t xml:space="preserve"> </w:t>
      </w:r>
      <w:r w:rsidR="00426661">
        <w:rPr>
          <w:rFonts w:ascii="Calibri" w:hAnsi="Calibri" w:cs="Calibri"/>
        </w:rPr>
        <w:t xml:space="preserve">Så lenge deltakarar skriv </w:t>
      </w:r>
      <w:proofErr w:type="spellStart"/>
      <w:r w:rsidR="00426661">
        <w:rPr>
          <w:rFonts w:ascii="Calibri" w:hAnsi="Calibri" w:cs="Calibri"/>
        </w:rPr>
        <w:t>romønskje</w:t>
      </w:r>
      <w:proofErr w:type="spellEnd"/>
      <w:r w:rsidR="00426661">
        <w:rPr>
          <w:rFonts w:ascii="Calibri" w:hAnsi="Calibri" w:cs="Calibri"/>
        </w:rPr>
        <w:t xml:space="preserve"> i påmeldinga skal arrangør strekkje seg så </w:t>
      </w:r>
      <w:proofErr w:type="spellStart"/>
      <w:r w:rsidR="00426661">
        <w:rPr>
          <w:rFonts w:ascii="Calibri" w:hAnsi="Calibri" w:cs="Calibri"/>
        </w:rPr>
        <w:t>lagnt</w:t>
      </w:r>
      <w:proofErr w:type="spellEnd"/>
      <w:r w:rsidR="00426661">
        <w:rPr>
          <w:rFonts w:ascii="Calibri" w:hAnsi="Calibri" w:cs="Calibri"/>
        </w:rPr>
        <w:t xml:space="preserve"> dei kan for å oppfylle. </w:t>
      </w:r>
    </w:p>
    <w:p w14:paraId="5FD837AC" w14:textId="73F79421" w:rsidR="00426661" w:rsidRPr="00426661" w:rsidRDefault="00426661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Alle over 18 år kan dele rom, uavhengig av kjønn, så lenge dei skriv kvarandre som </w:t>
      </w:r>
      <w:proofErr w:type="spellStart"/>
      <w:r>
        <w:rPr>
          <w:rFonts w:ascii="Calibri" w:hAnsi="Calibri" w:cs="Calibri"/>
        </w:rPr>
        <w:t>romønskje</w:t>
      </w:r>
      <w:proofErr w:type="spellEnd"/>
      <w:r>
        <w:rPr>
          <w:rFonts w:ascii="Calibri" w:hAnsi="Calibri" w:cs="Calibri"/>
        </w:rPr>
        <w:t xml:space="preserve"> i påmeldingsskjemaet. </w:t>
      </w:r>
      <w:r w:rsidR="00B912C0">
        <w:rPr>
          <w:rFonts w:ascii="Calibri" w:hAnsi="Calibri" w:cs="Calibri"/>
        </w:rPr>
        <w:t xml:space="preserve">Hovudregelen er at ein blir plassert på rom med ein av same kjønn. </w:t>
      </w:r>
      <w:r>
        <w:rPr>
          <w:rFonts w:ascii="Calibri" w:hAnsi="Calibri" w:cs="Calibri"/>
        </w:rPr>
        <w:t xml:space="preserve">Offentlege kjærastepar over 16 år kan og få dele rom. Ingen av motsett kjønn under 16 år får dele rom. Arrangør kan vurdere enkelte unntak. </w:t>
      </w:r>
    </w:p>
    <w:p w14:paraId="70E3BC0E" w14:textId="77777777" w:rsidR="004D239D" w:rsidRDefault="004D239D" w:rsidP="00672C08">
      <w:pPr>
        <w:spacing w:line="360" w:lineRule="auto"/>
        <w:rPr>
          <w:rFonts w:ascii="Calibri" w:hAnsi="Calibri" w:cs="Calibri"/>
        </w:rPr>
      </w:pPr>
    </w:p>
    <w:p w14:paraId="4E08A9F0" w14:textId="04129823" w:rsidR="0087359E" w:rsidRDefault="0087359E" w:rsidP="00506EBB">
      <w:pPr>
        <w:pStyle w:val="Overskrift1"/>
      </w:pPr>
      <w:bookmarkStart w:id="61" w:name="_Toc93228355"/>
      <w:r>
        <w:t>SAK 1</w:t>
      </w:r>
      <w:r w:rsidR="005559B0">
        <w:t>40</w:t>
      </w:r>
      <w:r>
        <w:t>/21</w:t>
      </w:r>
      <w:r w:rsidR="00672C08">
        <w:t xml:space="preserve"> Evaluering av digitale arrangement</w:t>
      </w:r>
      <w:bookmarkEnd w:id="61"/>
    </w:p>
    <w:p w14:paraId="6EF88707" w14:textId="7CAFEDE5" w:rsidR="00672C08" w:rsidRDefault="00672C08" w:rsidP="00B037C3">
      <w:pPr>
        <w:pStyle w:val="Overskrift2"/>
        <w:numPr>
          <w:ilvl w:val="0"/>
          <w:numId w:val="16"/>
        </w:numPr>
      </w:pPr>
      <w:bookmarkStart w:id="62" w:name="_Toc93228356"/>
      <w:r>
        <w:t>Foreldretimen</w:t>
      </w:r>
      <w:bookmarkEnd w:id="62"/>
    </w:p>
    <w:p w14:paraId="54CE28BB" w14:textId="265C70D0" w:rsidR="00C22E05" w:rsidRPr="00C22E05" w:rsidRDefault="00EA4758" w:rsidP="00C22E0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Katrin og Ida Martine Trollnes </w:t>
      </w:r>
      <w:r w:rsidR="00B037C3">
        <w:rPr>
          <w:rFonts w:ascii="Calibri" w:hAnsi="Calibri" w:cs="Calibri"/>
        </w:rPr>
        <w:t xml:space="preserve">fortalte om å vere synshemma forelder og dei ulike utfordringane ein kan møte på. </w:t>
      </w:r>
      <w:r w:rsidR="00594876">
        <w:rPr>
          <w:rFonts w:ascii="Calibri" w:hAnsi="Calibri" w:cs="Calibri"/>
        </w:rPr>
        <w:t xml:space="preserve">Det var god stemning blant deltakarane og det </w:t>
      </w:r>
      <w:proofErr w:type="spellStart"/>
      <w:r w:rsidR="00594876">
        <w:rPr>
          <w:rFonts w:ascii="Calibri" w:hAnsi="Calibri" w:cs="Calibri"/>
        </w:rPr>
        <w:t>blie</w:t>
      </w:r>
      <w:proofErr w:type="spellEnd"/>
      <w:r w:rsidR="00594876">
        <w:rPr>
          <w:rFonts w:ascii="Calibri" w:hAnsi="Calibri" w:cs="Calibri"/>
        </w:rPr>
        <w:t xml:space="preserve"> stilt mange spørjemål. </w:t>
      </w:r>
    </w:p>
    <w:p w14:paraId="1ACF7F1E" w14:textId="1E567F4A" w:rsidR="00672C08" w:rsidRDefault="00672C08" w:rsidP="00B037C3">
      <w:pPr>
        <w:pStyle w:val="Overskrift2"/>
        <w:numPr>
          <w:ilvl w:val="0"/>
          <w:numId w:val="16"/>
        </w:numPr>
      </w:pPr>
      <w:bookmarkStart w:id="63" w:name="_Toc93228357"/>
      <w:r>
        <w:t>Kom å snakk med Hjelpemiddelsentralen</w:t>
      </w:r>
      <w:bookmarkEnd w:id="63"/>
    </w:p>
    <w:p w14:paraId="39C20308" w14:textId="0CBFD0D2" w:rsidR="00C22E05" w:rsidRPr="00C22E05" w:rsidRDefault="00225106" w:rsidP="00C22E0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Silje orienterar. </w:t>
      </w:r>
      <w:r w:rsidR="00EA4758">
        <w:rPr>
          <w:rFonts w:ascii="Calibri" w:hAnsi="Calibri" w:cs="Calibri"/>
        </w:rPr>
        <w:t xml:space="preserve">Her var det ein fin gjeng som møtte opp med mange gode spørsmål. Siri </w:t>
      </w:r>
      <w:proofErr w:type="spellStart"/>
      <w:r w:rsidR="00EA4758">
        <w:rPr>
          <w:rFonts w:ascii="Calibri" w:hAnsi="Calibri" w:cs="Calibri"/>
        </w:rPr>
        <w:t>Vinjevoll</w:t>
      </w:r>
      <w:proofErr w:type="spellEnd"/>
      <w:r w:rsidR="00EA4758">
        <w:rPr>
          <w:rFonts w:ascii="Calibri" w:hAnsi="Calibri" w:cs="Calibri"/>
        </w:rPr>
        <w:t xml:space="preserve"> heldt fint innlegg på vegne av hjelpemiddelsentralen. Deltakarane verke svært nøgde og meir opplyste.</w:t>
      </w:r>
      <w:r w:rsidR="00C22E05">
        <w:rPr>
          <w:rFonts w:ascii="Calibri" w:hAnsi="Calibri" w:cs="Calibri"/>
        </w:rPr>
        <w:t xml:space="preserve"> </w:t>
      </w:r>
    </w:p>
    <w:p w14:paraId="5CCFB398" w14:textId="2EA1A3FC" w:rsidR="00672C08" w:rsidRDefault="00672C08" w:rsidP="00B037C3">
      <w:pPr>
        <w:pStyle w:val="Overskrift2"/>
        <w:numPr>
          <w:ilvl w:val="0"/>
          <w:numId w:val="16"/>
        </w:numPr>
      </w:pPr>
      <w:bookmarkStart w:id="64" w:name="_Toc93228358"/>
      <w:r>
        <w:t>Quiz</w:t>
      </w:r>
      <w:bookmarkEnd w:id="64"/>
    </w:p>
    <w:p w14:paraId="5630D6A6" w14:textId="3315BBE0" w:rsidR="00C22E05" w:rsidRPr="00C22E05" w:rsidRDefault="00C22E05" w:rsidP="00C22E0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Henning laga </w:t>
      </w:r>
      <w:r w:rsidR="00B037C3">
        <w:rPr>
          <w:rFonts w:ascii="Calibri" w:hAnsi="Calibri" w:cs="Calibri"/>
        </w:rPr>
        <w:t>ein veldig</w:t>
      </w:r>
      <w:r>
        <w:rPr>
          <w:rFonts w:ascii="Calibri" w:hAnsi="Calibri" w:cs="Calibri"/>
        </w:rPr>
        <w:t xml:space="preserve"> bra quiz</w:t>
      </w:r>
      <w:r w:rsidR="00B037C3">
        <w:rPr>
          <w:rFonts w:ascii="Calibri" w:hAnsi="Calibri" w:cs="Calibri"/>
        </w:rPr>
        <w:t xml:space="preserve"> til første Quizkveld</w:t>
      </w:r>
      <w:r>
        <w:rPr>
          <w:rFonts w:ascii="Calibri" w:hAnsi="Calibri" w:cs="Calibri"/>
        </w:rPr>
        <w:t xml:space="preserve">. </w:t>
      </w:r>
      <w:r w:rsidR="00B037C3">
        <w:rPr>
          <w:rFonts w:ascii="Calibri" w:hAnsi="Calibri" w:cs="Calibri"/>
        </w:rPr>
        <w:t>Fin gjeng som møtte opp, og det kom fleire og fleire utover kvelden.</w:t>
      </w:r>
      <w:r>
        <w:rPr>
          <w:rFonts w:ascii="Calibri" w:hAnsi="Calibri" w:cs="Calibri"/>
        </w:rPr>
        <w:t xml:space="preserve"> </w:t>
      </w:r>
    </w:p>
    <w:p w14:paraId="16EBD691" w14:textId="6355C71E" w:rsidR="00672C08" w:rsidRDefault="00672C08" w:rsidP="00853D06">
      <w:pPr>
        <w:pStyle w:val="Overskrift2"/>
        <w:numPr>
          <w:ilvl w:val="0"/>
          <w:numId w:val="16"/>
        </w:numPr>
      </w:pPr>
      <w:bookmarkStart w:id="65" w:name="_Toc93228359"/>
      <w:r>
        <w:t>Alias</w:t>
      </w:r>
      <w:bookmarkEnd w:id="65"/>
    </w:p>
    <w:p w14:paraId="43C7A014" w14:textId="1581C5A9" w:rsidR="00C22E05" w:rsidRDefault="0038474C" w:rsidP="00C22E0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Tina orienterar om dei to </w:t>
      </w:r>
      <w:proofErr w:type="spellStart"/>
      <w:r>
        <w:rPr>
          <w:rFonts w:ascii="Calibri" w:hAnsi="Calibri" w:cs="Calibri"/>
        </w:rPr>
        <w:t>aliaskveldane</w:t>
      </w:r>
      <w:proofErr w:type="spellEnd"/>
      <w:r>
        <w:rPr>
          <w:rFonts w:ascii="Calibri" w:hAnsi="Calibri" w:cs="Calibri"/>
        </w:rPr>
        <w:t xml:space="preserve">. </w:t>
      </w:r>
      <w:r w:rsidR="00B037C3">
        <w:rPr>
          <w:rFonts w:ascii="Calibri" w:hAnsi="Calibri" w:cs="Calibri"/>
        </w:rPr>
        <w:t>Den første Alias-kvelden var det ein bra gjeng som møtte opp. Den andre var det ingen som møtte</w:t>
      </w:r>
      <w:r w:rsidR="00853D06">
        <w:rPr>
          <w:rFonts w:ascii="Calibri" w:hAnsi="Calibri" w:cs="Calibri"/>
        </w:rPr>
        <w:t xml:space="preserve">. Dette var samtidig som Idrettskurset, som kan ha hatt ein påverknad. </w:t>
      </w:r>
    </w:p>
    <w:p w14:paraId="0252C84C" w14:textId="70104AD0" w:rsidR="00C22E05" w:rsidRDefault="00853D06" w:rsidP="00C22E0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Sakane blir teke til orientering. </w:t>
      </w:r>
    </w:p>
    <w:p w14:paraId="3C130E11" w14:textId="77777777" w:rsidR="00853D06" w:rsidRPr="00853D06" w:rsidRDefault="00853D06" w:rsidP="00C22E05">
      <w:pPr>
        <w:spacing w:line="360" w:lineRule="auto"/>
        <w:rPr>
          <w:rFonts w:ascii="Calibri" w:hAnsi="Calibri" w:cs="Calibri"/>
        </w:rPr>
      </w:pPr>
    </w:p>
    <w:p w14:paraId="2022715B" w14:textId="717E52A4" w:rsidR="0087359E" w:rsidRDefault="0087359E" w:rsidP="007F0D24">
      <w:pPr>
        <w:pStyle w:val="Overskrift1"/>
      </w:pPr>
      <w:bookmarkStart w:id="66" w:name="_Toc93228360"/>
      <w:r>
        <w:t>SAK 14</w:t>
      </w:r>
      <w:r w:rsidR="005559B0">
        <w:t>1</w:t>
      </w:r>
      <w:r>
        <w:t>/21</w:t>
      </w:r>
      <w:r w:rsidR="00672C08">
        <w:t xml:space="preserve"> Samarbeid med KABB</w:t>
      </w:r>
      <w:bookmarkEnd w:id="66"/>
    </w:p>
    <w:p w14:paraId="0400ADAF" w14:textId="07066E34" w:rsidR="00204184" w:rsidRDefault="00FF7254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Silje ha</w:t>
      </w:r>
      <w:r w:rsidR="00E735A2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vo</w:t>
      </w:r>
      <w:r w:rsidR="00E735A2">
        <w:rPr>
          <w:rFonts w:ascii="Calibri" w:hAnsi="Calibri" w:cs="Calibri"/>
        </w:rPr>
        <w:t>re</w:t>
      </w:r>
      <w:r>
        <w:rPr>
          <w:rFonts w:ascii="Calibri" w:hAnsi="Calibri" w:cs="Calibri"/>
        </w:rPr>
        <w:t xml:space="preserve"> i møte med KABB</w:t>
      </w:r>
      <w:r w:rsidR="00E735A2">
        <w:rPr>
          <w:rFonts w:ascii="Calibri" w:hAnsi="Calibri" w:cs="Calibri"/>
        </w:rPr>
        <w:t xml:space="preserve"> etter ønskje frå dei. Dei ønskjer å samarbeide med </w:t>
      </w:r>
      <w:proofErr w:type="spellStart"/>
      <w:r w:rsidR="00E735A2">
        <w:rPr>
          <w:rFonts w:ascii="Calibri" w:hAnsi="Calibri" w:cs="Calibri"/>
        </w:rPr>
        <w:t>NBfU</w:t>
      </w:r>
      <w:proofErr w:type="spellEnd"/>
      <w:r w:rsidR="00E735A2">
        <w:rPr>
          <w:rFonts w:ascii="Calibri" w:hAnsi="Calibri" w:cs="Calibri"/>
        </w:rPr>
        <w:t xml:space="preserve"> om ulike typar arrangemen</w:t>
      </w:r>
      <w:r w:rsidR="000701D1">
        <w:rPr>
          <w:rFonts w:ascii="Calibri" w:hAnsi="Calibri" w:cs="Calibri"/>
        </w:rPr>
        <w:t xml:space="preserve">t som studieteknikk, </w:t>
      </w:r>
      <w:proofErr w:type="spellStart"/>
      <w:r w:rsidR="000701D1">
        <w:rPr>
          <w:rFonts w:ascii="Calibri" w:hAnsi="Calibri" w:cs="Calibri"/>
        </w:rPr>
        <w:t>lan</w:t>
      </w:r>
      <w:proofErr w:type="spellEnd"/>
      <w:r w:rsidR="000701D1">
        <w:rPr>
          <w:rFonts w:ascii="Calibri" w:hAnsi="Calibri" w:cs="Calibri"/>
        </w:rPr>
        <w:t xml:space="preserve">, </w:t>
      </w:r>
      <w:proofErr w:type="spellStart"/>
      <w:r w:rsidR="000701D1">
        <w:rPr>
          <w:rFonts w:ascii="Calibri" w:hAnsi="Calibri" w:cs="Calibri"/>
        </w:rPr>
        <w:t>pilgrimsvandring</w:t>
      </w:r>
      <w:proofErr w:type="spellEnd"/>
      <w:r w:rsidR="000701D1">
        <w:rPr>
          <w:rFonts w:ascii="Calibri" w:hAnsi="Calibri" w:cs="Calibri"/>
        </w:rPr>
        <w:t xml:space="preserve"> og </w:t>
      </w:r>
      <w:proofErr w:type="spellStart"/>
      <w:r w:rsidR="000701D1">
        <w:rPr>
          <w:rFonts w:ascii="Calibri" w:hAnsi="Calibri" w:cs="Calibri"/>
        </w:rPr>
        <w:t>utanlandsturar</w:t>
      </w:r>
      <w:proofErr w:type="spellEnd"/>
      <w:r w:rsidR="000701D1">
        <w:rPr>
          <w:rFonts w:ascii="Calibri" w:hAnsi="Calibri" w:cs="Calibri"/>
        </w:rPr>
        <w:t xml:space="preserve">. Styret diskuterer moglegheita for å samarbeide om enkelte av arrangementa, men kjem fram til at til dømes </w:t>
      </w:r>
      <w:proofErr w:type="spellStart"/>
      <w:r w:rsidR="000701D1">
        <w:rPr>
          <w:rFonts w:ascii="Calibri" w:hAnsi="Calibri" w:cs="Calibri"/>
        </w:rPr>
        <w:t>lan</w:t>
      </w:r>
      <w:proofErr w:type="spellEnd"/>
      <w:r w:rsidR="0000677E">
        <w:rPr>
          <w:rFonts w:ascii="Calibri" w:hAnsi="Calibri" w:cs="Calibri"/>
        </w:rPr>
        <w:t>,</w:t>
      </w:r>
      <w:r w:rsidR="000701D1">
        <w:rPr>
          <w:rFonts w:ascii="Calibri" w:hAnsi="Calibri" w:cs="Calibri"/>
        </w:rPr>
        <w:t xml:space="preserve"> kan vi arrangere sjølv ein gong. Styret einast om å takke nei til samarbeidet då </w:t>
      </w:r>
      <w:proofErr w:type="spellStart"/>
      <w:r w:rsidR="000701D1">
        <w:rPr>
          <w:rFonts w:ascii="Calibri" w:hAnsi="Calibri" w:cs="Calibri"/>
        </w:rPr>
        <w:t>NBfU</w:t>
      </w:r>
      <w:proofErr w:type="spellEnd"/>
      <w:r w:rsidR="000701D1">
        <w:rPr>
          <w:rFonts w:ascii="Calibri" w:hAnsi="Calibri" w:cs="Calibri"/>
        </w:rPr>
        <w:t xml:space="preserve"> er ein </w:t>
      </w:r>
      <w:r w:rsidR="007F0D24">
        <w:rPr>
          <w:rFonts w:ascii="Calibri" w:hAnsi="Calibri" w:cs="Calibri"/>
        </w:rPr>
        <w:t xml:space="preserve">religiøst uavhengig organisasjon. </w:t>
      </w:r>
    </w:p>
    <w:p w14:paraId="7DEC7385" w14:textId="6A3FBC90" w:rsidR="007F0D24" w:rsidRPr="007F0D24" w:rsidRDefault="007F0D24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 w:rsidR="0000677E">
        <w:rPr>
          <w:rFonts w:ascii="Calibri" w:hAnsi="Calibri" w:cs="Calibri"/>
        </w:rPr>
        <w:t>Saka blir teke til orientering</w:t>
      </w:r>
      <w:r>
        <w:rPr>
          <w:rFonts w:ascii="Calibri" w:hAnsi="Calibri" w:cs="Calibri"/>
        </w:rPr>
        <w:t xml:space="preserve">. </w:t>
      </w:r>
    </w:p>
    <w:p w14:paraId="207431FE" w14:textId="77777777" w:rsidR="00FF7254" w:rsidRDefault="00FF7254" w:rsidP="00672C08">
      <w:pPr>
        <w:spacing w:line="360" w:lineRule="auto"/>
        <w:rPr>
          <w:rFonts w:ascii="Calibri" w:hAnsi="Calibri" w:cs="Calibri"/>
        </w:rPr>
      </w:pPr>
    </w:p>
    <w:p w14:paraId="31772795" w14:textId="14B27D91" w:rsidR="00672C08" w:rsidRDefault="00672C08" w:rsidP="004324D6">
      <w:pPr>
        <w:pStyle w:val="Overskrift1"/>
      </w:pPr>
      <w:bookmarkStart w:id="67" w:name="_Toc93228361"/>
      <w:r>
        <w:t>SAK 14</w:t>
      </w:r>
      <w:r w:rsidR="005559B0">
        <w:t>2</w:t>
      </w:r>
      <w:r>
        <w:t>/21 Tabu-konferansen</w:t>
      </w:r>
      <w:bookmarkEnd w:id="67"/>
    </w:p>
    <w:p w14:paraId="42BB3A47" w14:textId="07820587" w:rsidR="00C11175" w:rsidRDefault="00C11175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Lena</w:t>
      </w:r>
      <w:r w:rsidR="00F46039">
        <w:rPr>
          <w:rFonts w:ascii="Calibri" w:hAnsi="Calibri" w:cs="Calibri"/>
        </w:rPr>
        <w:t xml:space="preserve"> Gimse, frå arbeidsgruppa,</w:t>
      </w:r>
      <w:r>
        <w:rPr>
          <w:rFonts w:ascii="Calibri" w:hAnsi="Calibri" w:cs="Calibri"/>
        </w:rPr>
        <w:t xml:space="preserve"> orientera</w:t>
      </w:r>
      <w:r w:rsidR="001F4462">
        <w:rPr>
          <w:rFonts w:ascii="Calibri" w:hAnsi="Calibri" w:cs="Calibri"/>
        </w:rPr>
        <w:t>r</w:t>
      </w:r>
      <w:r w:rsidR="00F46039">
        <w:rPr>
          <w:rFonts w:ascii="Calibri" w:hAnsi="Calibri" w:cs="Calibri"/>
        </w:rPr>
        <w:t xml:space="preserve"> om Tabu-konferansen via telefon</w:t>
      </w:r>
      <w:r>
        <w:rPr>
          <w:rFonts w:ascii="Calibri" w:hAnsi="Calibri" w:cs="Calibri"/>
        </w:rPr>
        <w:t xml:space="preserve">. </w:t>
      </w:r>
      <w:r w:rsidR="00F46039">
        <w:rPr>
          <w:rFonts w:ascii="Calibri" w:hAnsi="Calibri" w:cs="Calibri"/>
        </w:rPr>
        <w:t>Konferansen var svært vellykka</w:t>
      </w:r>
      <w:r w:rsidR="00186A63">
        <w:rPr>
          <w:rFonts w:ascii="Calibri" w:hAnsi="Calibri" w:cs="Calibri"/>
        </w:rPr>
        <w:t xml:space="preserve"> og </w:t>
      </w:r>
      <w:r w:rsidR="001F4462">
        <w:rPr>
          <w:rFonts w:ascii="Calibri" w:hAnsi="Calibri" w:cs="Calibri"/>
        </w:rPr>
        <w:t xml:space="preserve">arbeidsgruppa </w:t>
      </w:r>
      <w:r w:rsidR="00186A63">
        <w:rPr>
          <w:rFonts w:ascii="Calibri" w:hAnsi="Calibri" w:cs="Calibri"/>
        </w:rPr>
        <w:t xml:space="preserve">fekk mange gode tilbakemeldingar. </w:t>
      </w:r>
      <w:r>
        <w:rPr>
          <w:rFonts w:ascii="Calibri" w:hAnsi="Calibri" w:cs="Calibri"/>
        </w:rPr>
        <w:t>Prosjektgruppa h</w:t>
      </w:r>
      <w:r w:rsidR="00186A63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ldt foredrag </w:t>
      </w:r>
      <w:r w:rsidR="00186A63">
        <w:rPr>
          <w:rFonts w:ascii="Calibri" w:hAnsi="Calibri" w:cs="Calibri"/>
        </w:rPr>
        <w:t>om</w:t>
      </w:r>
      <w:r>
        <w:rPr>
          <w:rFonts w:ascii="Calibri" w:hAnsi="Calibri" w:cs="Calibri"/>
        </w:rPr>
        <w:t xml:space="preserve"> ulike tema</w:t>
      </w:r>
      <w:r w:rsidR="00186A63">
        <w:rPr>
          <w:rFonts w:ascii="Calibri" w:hAnsi="Calibri" w:cs="Calibri"/>
        </w:rPr>
        <w:t>, som til døme</w:t>
      </w:r>
      <w:r w:rsidR="001F4462">
        <w:rPr>
          <w:rFonts w:ascii="Calibri" w:hAnsi="Calibri" w:cs="Calibri"/>
        </w:rPr>
        <w:t>s</w:t>
      </w:r>
      <w:r w:rsidR="00186A63">
        <w:rPr>
          <w:rFonts w:ascii="Calibri" w:hAnsi="Calibri" w:cs="Calibri"/>
        </w:rPr>
        <w:t xml:space="preserve"> kroppsspråk i ulike situasjonar, kva som er </w:t>
      </w:r>
      <w:r w:rsidR="00186A63">
        <w:rPr>
          <w:rFonts w:ascii="Calibri" w:hAnsi="Calibri" w:cs="Calibri"/>
        </w:rPr>
        <w:lastRenderedPageBreak/>
        <w:t>akseptert og ikkje. Deltakarane fekk og individuelle samtalar med Arild og Marthe</w:t>
      </w:r>
      <w:r w:rsidR="001F4462">
        <w:rPr>
          <w:rFonts w:ascii="Calibri" w:hAnsi="Calibri" w:cs="Calibri"/>
        </w:rPr>
        <w:t>,</w:t>
      </w:r>
      <w:r w:rsidR="00186A63">
        <w:rPr>
          <w:rFonts w:ascii="Calibri" w:hAnsi="Calibri" w:cs="Calibri"/>
        </w:rPr>
        <w:t xml:space="preserve"> som blei sett veldig pris på. </w:t>
      </w:r>
      <w:r w:rsidR="004324D6">
        <w:rPr>
          <w:rFonts w:ascii="Calibri" w:hAnsi="Calibri" w:cs="Calibri"/>
        </w:rPr>
        <w:t xml:space="preserve">Evalueringa blei heldt munnleg på slutten av arrangementet. </w:t>
      </w:r>
    </w:p>
    <w:p w14:paraId="19F9F58E" w14:textId="46AF770F" w:rsidR="004324D6" w:rsidRPr="004324D6" w:rsidRDefault="004324D6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</w:p>
    <w:p w14:paraId="52677E89" w14:textId="77777777" w:rsidR="00C11175" w:rsidRDefault="00C11175" w:rsidP="00672C08">
      <w:pPr>
        <w:spacing w:line="360" w:lineRule="auto"/>
        <w:rPr>
          <w:rFonts w:ascii="Calibri" w:hAnsi="Calibri" w:cs="Calibri"/>
        </w:rPr>
      </w:pPr>
    </w:p>
    <w:p w14:paraId="6D1E4E93" w14:textId="5D6C984B" w:rsidR="00672C08" w:rsidRDefault="00672C08" w:rsidP="0060519E">
      <w:pPr>
        <w:pStyle w:val="Overskrift1"/>
      </w:pPr>
      <w:bookmarkStart w:id="68" w:name="_Toc93228362"/>
      <w:r>
        <w:t>SAK 14</w:t>
      </w:r>
      <w:r w:rsidR="005559B0">
        <w:t>3</w:t>
      </w:r>
      <w:r>
        <w:t>/21 Mestringsleiren</w:t>
      </w:r>
      <w:bookmarkEnd w:id="68"/>
    </w:p>
    <w:p w14:paraId="69AE1ECC" w14:textId="77777777" w:rsidR="00482969" w:rsidRDefault="00482969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Ingvild orientera frå arrangementet som blei heldt på Gjæren utan for Stavanger. </w:t>
      </w:r>
    </w:p>
    <w:p w14:paraId="1675E045" w14:textId="14980336" w:rsidR="00063910" w:rsidRDefault="00482969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 var det fokus på friluftsliv med ein del ulike aktivitetar som </w:t>
      </w:r>
      <w:proofErr w:type="spellStart"/>
      <w:r>
        <w:rPr>
          <w:rFonts w:ascii="Calibri" w:hAnsi="Calibri" w:cs="Calibri"/>
        </w:rPr>
        <w:t>bading</w:t>
      </w:r>
      <w:proofErr w:type="spellEnd"/>
      <w:r>
        <w:rPr>
          <w:rFonts w:ascii="Calibri" w:hAnsi="Calibri" w:cs="Calibri"/>
        </w:rPr>
        <w:t xml:space="preserve">, surfing, </w:t>
      </w:r>
      <w:r w:rsidR="004769E7">
        <w:rPr>
          <w:rFonts w:ascii="Calibri" w:hAnsi="Calibri" w:cs="Calibri"/>
        </w:rPr>
        <w:t>tenning av bål</w:t>
      </w:r>
      <w:r>
        <w:rPr>
          <w:rFonts w:ascii="Calibri" w:hAnsi="Calibri" w:cs="Calibri"/>
        </w:rPr>
        <w:t xml:space="preserve">, hyttekos, </w:t>
      </w:r>
      <w:proofErr w:type="spellStart"/>
      <w:r>
        <w:rPr>
          <w:rFonts w:ascii="Calibri" w:hAnsi="Calibri" w:cs="Calibri"/>
        </w:rPr>
        <w:t>fjellltur</w:t>
      </w:r>
      <w:proofErr w:type="spellEnd"/>
      <w:r>
        <w:rPr>
          <w:rFonts w:ascii="Calibri" w:hAnsi="Calibri" w:cs="Calibri"/>
        </w:rPr>
        <w:t xml:space="preserve"> og anna. </w:t>
      </w:r>
      <w:r w:rsidR="00A60F7B">
        <w:rPr>
          <w:rFonts w:ascii="Calibri" w:hAnsi="Calibri" w:cs="Calibri"/>
        </w:rPr>
        <w:t xml:space="preserve">Vi er nøgde med samarbeidet med </w:t>
      </w:r>
      <w:proofErr w:type="spellStart"/>
      <w:r w:rsidR="00A60F7B">
        <w:rPr>
          <w:rFonts w:ascii="Calibri" w:hAnsi="Calibri" w:cs="Calibri"/>
        </w:rPr>
        <w:t>DNT</w:t>
      </w:r>
      <w:proofErr w:type="spellEnd"/>
      <w:r w:rsidR="00A60F7B">
        <w:rPr>
          <w:rFonts w:ascii="Calibri" w:hAnsi="Calibri" w:cs="Calibri"/>
        </w:rPr>
        <w:t>, og v</w:t>
      </w:r>
      <w:r w:rsidR="004769E7">
        <w:rPr>
          <w:rFonts w:ascii="Calibri" w:hAnsi="Calibri" w:cs="Calibri"/>
        </w:rPr>
        <w:t>i håpar på nytt samarbeid seinare.</w:t>
      </w:r>
      <w:r>
        <w:rPr>
          <w:rFonts w:ascii="Calibri" w:hAnsi="Calibri" w:cs="Calibri"/>
        </w:rPr>
        <w:t xml:space="preserve"> </w:t>
      </w:r>
      <w:r w:rsidR="001F4757">
        <w:rPr>
          <w:rFonts w:ascii="Calibri" w:hAnsi="Calibri" w:cs="Calibri"/>
        </w:rPr>
        <w:t>Evaluering</w:t>
      </w:r>
      <w:r w:rsidR="004769E7">
        <w:rPr>
          <w:rFonts w:ascii="Calibri" w:hAnsi="Calibri" w:cs="Calibri"/>
        </w:rPr>
        <w:t>a blei teke</w:t>
      </w:r>
      <w:r w:rsidR="001F4757">
        <w:rPr>
          <w:rFonts w:ascii="Calibri" w:hAnsi="Calibri" w:cs="Calibri"/>
        </w:rPr>
        <w:t xml:space="preserve"> munnleg på arrangementet, </w:t>
      </w:r>
      <w:r w:rsidR="004769E7">
        <w:rPr>
          <w:rFonts w:ascii="Calibri" w:hAnsi="Calibri" w:cs="Calibri"/>
        </w:rPr>
        <w:t xml:space="preserve">og det var </w:t>
      </w:r>
      <w:r w:rsidR="001F4757">
        <w:rPr>
          <w:rFonts w:ascii="Calibri" w:hAnsi="Calibri" w:cs="Calibri"/>
        </w:rPr>
        <w:t>veldig gode t</w:t>
      </w:r>
      <w:r w:rsidR="004769E7">
        <w:rPr>
          <w:rFonts w:ascii="Calibri" w:hAnsi="Calibri" w:cs="Calibri"/>
        </w:rPr>
        <w:t>il</w:t>
      </w:r>
      <w:r w:rsidR="001F4757">
        <w:rPr>
          <w:rFonts w:ascii="Calibri" w:hAnsi="Calibri" w:cs="Calibri"/>
        </w:rPr>
        <w:t xml:space="preserve">bakemeldingar. </w:t>
      </w:r>
    </w:p>
    <w:p w14:paraId="7FAE1E4E" w14:textId="4BEC9441" w:rsidR="0060519E" w:rsidRDefault="0060519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</w:p>
    <w:p w14:paraId="36FD75C1" w14:textId="77777777" w:rsidR="00337E33" w:rsidRDefault="00337E33" w:rsidP="00672C08">
      <w:pPr>
        <w:spacing w:line="360" w:lineRule="auto"/>
        <w:rPr>
          <w:rFonts w:ascii="Calibri" w:hAnsi="Calibri" w:cs="Calibri"/>
        </w:rPr>
      </w:pPr>
    </w:p>
    <w:p w14:paraId="642D6FC9" w14:textId="77FA4B07" w:rsidR="00672C08" w:rsidRDefault="00672C08" w:rsidP="00491487">
      <w:pPr>
        <w:pStyle w:val="Overskrift1"/>
      </w:pPr>
      <w:bookmarkStart w:id="69" w:name="_Toc93228363"/>
      <w:r>
        <w:t>SAK 14</w:t>
      </w:r>
      <w:r w:rsidR="005559B0">
        <w:t>4</w:t>
      </w:r>
      <w:r>
        <w:t>/21 Utsjånad for ikkje-sjåande</w:t>
      </w:r>
      <w:bookmarkEnd w:id="69"/>
    </w:p>
    <w:p w14:paraId="633F0FCA" w14:textId="46F728CD" w:rsidR="004C119E" w:rsidRDefault="00063910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Nora</w:t>
      </w:r>
      <w:r w:rsidR="0060519E">
        <w:rPr>
          <w:rFonts w:ascii="Calibri" w:hAnsi="Calibri" w:cs="Calibri"/>
        </w:rPr>
        <w:t xml:space="preserve"> informerer frå helga i Oslo der det blant anna blei fokusert på </w:t>
      </w:r>
      <w:r>
        <w:rPr>
          <w:rFonts w:ascii="Calibri" w:hAnsi="Calibri" w:cs="Calibri"/>
        </w:rPr>
        <w:t>s</w:t>
      </w:r>
      <w:r w:rsidR="0060519E">
        <w:rPr>
          <w:rFonts w:ascii="Calibri" w:hAnsi="Calibri" w:cs="Calibri"/>
        </w:rPr>
        <w:t>jø</w:t>
      </w:r>
      <w:r>
        <w:rPr>
          <w:rFonts w:ascii="Calibri" w:hAnsi="Calibri" w:cs="Calibri"/>
        </w:rPr>
        <w:t xml:space="preserve">lvpleie, sminke, sjølvkjensle, hår og pleie. </w:t>
      </w:r>
      <w:r w:rsidR="0060519E">
        <w:rPr>
          <w:rFonts w:ascii="Calibri" w:hAnsi="Calibri" w:cs="Calibri"/>
        </w:rPr>
        <w:t>Nora blei og  i</w:t>
      </w:r>
      <w:r>
        <w:rPr>
          <w:rFonts w:ascii="Calibri" w:hAnsi="Calibri" w:cs="Calibri"/>
        </w:rPr>
        <w:t>ntervju</w:t>
      </w:r>
      <w:r w:rsidR="0060519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av </w:t>
      </w:r>
      <w:proofErr w:type="spellStart"/>
      <w:r>
        <w:rPr>
          <w:rFonts w:ascii="Calibri" w:hAnsi="Calibri" w:cs="Calibri"/>
        </w:rPr>
        <w:t>Funkisstundentane</w:t>
      </w:r>
      <w:proofErr w:type="spellEnd"/>
      <w:r>
        <w:rPr>
          <w:rFonts w:ascii="Calibri" w:hAnsi="Calibri" w:cs="Calibri"/>
        </w:rPr>
        <w:t xml:space="preserve"> om kurset. </w:t>
      </w:r>
      <w:r w:rsidR="0060519E">
        <w:rPr>
          <w:rFonts w:ascii="Calibri" w:hAnsi="Calibri" w:cs="Calibri"/>
        </w:rPr>
        <w:t xml:space="preserve">Det har vore mange gode tilbakemeldingar i etterkant av kurset gjennom evalueringsskjema og til kontoret. Det einaste var at det var litt </w:t>
      </w:r>
      <w:r w:rsidR="004F5F40">
        <w:rPr>
          <w:rFonts w:ascii="Calibri" w:hAnsi="Calibri" w:cs="Calibri"/>
        </w:rPr>
        <w:t xml:space="preserve">dårleg tidsberekning som vi kan ta med oss vidare. </w:t>
      </w:r>
    </w:p>
    <w:p w14:paraId="12E51897" w14:textId="77777777" w:rsidR="004F5F40" w:rsidRPr="004324D6" w:rsidRDefault="004F5F40" w:rsidP="004F5F4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</w:p>
    <w:p w14:paraId="35F8D212" w14:textId="77777777" w:rsidR="00063910" w:rsidRDefault="00063910" w:rsidP="00672C08">
      <w:pPr>
        <w:spacing w:line="360" w:lineRule="auto"/>
        <w:rPr>
          <w:rFonts w:ascii="Calibri" w:hAnsi="Calibri" w:cs="Calibri"/>
        </w:rPr>
      </w:pPr>
    </w:p>
    <w:p w14:paraId="47C30110" w14:textId="75602208" w:rsidR="00672C08" w:rsidRDefault="00672C08" w:rsidP="00FA1817">
      <w:pPr>
        <w:pStyle w:val="Overskrift1"/>
      </w:pPr>
      <w:bookmarkStart w:id="70" w:name="_Toc93228364"/>
      <w:r>
        <w:t>SAK 14</w:t>
      </w:r>
      <w:r w:rsidR="005559B0">
        <w:t>5</w:t>
      </w:r>
      <w:r>
        <w:t>/21 Idrettskurs</w:t>
      </w:r>
      <w:bookmarkEnd w:id="70"/>
    </w:p>
    <w:p w14:paraId="5D91E931" w14:textId="78E94D23" w:rsidR="00367E50" w:rsidRDefault="00491487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Idrettskurset blei halde på Hurdal syn- og mestringssenter med omlag 20 deltakarar. </w:t>
      </w:r>
      <w:r w:rsidR="008342E3">
        <w:rPr>
          <w:rFonts w:ascii="Calibri" w:hAnsi="Calibri" w:cs="Calibri"/>
        </w:rPr>
        <w:t xml:space="preserve">Gjennom helga var det mykje trening og ulike aktivitetar med instruktørar. Evalueringsskjema blei sendt ut i etterkant, der var tilbakemeldingane gode. </w:t>
      </w:r>
    </w:p>
    <w:p w14:paraId="29414256" w14:textId="77777777" w:rsidR="008342E3" w:rsidRPr="004324D6" w:rsidRDefault="008342E3" w:rsidP="008342E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blir teke til orientering. </w:t>
      </w:r>
    </w:p>
    <w:p w14:paraId="125E78DE" w14:textId="77777777" w:rsidR="00AD0C6E" w:rsidRDefault="00AD0C6E" w:rsidP="00672C08">
      <w:pPr>
        <w:spacing w:line="360" w:lineRule="auto"/>
        <w:rPr>
          <w:rFonts w:ascii="Calibri" w:hAnsi="Calibri" w:cs="Calibri"/>
        </w:rPr>
      </w:pPr>
    </w:p>
    <w:p w14:paraId="15F0A766" w14:textId="7BF3D89D" w:rsidR="00672C08" w:rsidRDefault="00672C08" w:rsidP="00EA7086">
      <w:pPr>
        <w:pStyle w:val="Overskrift1"/>
      </w:pPr>
      <w:bookmarkStart w:id="71" w:name="_Toc93228365"/>
      <w:r>
        <w:t>SAK 14</w:t>
      </w:r>
      <w:r w:rsidR="005559B0">
        <w:t>6</w:t>
      </w:r>
      <w:r>
        <w:t>/21 Dansekurs 2022</w:t>
      </w:r>
      <w:bookmarkEnd w:id="71"/>
    </w:p>
    <w:p w14:paraId="4F36E74C" w14:textId="0FE402CB" w:rsidR="001F78E3" w:rsidRDefault="001F78E3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Silje</w:t>
      </w:r>
      <w:r w:rsidR="005263EC">
        <w:rPr>
          <w:rFonts w:ascii="Calibri" w:hAnsi="Calibri" w:cs="Calibri"/>
        </w:rPr>
        <w:t xml:space="preserve"> orienterar om </w:t>
      </w:r>
      <w:r w:rsidR="000E722E">
        <w:rPr>
          <w:rFonts w:ascii="Calibri" w:hAnsi="Calibri" w:cs="Calibri"/>
        </w:rPr>
        <w:t xml:space="preserve">arbeidsgruppa, som består av Silje, Tina, Jarle Austdal og Vegard R. Johannessen, sin framgang. Det er </w:t>
      </w:r>
      <w:proofErr w:type="spellStart"/>
      <w:r w:rsidR="000E722E">
        <w:rPr>
          <w:rFonts w:ascii="Calibri" w:hAnsi="Calibri" w:cs="Calibri"/>
        </w:rPr>
        <w:t>innvilga</w:t>
      </w:r>
      <w:proofErr w:type="spellEnd"/>
      <w:r w:rsidR="000E722E">
        <w:rPr>
          <w:rFonts w:ascii="Calibri" w:hAnsi="Calibri" w:cs="Calibri"/>
        </w:rPr>
        <w:t xml:space="preserve"> 75 000 kr frå </w:t>
      </w:r>
      <w:proofErr w:type="spellStart"/>
      <w:r w:rsidR="000E722E">
        <w:rPr>
          <w:rFonts w:ascii="Calibri" w:hAnsi="Calibri" w:cs="Calibri"/>
        </w:rPr>
        <w:t>LNU</w:t>
      </w:r>
      <w:proofErr w:type="spellEnd"/>
      <w:r w:rsidR="000E722E">
        <w:rPr>
          <w:rFonts w:ascii="Calibri" w:hAnsi="Calibri" w:cs="Calibri"/>
        </w:rPr>
        <w:t xml:space="preserve"> </w:t>
      </w:r>
      <w:r w:rsidR="00904C0A">
        <w:rPr>
          <w:rFonts w:ascii="Calibri" w:hAnsi="Calibri" w:cs="Calibri"/>
        </w:rPr>
        <w:t xml:space="preserve">Mangfald og </w:t>
      </w:r>
      <w:proofErr w:type="spellStart"/>
      <w:r w:rsidR="00904C0A">
        <w:rPr>
          <w:rFonts w:ascii="Calibri" w:hAnsi="Calibri" w:cs="Calibri"/>
        </w:rPr>
        <w:t>Inkludering</w:t>
      </w:r>
      <w:proofErr w:type="spellEnd"/>
      <w:r w:rsidR="000E722E">
        <w:rPr>
          <w:rFonts w:ascii="Calibri" w:hAnsi="Calibri" w:cs="Calibri"/>
        </w:rPr>
        <w:t xml:space="preserve"> til kurset og det er laga avtale med danseinstruktørar frå Danseløvene. Hotell bestillast </w:t>
      </w:r>
      <w:r w:rsidR="000E722E">
        <w:rPr>
          <w:rFonts w:ascii="Calibri" w:hAnsi="Calibri" w:cs="Calibri"/>
        </w:rPr>
        <w:lastRenderedPageBreak/>
        <w:t>komman</w:t>
      </w:r>
      <w:r w:rsidR="00EE526F">
        <w:rPr>
          <w:rFonts w:ascii="Calibri" w:hAnsi="Calibri" w:cs="Calibri"/>
        </w:rPr>
        <w:t>d</w:t>
      </w:r>
      <w:r w:rsidR="000E722E">
        <w:rPr>
          <w:rFonts w:ascii="Calibri" w:hAnsi="Calibri" w:cs="Calibri"/>
        </w:rPr>
        <w:t xml:space="preserve">e veke på Black Friday. Invitasjon er laga klart og sendast ut ein av dei nærmaste dagane. </w:t>
      </w:r>
    </w:p>
    <w:p w14:paraId="02DEE9A0" w14:textId="7465CE80" w:rsidR="00FD59BD" w:rsidRPr="00BA2930" w:rsidRDefault="00FD59BD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 w:rsidR="00BA2930">
        <w:rPr>
          <w:rFonts w:ascii="Calibri" w:hAnsi="Calibri" w:cs="Calibri"/>
        </w:rPr>
        <w:t xml:space="preserve">Saka </w:t>
      </w:r>
      <w:r w:rsidR="00EE526F">
        <w:rPr>
          <w:rFonts w:ascii="Calibri" w:hAnsi="Calibri" w:cs="Calibri"/>
        </w:rPr>
        <w:t>blir teke til orientering.</w:t>
      </w:r>
    </w:p>
    <w:p w14:paraId="2135E337" w14:textId="77777777" w:rsidR="001F78E3" w:rsidRDefault="001F78E3" w:rsidP="00672C08">
      <w:pPr>
        <w:spacing w:line="360" w:lineRule="auto"/>
        <w:rPr>
          <w:rFonts w:ascii="Calibri" w:hAnsi="Calibri" w:cs="Calibri"/>
        </w:rPr>
      </w:pPr>
    </w:p>
    <w:p w14:paraId="5C766095" w14:textId="60F8FF72" w:rsidR="00066FFA" w:rsidRDefault="00672C08" w:rsidP="005263EC">
      <w:pPr>
        <w:pStyle w:val="Overskrift1"/>
      </w:pPr>
      <w:bookmarkStart w:id="72" w:name="_Toc93228366"/>
      <w:r>
        <w:t>SAK 14</w:t>
      </w:r>
      <w:r w:rsidR="005559B0">
        <w:t>7</w:t>
      </w:r>
      <w:r>
        <w:t>/21 Spark VM 2022</w:t>
      </w:r>
      <w:bookmarkEnd w:id="72"/>
    </w:p>
    <w:p w14:paraId="14921868" w14:textId="6DBAEEB8" w:rsidR="00033F18" w:rsidRDefault="0022767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Arbeidsgruppa består av Tina, Ingvild og Henning. Jørgen </w:t>
      </w:r>
      <w:proofErr w:type="spellStart"/>
      <w:r>
        <w:rPr>
          <w:rFonts w:ascii="Calibri" w:hAnsi="Calibri" w:cs="Calibri"/>
        </w:rPr>
        <w:t>Støttum</w:t>
      </w:r>
      <w:proofErr w:type="spellEnd"/>
      <w:r>
        <w:rPr>
          <w:rFonts w:ascii="Calibri" w:hAnsi="Calibri" w:cs="Calibri"/>
        </w:rPr>
        <w:t xml:space="preserve"> har takka ja til å vere med å arrangere. Det skal </w:t>
      </w:r>
      <w:r w:rsidR="00C45F22">
        <w:rPr>
          <w:rFonts w:ascii="Calibri" w:hAnsi="Calibri" w:cs="Calibri"/>
        </w:rPr>
        <w:t>haldast</w:t>
      </w:r>
      <w:r>
        <w:rPr>
          <w:rFonts w:ascii="Calibri" w:hAnsi="Calibri" w:cs="Calibri"/>
        </w:rPr>
        <w:t xml:space="preserve"> møte den kommande veka for å planlegge nærmare. Så langt er det sendt inn søknad til </w:t>
      </w:r>
      <w:proofErr w:type="spellStart"/>
      <w:r>
        <w:rPr>
          <w:rFonts w:ascii="Calibri" w:hAnsi="Calibri" w:cs="Calibri"/>
        </w:rPr>
        <w:t>Bufdir</w:t>
      </w:r>
      <w:proofErr w:type="spellEnd"/>
      <w:r>
        <w:rPr>
          <w:rFonts w:ascii="Calibri" w:hAnsi="Calibri" w:cs="Calibri"/>
        </w:rPr>
        <w:t xml:space="preserve"> om støtte, og invitasjon er laga og sendast ut kommande veke. </w:t>
      </w:r>
    </w:p>
    <w:p w14:paraId="0307A9EE" w14:textId="3D944AA2" w:rsidR="0022767E" w:rsidRPr="0022767E" w:rsidRDefault="0022767E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</w:t>
      </w:r>
      <w:r w:rsidR="00C45F22">
        <w:rPr>
          <w:rFonts w:ascii="Calibri" w:hAnsi="Calibri" w:cs="Calibri"/>
        </w:rPr>
        <w:t xml:space="preserve">blir teke </w:t>
      </w:r>
      <w:r>
        <w:rPr>
          <w:rFonts w:ascii="Calibri" w:hAnsi="Calibri" w:cs="Calibri"/>
        </w:rPr>
        <w:t xml:space="preserve">til orientering. </w:t>
      </w:r>
    </w:p>
    <w:p w14:paraId="1340DFE6" w14:textId="77777777" w:rsidR="00033F18" w:rsidRDefault="00033F18" w:rsidP="00672C08">
      <w:pPr>
        <w:spacing w:line="360" w:lineRule="auto"/>
        <w:rPr>
          <w:rFonts w:ascii="Calibri" w:hAnsi="Calibri" w:cs="Calibri"/>
        </w:rPr>
      </w:pPr>
    </w:p>
    <w:p w14:paraId="64698760" w14:textId="203EED43" w:rsidR="00066FFA" w:rsidRDefault="00672C08" w:rsidP="00FE09F5">
      <w:pPr>
        <w:pStyle w:val="Overskrift1"/>
      </w:pPr>
      <w:bookmarkStart w:id="73" w:name="_Toc93228367"/>
      <w:r>
        <w:t>SAK 14</w:t>
      </w:r>
      <w:r w:rsidR="005559B0">
        <w:t>8</w:t>
      </w:r>
      <w:r>
        <w:t xml:space="preserve">/21 </w:t>
      </w:r>
      <w:r w:rsidR="00066FFA">
        <w:t>Goalballhelg 2022</w:t>
      </w:r>
      <w:bookmarkEnd w:id="73"/>
    </w:p>
    <w:p w14:paraId="1887A0DC" w14:textId="36E95B8B" w:rsidR="007936EC" w:rsidRDefault="007936EC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Tina</w:t>
      </w:r>
      <w:r w:rsidR="001A778F">
        <w:rPr>
          <w:rFonts w:ascii="Calibri" w:hAnsi="Calibri" w:cs="Calibri"/>
        </w:rPr>
        <w:t xml:space="preserve"> orienterar om planane så langt. Arbeidsg</w:t>
      </w:r>
      <w:r w:rsidR="007641F9">
        <w:rPr>
          <w:rFonts w:ascii="Calibri" w:hAnsi="Calibri" w:cs="Calibri"/>
        </w:rPr>
        <w:t>r</w:t>
      </w:r>
      <w:r w:rsidR="001A778F">
        <w:rPr>
          <w:rFonts w:ascii="Calibri" w:hAnsi="Calibri" w:cs="Calibri"/>
        </w:rPr>
        <w:t>uppa</w:t>
      </w:r>
      <w:r w:rsidR="00FE09F5">
        <w:rPr>
          <w:rFonts w:ascii="Calibri" w:hAnsi="Calibri" w:cs="Calibri"/>
        </w:rPr>
        <w:t xml:space="preserve"> består av Tina, Henning, Christian Thon og Kristoffer Lium. Dei</w:t>
      </w:r>
      <w:r w:rsidR="001A778F">
        <w:rPr>
          <w:rFonts w:ascii="Calibri" w:hAnsi="Calibri" w:cs="Calibri"/>
        </w:rPr>
        <w:t xml:space="preserve"> er no i d</w:t>
      </w:r>
      <w:r w:rsidR="007641F9">
        <w:rPr>
          <w:rFonts w:ascii="Calibri" w:hAnsi="Calibri" w:cs="Calibri"/>
        </w:rPr>
        <w:t>i</w:t>
      </w:r>
      <w:r w:rsidR="001A778F">
        <w:rPr>
          <w:rFonts w:ascii="Calibri" w:hAnsi="Calibri" w:cs="Calibri"/>
        </w:rPr>
        <w:t>alog med Hurdal</w:t>
      </w:r>
      <w:r w:rsidR="00FE09F5">
        <w:rPr>
          <w:rFonts w:ascii="Calibri" w:hAnsi="Calibri" w:cs="Calibri"/>
        </w:rPr>
        <w:t xml:space="preserve"> syn- og mestringssenter</w:t>
      </w:r>
      <w:r w:rsidR="001A778F">
        <w:rPr>
          <w:rFonts w:ascii="Calibri" w:hAnsi="Calibri" w:cs="Calibri"/>
        </w:rPr>
        <w:t xml:space="preserve"> og </w:t>
      </w:r>
      <w:r w:rsidR="00336069">
        <w:rPr>
          <w:rFonts w:ascii="Calibri" w:hAnsi="Calibri" w:cs="Calibri"/>
        </w:rPr>
        <w:t xml:space="preserve">Dansk </w:t>
      </w:r>
      <w:proofErr w:type="spellStart"/>
      <w:r w:rsidR="00336069">
        <w:rPr>
          <w:rFonts w:ascii="Calibri" w:hAnsi="Calibri" w:cs="Calibri"/>
        </w:rPr>
        <w:t>Blindesamfunds</w:t>
      </w:r>
      <w:proofErr w:type="spellEnd"/>
      <w:r w:rsidR="00336069">
        <w:rPr>
          <w:rFonts w:ascii="Calibri" w:hAnsi="Calibri" w:cs="Calibri"/>
        </w:rPr>
        <w:t xml:space="preserve"> Ungdom (</w:t>
      </w:r>
      <w:proofErr w:type="spellStart"/>
      <w:r w:rsidR="00336069">
        <w:rPr>
          <w:rFonts w:ascii="Calibri" w:hAnsi="Calibri" w:cs="Calibri"/>
        </w:rPr>
        <w:t>DBSU</w:t>
      </w:r>
      <w:proofErr w:type="spellEnd"/>
      <w:r w:rsidR="00336069">
        <w:rPr>
          <w:rFonts w:ascii="Calibri" w:hAnsi="Calibri" w:cs="Calibri"/>
        </w:rPr>
        <w:t>)</w:t>
      </w:r>
      <w:r w:rsidR="001A778F">
        <w:rPr>
          <w:rFonts w:ascii="Calibri" w:hAnsi="Calibri" w:cs="Calibri"/>
        </w:rPr>
        <w:t xml:space="preserve"> om turneringa. Dato er sett til 23.-25. september 2022. Det blir spurd om moglegheitene for </w:t>
      </w:r>
      <w:r w:rsidR="00FE09F5">
        <w:rPr>
          <w:rFonts w:ascii="Calibri" w:hAnsi="Calibri" w:cs="Calibri"/>
        </w:rPr>
        <w:t xml:space="preserve">å utvide arrangementet med ein dag dersom arbeidsgruppa finn det lurt for å </w:t>
      </w:r>
      <w:r w:rsidR="007641F9">
        <w:rPr>
          <w:rFonts w:ascii="Calibri" w:hAnsi="Calibri" w:cs="Calibri"/>
        </w:rPr>
        <w:t>optimalisere</w:t>
      </w:r>
      <w:r w:rsidR="00FE09F5">
        <w:rPr>
          <w:rFonts w:ascii="Calibri" w:hAnsi="Calibri" w:cs="Calibri"/>
        </w:rPr>
        <w:t xml:space="preserve"> turneringa. </w:t>
      </w:r>
      <w:proofErr w:type="spellStart"/>
      <w:r w:rsidR="00336069">
        <w:rPr>
          <w:rFonts w:ascii="Calibri" w:hAnsi="Calibri" w:cs="Calibri"/>
        </w:rPr>
        <w:t>DBSU</w:t>
      </w:r>
      <w:proofErr w:type="spellEnd"/>
      <w:r w:rsidR="00FE09F5">
        <w:rPr>
          <w:rFonts w:ascii="Calibri" w:hAnsi="Calibri" w:cs="Calibri"/>
        </w:rPr>
        <w:t xml:space="preserve"> har uansett meldt </w:t>
      </w:r>
      <w:proofErr w:type="spellStart"/>
      <w:r w:rsidR="00FE09F5">
        <w:rPr>
          <w:rFonts w:ascii="Calibri" w:hAnsi="Calibri" w:cs="Calibri"/>
        </w:rPr>
        <w:t>ankomst</w:t>
      </w:r>
      <w:proofErr w:type="spellEnd"/>
      <w:r w:rsidR="00FE09F5">
        <w:rPr>
          <w:rFonts w:ascii="Calibri" w:hAnsi="Calibri" w:cs="Calibri"/>
        </w:rPr>
        <w:t xml:space="preserve"> 22. september. </w:t>
      </w:r>
      <w:r w:rsidR="0022767E">
        <w:rPr>
          <w:rFonts w:ascii="Calibri" w:hAnsi="Calibri" w:cs="Calibri"/>
        </w:rPr>
        <w:t xml:space="preserve">Det er og send inn søknad til </w:t>
      </w:r>
      <w:proofErr w:type="spellStart"/>
      <w:r w:rsidR="0022767E">
        <w:rPr>
          <w:rFonts w:ascii="Calibri" w:hAnsi="Calibri" w:cs="Calibri"/>
        </w:rPr>
        <w:t>Bufdir</w:t>
      </w:r>
      <w:proofErr w:type="spellEnd"/>
      <w:r w:rsidR="0022767E">
        <w:rPr>
          <w:rFonts w:ascii="Calibri" w:hAnsi="Calibri" w:cs="Calibri"/>
        </w:rPr>
        <w:t xml:space="preserve"> om støtte. </w:t>
      </w:r>
    </w:p>
    <w:p w14:paraId="68AA2852" w14:textId="7C53B20D" w:rsidR="00FE09F5" w:rsidRDefault="00FE09F5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Saka </w:t>
      </w:r>
      <w:r w:rsidR="007641F9">
        <w:rPr>
          <w:rFonts w:ascii="Calibri" w:hAnsi="Calibri" w:cs="Calibri"/>
        </w:rPr>
        <w:t>blir teke</w:t>
      </w:r>
      <w:r>
        <w:rPr>
          <w:rFonts w:ascii="Calibri" w:hAnsi="Calibri" w:cs="Calibri"/>
        </w:rPr>
        <w:t xml:space="preserve"> til orientering med moglegheit for å utvide arrangementet med ein dag. </w:t>
      </w:r>
    </w:p>
    <w:p w14:paraId="31E2A757" w14:textId="77777777" w:rsidR="00487CA7" w:rsidRDefault="00487CA7" w:rsidP="00672C08">
      <w:pPr>
        <w:spacing w:line="360" w:lineRule="auto"/>
        <w:rPr>
          <w:rFonts w:ascii="Calibri" w:hAnsi="Calibri" w:cs="Calibri"/>
        </w:rPr>
      </w:pPr>
    </w:p>
    <w:p w14:paraId="4C5B3C7E" w14:textId="6BDB01B9" w:rsidR="00487CA7" w:rsidRPr="00FE09F5" w:rsidRDefault="00487CA7" w:rsidP="00050844">
      <w:pPr>
        <w:pStyle w:val="Overskrift1"/>
      </w:pPr>
      <w:bookmarkStart w:id="74" w:name="_Toc93228368"/>
      <w:r>
        <w:t>SAK 14</w:t>
      </w:r>
      <w:r w:rsidR="005559B0">
        <w:t>9</w:t>
      </w:r>
      <w:r>
        <w:t>/21 Datoplan</w:t>
      </w:r>
      <w:bookmarkEnd w:id="74"/>
    </w:p>
    <w:p w14:paraId="04A965A1" w14:textId="591FD429" w:rsidR="007936EC" w:rsidRDefault="004272A5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Fø</w:t>
      </w:r>
      <w:r w:rsidR="007B3BFF">
        <w:rPr>
          <w:rFonts w:ascii="Calibri" w:hAnsi="Calibri" w:cs="Calibri"/>
        </w:rPr>
        <w:t>l</w:t>
      </w:r>
      <w:r>
        <w:rPr>
          <w:rFonts w:ascii="Calibri" w:hAnsi="Calibri" w:cs="Calibri"/>
        </w:rPr>
        <w:t>gande datoar blir endra i datoplanen:</w:t>
      </w:r>
    </w:p>
    <w:p w14:paraId="580656CD" w14:textId="79A79CD8" w:rsidR="004272A5" w:rsidRDefault="004272A5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Styremøte i mai vert flytta til </w:t>
      </w:r>
      <w:r w:rsidR="005559B0">
        <w:rPr>
          <w:rFonts w:ascii="Calibri" w:hAnsi="Calibri" w:cs="Calibri"/>
        </w:rPr>
        <w:t>13</w:t>
      </w:r>
      <w:r>
        <w:rPr>
          <w:rFonts w:ascii="Calibri" w:hAnsi="Calibri" w:cs="Calibri"/>
        </w:rPr>
        <w:t>.-</w:t>
      </w:r>
      <w:r w:rsidR="005559B0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. </w:t>
      </w:r>
      <w:r w:rsidR="005559B0">
        <w:rPr>
          <w:rFonts w:ascii="Calibri" w:hAnsi="Calibri" w:cs="Calibri"/>
        </w:rPr>
        <w:t>mai</w:t>
      </w:r>
      <w:r w:rsidR="007B3BFF">
        <w:rPr>
          <w:rFonts w:ascii="Calibri" w:hAnsi="Calibri" w:cs="Calibri"/>
        </w:rPr>
        <w:t xml:space="preserve"> 2022</w:t>
      </w:r>
      <w:r>
        <w:rPr>
          <w:rFonts w:ascii="Calibri" w:hAnsi="Calibri" w:cs="Calibri"/>
        </w:rPr>
        <w:t xml:space="preserve">. </w:t>
      </w:r>
    </w:p>
    <w:p w14:paraId="339C6928" w14:textId="7B0FA262" w:rsidR="004272A5" w:rsidRDefault="004272A5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Goalballturneringa har blitt sett til 23.-25. september 2022. </w:t>
      </w:r>
    </w:p>
    <w:p w14:paraId="21D57A25" w14:textId="0E1C9279" w:rsidR="004272A5" w:rsidRDefault="004272A5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>Datoplan blir vedteke med desse endringane.</w:t>
      </w:r>
    </w:p>
    <w:p w14:paraId="792BE1AD" w14:textId="77777777" w:rsidR="004272A5" w:rsidRPr="004272A5" w:rsidRDefault="004272A5" w:rsidP="00672C08">
      <w:pPr>
        <w:spacing w:line="360" w:lineRule="auto"/>
        <w:rPr>
          <w:rFonts w:ascii="Calibri" w:hAnsi="Calibri" w:cs="Calibri"/>
        </w:rPr>
      </w:pPr>
    </w:p>
    <w:p w14:paraId="7665CC97" w14:textId="675E4B8A" w:rsidR="00672C08" w:rsidRDefault="00066FFA" w:rsidP="00A55641">
      <w:pPr>
        <w:pStyle w:val="Overskrift1"/>
      </w:pPr>
      <w:bookmarkStart w:id="75" w:name="_Toc93228369"/>
      <w:r>
        <w:t>SAK 1</w:t>
      </w:r>
      <w:r w:rsidR="00ED01BF">
        <w:t>50</w:t>
      </w:r>
      <w:r>
        <w:t>/21</w:t>
      </w:r>
      <w:r w:rsidR="00350E11">
        <w:t xml:space="preserve"> </w:t>
      </w:r>
      <w:proofErr w:type="spellStart"/>
      <w:r w:rsidR="0020015E">
        <w:t>Helfo</w:t>
      </w:r>
      <w:bookmarkEnd w:id="75"/>
      <w:proofErr w:type="spellEnd"/>
    </w:p>
    <w:p w14:paraId="0345B45B" w14:textId="1CDA53CD" w:rsidR="00EA2F4C" w:rsidRDefault="00701F84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Dagleg leiar Irene Elise informerer om at det er</w:t>
      </w:r>
      <w:r w:rsidR="00E26425">
        <w:rPr>
          <w:rFonts w:ascii="Calibri" w:hAnsi="Calibri" w:cs="Calibri"/>
        </w:rPr>
        <w:t xml:space="preserve"> eit problem å få tilbakebetalt </w:t>
      </w:r>
      <w:proofErr w:type="spellStart"/>
      <w:r w:rsidR="00E26425">
        <w:rPr>
          <w:rFonts w:ascii="Calibri" w:hAnsi="Calibri" w:cs="Calibri"/>
        </w:rPr>
        <w:t>Helfo</w:t>
      </w:r>
      <w:proofErr w:type="spellEnd"/>
      <w:r w:rsidR="00E26425">
        <w:rPr>
          <w:rFonts w:ascii="Calibri" w:hAnsi="Calibri" w:cs="Calibri"/>
        </w:rPr>
        <w:t xml:space="preserve">-reise frå medlemmane. </w:t>
      </w:r>
      <w:r>
        <w:rPr>
          <w:rFonts w:ascii="Calibri" w:hAnsi="Calibri" w:cs="Calibri"/>
        </w:rPr>
        <w:t xml:space="preserve">Katrin fortel om </w:t>
      </w:r>
      <w:r w:rsidR="00CD19BA">
        <w:rPr>
          <w:rFonts w:ascii="Calibri" w:hAnsi="Calibri" w:cs="Calibri"/>
        </w:rPr>
        <w:t xml:space="preserve">Helsereise </w:t>
      </w:r>
      <w:r>
        <w:rPr>
          <w:rFonts w:ascii="Calibri" w:hAnsi="Calibri" w:cs="Calibri"/>
        </w:rPr>
        <w:t xml:space="preserve">som har eit system der medlemmane berre får ein </w:t>
      </w:r>
      <w:r>
        <w:rPr>
          <w:rFonts w:ascii="Calibri" w:hAnsi="Calibri" w:cs="Calibri"/>
        </w:rPr>
        <w:lastRenderedPageBreak/>
        <w:t xml:space="preserve">kode i staden for at pengane går innom private kontoar. Dagleg leiar skal kontakte Helsereise for å sjekke prisar. </w:t>
      </w:r>
      <w:r w:rsidR="004A5624">
        <w:rPr>
          <w:rFonts w:ascii="Calibri" w:hAnsi="Calibri" w:cs="Calibri"/>
        </w:rPr>
        <w:t xml:space="preserve">Styret trur vi vil tene på det </w:t>
      </w:r>
      <w:r w:rsidR="00E26425">
        <w:rPr>
          <w:rFonts w:ascii="Calibri" w:hAnsi="Calibri" w:cs="Calibri"/>
        </w:rPr>
        <w:t xml:space="preserve">sidan det er veldig krevjande å få tilbake alle midlar frå deltakarar </w:t>
      </w:r>
      <w:r w:rsidR="004A5624">
        <w:rPr>
          <w:rFonts w:ascii="Calibri" w:hAnsi="Calibri" w:cs="Calibri"/>
        </w:rPr>
        <w:t xml:space="preserve">med dagens ordning. </w:t>
      </w:r>
    </w:p>
    <w:p w14:paraId="23439628" w14:textId="017189A6" w:rsidR="004A5624" w:rsidRPr="004A5624" w:rsidRDefault="004A5624" w:rsidP="00672C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 xml:space="preserve">Dagleg leiar skal sjekke prisar hos Helsereise for eit nytt system for </w:t>
      </w:r>
      <w:proofErr w:type="spellStart"/>
      <w:r>
        <w:rPr>
          <w:rFonts w:ascii="Calibri" w:hAnsi="Calibri" w:cs="Calibri"/>
        </w:rPr>
        <w:t>Helfo</w:t>
      </w:r>
      <w:proofErr w:type="spellEnd"/>
      <w:r w:rsidR="00D67490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reiser. </w:t>
      </w:r>
    </w:p>
    <w:p w14:paraId="60257B43" w14:textId="15BBB0B1" w:rsidR="00EA2F4C" w:rsidRPr="0087359E" w:rsidRDefault="00EA2F4C" w:rsidP="00672C08">
      <w:pPr>
        <w:spacing w:line="360" w:lineRule="auto"/>
        <w:rPr>
          <w:rFonts w:ascii="Calibri" w:hAnsi="Calibri" w:cs="Calibri"/>
        </w:rPr>
      </w:pPr>
    </w:p>
    <w:sectPr w:rsidR="00EA2F4C" w:rsidRPr="0087359E" w:rsidSect="00491D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A3B"/>
    <w:multiLevelType w:val="hybridMultilevel"/>
    <w:tmpl w:val="BA76B0D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B9F"/>
    <w:multiLevelType w:val="hybridMultilevel"/>
    <w:tmpl w:val="5D12D8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0FFC"/>
    <w:multiLevelType w:val="hybridMultilevel"/>
    <w:tmpl w:val="6CCA003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DBA"/>
    <w:multiLevelType w:val="hybridMultilevel"/>
    <w:tmpl w:val="ACFE33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59D0"/>
    <w:multiLevelType w:val="hybridMultilevel"/>
    <w:tmpl w:val="E13690D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5F"/>
    <w:multiLevelType w:val="hybridMultilevel"/>
    <w:tmpl w:val="0946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9C7"/>
    <w:multiLevelType w:val="hybridMultilevel"/>
    <w:tmpl w:val="3A5895A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1E89"/>
    <w:multiLevelType w:val="hybridMultilevel"/>
    <w:tmpl w:val="701C41C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1D2B"/>
    <w:multiLevelType w:val="hybridMultilevel"/>
    <w:tmpl w:val="6760581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A2183"/>
    <w:multiLevelType w:val="hybridMultilevel"/>
    <w:tmpl w:val="AE9C2A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C695B"/>
    <w:multiLevelType w:val="hybridMultilevel"/>
    <w:tmpl w:val="F9FE52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E398A"/>
    <w:multiLevelType w:val="hybridMultilevel"/>
    <w:tmpl w:val="034CDD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F3DA8"/>
    <w:multiLevelType w:val="hybridMultilevel"/>
    <w:tmpl w:val="717E70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1345"/>
    <w:multiLevelType w:val="hybridMultilevel"/>
    <w:tmpl w:val="D5C6895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B0B8E"/>
    <w:multiLevelType w:val="hybridMultilevel"/>
    <w:tmpl w:val="09AA39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26FFB"/>
    <w:multiLevelType w:val="hybridMultilevel"/>
    <w:tmpl w:val="652CDA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45432"/>
    <w:multiLevelType w:val="hybridMultilevel"/>
    <w:tmpl w:val="37CCF7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5DE2"/>
    <w:multiLevelType w:val="hybridMultilevel"/>
    <w:tmpl w:val="C046F9D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6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14"/>
  </w:num>
  <w:num w:numId="12">
    <w:abstractNumId w:val="17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9E"/>
    <w:rsid w:val="00002B78"/>
    <w:rsid w:val="0000584B"/>
    <w:rsid w:val="0000677E"/>
    <w:rsid w:val="00022AC9"/>
    <w:rsid w:val="0002746A"/>
    <w:rsid w:val="00027BC5"/>
    <w:rsid w:val="000314C4"/>
    <w:rsid w:val="00033F18"/>
    <w:rsid w:val="00040E5C"/>
    <w:rsid w:val="00040FF3"/>
    <w:rsid w:val="00046E5B"/>
    <w:rsid w:val="00050844"/>
    <w:rsid w:val="000516D4"/>
    <w:rsid w:val="00061E7D"/>
    <w:rsid w:val="00063910"/>
    <w:rsid w:val="00063AB3"/>
    <w:rsid w:val="00064AEE"/>
    <w:rsid w:val="00066FFA"/>
    <w:rsid w:val="0007013F"/>
    <w:rsid w:val="000701D1"/>
    <w:rsid w:val="00071A68"/>
    <w:rsid w:val="0009476A"/>
    <w:rsid w:val="000B3D6E"/>
    <w:rsid w:val="000B512A"/>
    <w:rsid w:val="000C130A"/>
    <w:rsid w:val="000C4F80"/>
    <w:rsid w:val="000C6DC5"/>
    <w:rsid w:val="000D1FFE"/>
    <w:rsid w:val="000D6A38"/>
    <w:rsid w:val="000E5156"/>
    <w:rsid w:val="000E5606"/>
    <w:rsid w:val="000E722E"/>
    <w:rsid w:val="000F72EE"/>
    <w:rsid w:val="0010135B"/>
    <w:rsid w:val="0010559D"/>
    <w:rsid w:val="0010637F"/>
    <w:rsid w:val="00112627"/>
    <w:rsid w:val="00113C44"/>
    <w:rsid w:val="00114F14"/>
    <w:rsid w:val="001225DD"/>
    <w:rsid w:val="001250DC"/>
    <w:rsid w:val="00131442"/>
    <w:rsid w:val="00135F16"/>
    <w:rsid w:val="00137117"/>
    <w:rsid w:val="00140A33"/>
    <w:rsid w:val="00150E89"/>
    <w:rsid w:val="00153765"/>
    <w:rsid w:val="00161BD8"/>
    <w:rsid w:val="00162530"/>
    <w:rsid w:val="0016298C"/>
    <w:rsid w:val="00180450"/>
    <w:rsid w:val="00184AB4"/>
    <w:rsid w:val="00186A63"/>
    <w:rsid w:val="00187E45"/>
    <w:rsid w:val="00194ABE"/>
    <w:rsid w:val="00194B69"/>
    <w:rsid w:val="001A778F"/>
    <w:rsid w:val="001B3DB6"/>
    <w:rsid w:val="001B40FB"/>
    <w:rsid w:val="001B67C6"/>
    <w:rsid w:val="001C1B99"/>
    <w:rsid w:val="001C262E"/>
    <w:rsid w:val="001D1951"/>
    <w:rsid w:val="001D3701"/>
    <w:rsid w:val="001D37AD"/>
    <w:rsid w:val="001D4F21"/>
    <w:rsid w:val="001E30B7"/>
    <w:rsid w:val="001F3576"/>
    <w:rsid w:val="001F4462"/>
    <w:rsid w:val="001F4757"/>
    <w:rsid w:val="001F78E3"/>
    <w:rsid w:val="0020015E"/>
    <w:rsid w:val="00204184"/>
    <w:rsid w:val="002041B0"/>
    <w:rsid w:val="0020784D"/>
    <w:rsid w:val="00225106"/>
    <w:rsid w:val="0022767E"/>
    <w:rsid w:val="00232CC2"/>
    <w:rsid w:val="0024695E"/>
    <w:rsid w:val="002509F4"/>
    <w:rsid w:val="002632CD"/>
    <w:rsid w:val="002B045A"/>
    <w:rsid w:val="002B078D"/>
    <w:rsid w:val="002D1E61"/>
    <w:rsid w:val="002E2427"/>
    <w:rsid w:val="002E31F4"/>
    <w:rsid w:val="002F5C11"/>
    <w:rsid w:val="00305FFA"/>
    <w:rsid w:val="003165DC"/>
    <w:rsid w:val="00331201"/>
    <w:rsid w:val="00331754"/>
    <w:rsid w:val="0033583D"/>
    <w:rsid w:val="00336069"/>
    <w:rsid w:val="00337E33"/>
    <w:rsid w:val="00340CAA"/>
    <w:rsid w:val="00342670"/>
    <w:rsid w:val="003448D4"/>
    <w:rsid w:val="00350E11"/>
    <w:rsid w:val="003545FE"/>
    <w:rsid w:val="00361AEE"/>
    <w:rsid w:val="00362FCD"/>
    <w:rsid w:val="00367E50"/>
    <w:rsid w:val="003700ED"/>
    <w:rsid w:val="00373D21"/>
    <w:rsid w:val="00375087"/>
    <w:rsid w:val="00377B53"/>
    <w:rsid w:val="003801EC"/>
    <w:rsid w:val="00381B8D"/>
    <w:rsid w:val="00381BB7"/>
    <w:rsid w:val="003840FC"/>
    <w:rsid w:val="0038474C"/>
    <w:rsid w:val="003A44EE"/>
    <w:rsid w:val="003B3188"/>
    <w:rsid w:val="003B64AF"/>
    <w:rsid w:val="003E01BA"/>
    <w:rsid w:val="003E660B"/>
    <w:rsid w:val="003E707E"/>
    <w:rsid w:val="003F691E"/>
    <w:rsid w:val="004177ED"/>
    <w:rsid w:val="00426661"/>
    <w:rsid w:val="004272A5"/>
    <w:rsid w:val="004324D6"/>
    <w:rsid w:val="0044084E"/>
    <w:rsid w:val="004447CD"/>
    <w:rsid w:val="00447C76"/>
    <w:rsid w:val="004549B9"/>
    <w:rsid w:val="00457A84"/>
    <w:rsid w:val="00457F96"/>
    <w:rsid w:val="004769E7"/>
    <w:rsid w:val="00482969"/>
    <w:rsid w:val="00482B31"/>
    <w:rsid w:val="004830F6"/>
    <w:rsid w:val="00485CB6"/>
    <w:rsid w:val="00487CA7"/>
    <w:rsid w:val="00491487"/>
    <w:rsid w:val="00491D58"/>
    <w:rsid w:val="00493068"/>
    <w:rsid w:val="00494112"/>
    <w:rsid w:val="004A2BB0"/>
    <w:rsid w:val="004A5624"/>
    <w:rsid w:val="004B0DE9"/>
    <w:rsid w:val="004B1871"/>
    <w:rsid w:val="004C119E"/>
    <w:rsid w:val="004C1A93"/>
    <w:rsid w:val="004C3B9D"/>
    <w:rsid w:val="004D239D"/>
    <w:rsid w:val="004E0145"/>
    <w:rsid w:val="004E3187"/>
    <w:rsid w:val="004F0186"/>
    <w:rsid w:val="004F2F4E"/>
    <w:rsid w:val="004F5F40"/>
    <w:rsid w:val="00503D03"/>
    <w:rsid w:val="00506EBB"/>
    <w:rsid w:val="0051592F"/>
    <w:rsid w:val="00516A50"/>
    <w:rsid w:val="005170DD"/>
    <w:rsid w:val="005263EC"/>
    <w:rsid w:val="00537C84"/>
    <w:rsid w:val="00547DD8"/>
    <w:rsid w:val="005559B0"/>
    <w:rsid w:val="00555BF2"/>
    <w:rsid w:val="00566B1C"/>
    <w:rsid w:val="00570ABF"/>
    <w:rsid w:val="00570DD9"/>
    <w:rsid w:val="00571E0D"/>
    <w:rsid w:val="00580D46"/>
    <w:rsid w:val="00580E24"/>
    <w:rsid w:val="00594876"/>
    <w:rsid w:val="005970E2"/>
    <w:rsid w:val="005A0997"/>
    <w:rsid w:val="005B584C"/>
    <w:rsid w:val="005B777B"/>
    <w:rsid w:val="005C25B5"/>
    <w:rsid w:val="005C6A8D"/>
    <w:rsid w:val="005D1FE9"/>
    <w:rsid w:val="005D3646"/>
    <w:rsid w:val="005D385B"/>
    <w:rsid w:val="005D3BE4"/>
    <w:rsid w:val="005E6151"/>
    <w:rsid w:val="005F2187"/>
    <w:rsid w:val="005F2A63"/>
    <w:rsid w:val="005F4A50"/>
    <w:rsid w:val="00601011"/>
    <w:rsid w:val="006037CD"/>
    <w:rsid w:val="0060519E"/>
    <w:rsid w:val="00625863"/>
    <w:rsid w:val="00630698"/>
    <w:rsid w:val="00633F67"/>
    <w:rsid w:val="00634015"/>
    <w:rsid w:val="00640174"/>
    <w:rsid w:val="00642801"/>
    <w:rsid w:val="00644477"/>
    <w:rsid w:val="00646175"/>
    <w:rsid w:val="00650BD5"/>
    <w:rsid w:val="00652FF9"/>
    <w:rsid w:val="006531DF"/>
    <w:rsid w:val="00672C08"/>
    <w:rsid w:val="00673BBD"/>
    <w:rsid w:val="0067744F"/>
    <w:rsid w:val="006838B0"/>
    <w:rsid w:val="006B03B2"/>
    <w:rsid w:val="006B2F38"/>
    <w:rsid w:val="006B34E9"/>
    <w:rsid w:val="006B72EF"/>
    <w:rsid w:val="006C3E06"/>
    <w:rsid w:val="006C52BC"/>
    <w:rsid w:val="006D1A2E"/>
    <w:rsid w:val="006D72BB"/>
    <w:rsid w:val="006E6CFD"/>
    <w:rsid w:val="006E7785"/>
    <w:rsid w:val="006F033A"/>
    <w:rsid w:val="00701F84"/>
    <w:rsid w:val="00703A31"/>
    <w:rsid w:val="0073291A"/>
    <w:rsid w:val="00741483"/>
    <w:rsid w:val="00741AC8"/>
    <w:rsid w:val="00743870"/>
    <w:rsid w:val="007470AE"/>
    <w:rsid w:val="00751C79"/>
    <w:rsid w:val="007641F9"/>
    <w:rsid w:val="00771748"/>
    <w:rsid w:val="007854D9"/>
    <w:rsid w:val="007902AC"/>
    <w:rsid w:val="00792956"/>
    <w:rsid w:val="007936EC"/>
    <w:rsid w:val="00794D46"/>
    <w:rsid w:val="007A7A79"/>
    <w:rsid w:val="007A7B0B"/>
    <w:rsid w:val="007B3BFF"/>
    <w:rsid w:val="007B4781"/>
    <w:rsid w:val="007C210C"/>
    <w:rsid w:val="007E0B2D"/>
    <w:rsid w:val="007E0C30"/>
    <w:rsid w:val="007E2A09"/>
    <w:rsid w:val="007E301E"/>
    <w:rsid w:val="007F0D24"/>
    <w:rsid w:val="00810C9B"/>
    <w:rsid w:val="00812DF1"/>
    <w:rsid w:val="00815B53"/>
    <w:rsid w:val="008217AC"/>
    <w:rsid w:val="00830F6B"/>
    <w:rsid w:val="008342E3"/>
    <w:rsid w:val="00845FE6"/>
    <w:rsid w:val="00846353"/>
    <w:rsid w:val="00846746"/>
    <w:rsid w:val="00853D06"/>
    <w:rsid w:val="008603EC"/>
    <w:rsid w:val="008665EE"/>
    <w:rsid w:val="00867071"/>
    <w:rsid w:val="0087359E"/>
    <w:rsid w:val="00875762"/>
    <w:rsid w:val="008802F8"/>
    <w:rsid w:val="008A3F62"/>
    <w:rsid w:val="008A60DF"/>
    <w:rsid w:val="008B686C"/>
    <w:rsid w:val="008C0A4B"/>
    <w:rsid w:val="008C3E1F"/>
    <w:rsid w:val="008C3EE7"/>
    <w:rsid w:val="008C4927"/>
    <w:rsid w:val="008C63EE"/>
    <w:rsid w:val="008F13AA"/>
    <w:rsid w:val="00903370"/>
    <w:rsid w:val="00904C0A"/>
    <w:rsid w:val="00906062"/>
    <w:rsid w:val="00907362"/>
    <w:rsid w:val="00907A26"/>
    <w:rsid w:val="009138BF"/>
    <w:rsid w:val="00915F68"/>
    <w:rsid w:val="00924BDF"/>
    <w:rsid w:val="009252AD"/>
    <w:rsid w:val="0092622A"/>
    <w:rsid w:val="00932F49"/>
    <w:rsid w:val="009374A9"/>
    <w:rsid w:val="009512A4"/>
    <w:rsid w:val="00957000"/>
    <w:rsid w:val="00962B41"/>
    <w:rsid w:val="00975B1D"/>
    <w:rsid w:val="00984AD0"/>
    <w:rsid w:val="009906A1"/>
    <w:rsid w:val="00992C23"/>
    <w:rsid w:val="009A11B7"/>
    <w:rsid w:val="009A31A8"/>
    <w:rsid w:val="009A5566"/>
    <w:rsid w:val="009A7AE7"/>
    <w:rsid w:val="009B2369"/>
    <w:rsid w:val="009C05CC"/>
    <w:rsid w:val="009C37E2"/>
    <w:rsid w:val="009C5C84"/>
    <w:rsid w:val="009D7B4D"/>
    <w:rsid w:val="009E0899"/>
    <w:rsid w:val="00A07BB4"/>
    <w:rsid w:val="00A141CA"/>
    <w:rsid w:val="00A35544"/>
    <w:rsid w:val="00A40AA2"/>
    <w:rsid w:val="00A420C5"/>
    <w:rsid w:val="00A42284"/>
    <w:rsid w:val="00A44C63"/>
    <w:rsid w:val="00A51B54"/>
    <w:rsid w:val="00A551F2"/>
    <w:rsid w:val="00A55641"/>
    <w:rsid w:val="00A557C8"/>
    <w:rsid w:val="00A60F7B"/>
    <w:rsid w:val="00A63580"/>
    <w:rsid w:val="00A72F4B"/>
    <w:rsid w:val="00A7425C"/>
    <w:rsid w:val="00A8139E"/>
    <w:rsid w:val="00A85E5C"/>
    <w:rsid w:val="00A86A6A"/>
    <w:rsid w:val="00A95A1A"/>
    <w:rsid w:val="00AB192C"/>
    <w:rsid w:val="00AB7207"/>
    <w:rsid w:val="00AC3497"/>
    <w:rsid w:val="00AD0C6E"/>
    <w:rsid w:val="00AD74D0"/>
    <w:rsid w:val="00AF4E62"/>
    <w:rsid w:val="00B02E30"/>
    <w:rsid w:val="00B037C3"/>
    <w:rsid w:val="00B16AA6"/>
    <w:rsid w:val="00B30F46"/>
    <w:rsid w:val="00B3258F"/>
    <w:rsid w:val="00B33EA9"/>
    <w:rsid w:val="00B44A5C"/>
    <w:rsid w:val="00B45041"/>
    <w:rsid w:val="00B471FA"/>
    <w:rsid w:val="00B50010"/>
    <w:rsid w:val="00B56CC2"/>
    <w:rsid w:val="00B7023E"/>
    <w:rsid w:val="00B7101A"/>
    <w:rsid w:val="00B7557A"/>
    <w:rsid w:val="00B776A5"/>
    <w:rsid w:val="00B815D2"/>
    <w:rsid w:val="00B912C0"/>
    <w:rsid w:val="00BA2930"/>
    <w:rsid w:val="00BA3860"/>
    <w:rsid w:val="00BA603B"/>
    <w:rsid w:val="00BA6E59"/>
    <w:rsid w:val="00BB757B"/>
    <w:rsid w:val="00BC349D"/>
    <w:rsid w:val="00BC3738"/>
    <w:rsid w:val="00BD589C"/>
    <w:rsid w:val="00BD7438"/>
    <w:rsid w:val="00BE39D0"/>
    <w:rsid w:val="00BE6595"/>
    <w:rsid w:val="00BF4047"/>
    <w:rsid w:val="00BF6AD1"/>
    <w:rsid w:val="00C04BE0"/>
    <w:rsid w:val="00C079BC"/>
    <w:rsid w:val="00C11175"/>
    <w:rsid w:val="00C11971"/>
    <w:rsid w:val="00C13076"/>
    <w:rsid w:val="00C1374A"/>
    <w:rsid w:val="00C14353"/>
    <w:rsid w:val="00C16A19"/>
    <w:rsid w:val="00C17D0B"/>
    <w:rsid w:val="00C22E05"/>
    <w:rsid w:val="00C234B4"/>
    <w:rsid w:val="00C32DBA"/>
    <w:rsid w:val="00C358CC"/>
    <w:rsid w:val="00C44B92"/>
    <w:rsid w:val="00C45F22"/>
    <w:rsid w:val="00C76C1C"/>
    <w:rsid w:val="00C8136B"/>
    <w:rsid w:val="00C8144F"/>
    <w:rsid w:val="00C83841"/>
    <w:rsid w:val="00C85A13"/>
    <w:rsid w:val="00C97763"/>
    <w:rsid w:val="00CA2B0B"/>
    <w:rsid w:val="00CA4A73"/>
    <w:rsid w:val="00CA7531"/>
    <w:rsid w:val="00CD19BA"/>
    <w:rsid w:val="00CD2E37"/>
    <w:rsid w:val="00CD5012"/>
    <w:rsid w:val="00CE1570"/>
    <w:rsid w:val="00CE3F90"/>
    <w:rsid w:val="00CF1EDB"/>
    <w:rsid w:val="00CF24FC"/>
    <w:rsid w:val="00CF48DB"/>
    <w:rsid w:val="00CF4D1F"/>
    <w:rsid w:val="00D0475B"/>
    <w:rsid w:val="00D05828"/>
    <w:rsid w:val="00D06309"/>
    <w:rsid w:val="00D1132C"/>
    <w:rsid w:val="00D119A5"/>
    <w:rsid w:val="00D167CA"/>
    <w:rsid w:val="00D22B59"/>
    <w:rsid w:val="00D274A5"/>
    <w:rsid w:val="00D27DA3"/>
    <w:rsid w:val="00D327BE"/>
    <w:rsid w:val="00D46720"/>
    <w:rsid w:val="00D51CB5"/>
    <w:rsid w:val="00D53C8C"/>
    <w:rsid w:val="00D60489"/>
    <w:rsid w:val="00D62DF1"/>
    <w:rsid w:val="00D66B00"/>
    <w:rsid w:val="00D67490"/>
    <w:rsid w:val="00DA2742"/>
    <w:rsid w:val="00DA7FF7"/>
    <w:rsid w:val="00DB700A"/>
    <w:rsid w:val="00DD2F4F"/>
    <w:rsid w:val="00DD4558"/>
    <w:rsid w:val="00DD79B7"/>
    <w:rsid w:val="00DE0882"/>
    <w:rsid w:val="00DF0B41"/>
    <w:rsid w:val="00DF31B8"/>
    <w:rsid w:val="00DF3CFE"/>
    <w:rsid w:val="00E02DA6"/>
    <w:rsid w:val="00E0773A"/>
    <w:rsid w:val="00E1244F"/>
    <w:rsid w:val="00E26425"/>
    <w:rsid w:val="00E32C8B"/>
    <w:rsid w:val="00E41343"/>
    <w:rsid w:val="00E56A0E"/>
    <w:rsid w:val="00E65561"/>
    <w:rsid w:val="00E7055B"/>
    <w:rsid w:val="00E735A2"/>
    <w:rsid w:val="00E827F3"/>
    <w:rsid w:val="00E8374F"/>
    <w:rsid w:val="00E8600B"/>
    <w:rsid w:val="00E939A8"/>
    <w:rsid w:val="00EA2F4C"/>
    <w:rsid w:val="00EA4758"/>
    <w:rsid w:val="00EA6DB0"/>
    <w:rsid w:val="00EA7086"/>
    <w:rsid w:val="00EB068C"/>
    <w:rsid w:val="00EB51CF"/>
    <w:rsid w:val="00EC097B"/>
    <w:rsid w:val="00EC2433"/>
    <w:rsid w:val="00EC49F7"/>
    <w:rsid w:val="00ED01BF"/>
    <w:rsid w:val="00EE526F"/>
    <w:rsid w:val="00EF08A3"/>
    <w:rsid w:val="00EF08CD"/>
    <w:rsid w:val="00F02AE6"/>
    <w:rsid w:val="00F02BC2"/>
    <w:rsid w:val="00F03A44"/>
    <w:rsid w:val="00F06077"/>
    <w:rsid w:val="00F34D88"/>
    <w:rsid w:val="00F37779"/>
    <w:rsid w:val="00F46039"/>
    <w:rsid w:val="00F5522F"/>
    <w:rsid w:val="00F564DA"/>
    <w:rsid w:val="00F62A0B"/>
    <w:rsid w:val="00F65754"/>
    <w:rsid w:val="00F73F57"/>
    <w:rsid w:val="00F95A2D"/>
    <w:rsid w:val="00FA1817"/>
    <w:rsid w:val="00FB301F"/>
    <w:rsid w:val="00FC015E"/>
    <w:rsid w:val="00FC2C6C"/>
    <w:rsid w:val="00FD2762"/>
    <w:rsid w:val="00FD59BD"/>
    <w:rsid w:val="00FE09F5"/>
    <w:rsid w:val="00FE5CED"/>
    <w:rsid w:val="00FF4CF1"/>
    <w:rsid w:val="00FF62F1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3F5E"/>
  <w15:chartTrackingRefBased/>
  <w15:docId w15:val="{527079A5-4526-E648-9C4E-C19FACA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5A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0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57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45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E09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06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A11B7"/>
    <w:pPr>
      <w:spacing w:before="480" w:line="276" w:lineRule="auto"/>
      <w:outlineLvl w:val="9"/>
    </w:pPr>
    <w:rPr>
      <w:b/>
      <w:bCs/>
      <w:sz w:val="28"/>
      <w:szCs w:val="28"/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9A11B7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9A11B7"/>
    <w:pPr>
      <w:spacing w:before="120"/>
      <w:ind w:left="240"/>
    </w:pPr>
    <w:rPr>
      <w:rFonts w:cstheme="minorHAnsi"/>
      <w:i/>
      <w:i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A11B7"/>
    <w:rPr>
      <w:color w:val="0563C1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9A11B7"/>
    <w:pPr>
      <w:ind w:left="480"/>
    </w:pPr>
    <w:rPr>
      <w:rFonts w:cstheme="minorHAnsi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9A11B7"/>
    <w:pPr>
      <w:ind w:left="720"/>
    </w:pPr>
    <w:rPr>
      <w:rFonts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9A11B7"/>
    <w:pPr>
      <w:ind w:left="960"/>
    </w:pPr>
    <w:rPr>
      <w:rFonts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9A11B7"/>
    <w:pPr>
      <w:ind w:left="1200"/>
    </w:pPr>
    <w:rPr>
      <w:rFonts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9A11B7"/>
    <w:pPr>
      <w:ind w:left="1440"/>
    </w:pPr>
    <w:rPr>
      <w:rFonts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9A11B7"/>
    <w:pPr>
      <w:ind w:left="1680"/>
    </w:pPr>
    <w:rPr>
      <w:rFonts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9A11B7"/>
    <w:pPr>
      <w:ind w:left="1920"/>
    </w:pPr>
    <w:rPr>
      <w:rFonts w:cstheme="minorHAnsi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5762"/>
    <w:rPr>
      <w:rFonts w:asciiTheme="majorHAnsi" w:eastAsiaTheme="majorEastAsia" w:hAnsiTheme="majorHAnsi" w:cstheme="majorBidi"/>
      <w:color w:val="1F3763" w:themeColor="accent1" w:themeShade="7F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F13E-ECA1-7F4C-8170-078B7C54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20</Pages>
  <Words>6133</Words>
  <Characters>32506</Characters>
  <Application>Microsoft Office Word</Application>
  <DocSecurity>0</DocSecurity>
  <Lines>270</Lines>
  <Paragraphs>77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Sleire Sandvik</dc:creator>
  <cp:keywords/>
  <dc:description/>
  <cp:lastModifiedBy>Tina Sleire Sandvik</cp:lastModifiedBy>
  <cp:revision>227</cp:revision>
  <dcterms:created xsi:type="dcterms:W3CDTF">2021-11-07T18:32:00Z</dcterms:created>
  <dcterms:modified xsi:type="dcterms:W3CDTF">2022-01-16T11:32:00Z</dcterms:modified>
</cp:coreProperties>
</file>