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34435CA" w:rsidR="000200E6" w:rsidRPr="00DF05FE" w:rsidRDefault="00021319" w:rsidP="00DF05FE">
      <w:pPr>
        <w:jc w:val="center"/>
        <w:rPr>
          <w:rFonts w:ascii="Daytona" w:hAnsi="Daytona"/>
          <w:b/>
          <w:bCs/>
          <w:sz w:val="52"/>
          <w:szCs w:val="52"/>
        </w:rPr>
      </w:pPr>
      <w:r w:rsidRPr="00DF05FE">
        <w:rPr>
          <w:rFonts w:ascii="Daytona" w:hAnsi="Daytona"/>
          <w:b/>
          <w:bCs/>
          <w:sz w:val="52"/>
          <w:szCs w:val="52"/>
        </w:rPr>
        <w:t xml:space="preserve">Årsmelding for </w:t>
      </w:r>
      <w:proofErr w:type="spellStart"/>
      <w:r w:rsidRPr="00DF05FE">
        <w:rPr>
          <w:rFonts w:ascii="Daytona" w:hAnsi="Daytona"/>
          <w:b/>
          <w:bCs/>
          <w:sz w:val="52"/>
          <w:szCs w:val="52"/>
        </w:rPr>
        <w:t>NBfU</w:t>
      </w:r>
      <w:proofErr w:type="spellEnd"/>
      <w:r w:rsidRPr="00DF05FE">
        <w:rPr>
          <w:rFonts w:ascii="Daytona" w:hAnsi="Daytona"/>
          <w:b/>
          <w:bCs/>
          <w:sz w:val="52"/>
          <w:szCs w:val="52"/>
        </w:rPr>
        <w:t xml:space="preserve"> Region </w:t>
      </w:r>
      <w:r w:rsidR="00DF05FE" w:rsidRPr="00DF05FE">
        <w:rPr>
          <w:rFonts w:ascii="Daytona" w:hAnsi="Daytona"/>
          <w:b/>
          <w:bCs/>
          <w:sz w:val="52"/>
          <w:szCs w:val="52"/>
        </w:rPr>
        <w:t>xx</w:t>
      </w:r>
    </w:p>
    <w:p w14:paraId="00000002" w14:textId="5C2EEECC" w:rsidR="000200E6" w:rsidRDefault="00DF05FE" w:rsidP="00DF05FE">
      <w:pPr>
        <w:jc w:val="center"/>
        <w:rPr>
          <w:rFonts w:ascii="Daytona" w:hAnsi="Daytona"/>
          <w:b/>
          <w:bCs/>
          <w:color w:val="244061"/>
          <w:sz w:val="52"/>
          <w:szCs w:val="52"/>
        </w:rPr>
      </w:pPr>
      <w:r w:rsidRPr="00DF05FE">
        <w:rPr>
          <w:rFonts w:ascii="Daytona" w:hAnsi="Daytona"/>
          <w:b/>
          <w:bCs/>
          <w:color w:val="244061"/>
          <w:sz w:val="52"/>
          <w:szCs w:val="52"/>
        </w:rPr>
        <w:t>(årstall)</w:t>
      </w:r>
    </w:p>
    <w:p w14:paraId="2E85A4A2" w14:textId="77777777" w:rsidR="00DF05FE" w:rsidRDefault="00DF05FE" w:rsidP="00DF05FE">
      <w:pPr>
        <w:jc w:val="center"/>
        <w:rPr>
          <w:rFonts w:ascii="Daytona" w:hAnsi="Daytona"/>
          <w:b/>
          <w:bCs/>
          <w:color w:val="244061"/>
          <w:sz w:val="52"/>
          <w:szCs w:val="52"/>
        </w:rPr>
      </w:pPr>
    </w:p>
    <w:sdt>
      <w:sdtPr>
        <w:id w:val="-1212183417"/>
        <w:docPartObj>
          <w:docPartGallery w:val="Table of Contents"/>
          <w:docPartUnique/>
        </w:docPartObj>
      </w:sdtPr>
      <w:sdtEndPr>
        <w:rPr>
          <w:rFonts w:ascii="Calibri" w:eastAsia="Calibri" w:hAnsi="Calibri" w:cs="Calibri"/>
          <w:b/>
          <w:bCs/>
          <w:color w:val="auto"/>
          <w:sz w:val="22"/>
          <w:szCs w:val="22"/>
          <w:lang w:eastAsia="en-US"/>
        </w:rPr>
      </w:sdtEndPr>
      <w:sdtContent>
        <w:p w14:paraId="1A422E7C" w14:textId="5506FB45" w:rsidR="00DF05FE" w:rsidRDefault="00DF05FE">
          <w:pPr>
            <w:pStyle w:val="Overskriftforinnholdsfortegnelse"/>
          </w:pPr>
          <w:r>
            <w:t>Innholdsfortegnelse</w:t>
          </w:r>
        </w:p>
        <w:p w14:paraId="7E639C8D" w14:textId="4F422660" w:rsidR="00DF05FE" w:rsidRDefault="00DF05FE">
          <w:pPr>
            <w:pStyle w:val="INNH1"/>
            <w:tabs>
              <w:tab w:val="right" w:leader="dot" w:pos="9062"/>
            </w:tabs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33485287" w:history="1">
            <w:r w:rsidRPr="00903AB2">
              <w:rPr>
                <w:rStyle w:val="Hyperkobling"/>
                <w:noProof/>
              </w:rPr>
              <w:t>1. Innledning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_Toc133485287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E79C3FC" w14:textId="13D47B73" w:rsidR="00DF05FE" w:rsidRDefault="00DF05FE">
          <w:pPr>
            <w:pStyle w:val="INNH1"/>
            <w:tabs>
              <w:tab w:val="right" w:leader="dot" w:pos="9062"/>
            </w:tabs>
            <w:rPr>
              <w:noProof/>
            </w:rPr>
          </w:pPr>
          <w:hyperlink w:anchor="_Toc133485288" w:history="1">
            <w:r w:rsidRPr="00903AB2">
              <w:rPr>
                <w:rStyle w:val="Hyperkobling"/>
                <w:noProof/>
              </w:rPr>
              <w:t>3. Arrangementer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_Toc133485288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06070A4" w14:textId="34478755" w:rsidR="00DF05FE" w:rsidRDefault="00DF05FE">
          <w:pPr>
            <w:pStyle w:val="INNH2"/>
            <w:tabs>
              <w:tab w:val="left" w:pos="880"/>
              <w:tab w:val="right" w:leader="dot" w:pos="9062"/>
            </w:tabs>
            <w:rPr>
              <w:noProof/>
            </w:rPr>
          </w:pPr>
          <w:hyperlink w:anchor="_Toc133485289" w:history="1">
            <w:r w:rsidRPr="00903AB2">
              <w:rPr>
                <w:rStyle w:val="Hyperkobling"/>
                <w:noProof/>
              </w:rPr>
              <w:t>3.1</w:t>
            </w:r>
            <w:r>
              <w:rPr>
                <w:noProof/>
              </w:rPr>
              <w:tab/>
            </w:r>
            <w:r w:rsidRPr="00903AB2">
              <w:rPr>
                <w:rStyle w:val="Hyperkobling"/>
                <w:noProof/>
              </w:rPr>
              <w:t>Årsmøte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_Toc133485289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ECE1219" w14:textId="6E3ECF4F" w:rsidR="00DF05FE" w:rsidRDefault="00DF05FE">
          <w:pPr>
            <w:pStyle w:val="INNH1"/>
            <w:tabs>
              <w:tab w:val="right" w:leader="dot" w:pos="9062"/>
            </w:tabs>
            <w:rPr>
              <w:noProof/>
            </w:rPr>
          </w:pPr>
          <w:hyperlink w:anchor="_Toc133485290" w:history="1">
            <w:r w:rsidRPr="00903AB2">
              <w:rPr>
                <w:rStyle w:val="Hyperkobling"/>
                <w:noProof/>
              </w:rPr>
              <w:t>4. Samarbeid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_Toc133485290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2995712" w14:textId="1E7DF611" w:rsidR="00DF05FE" w:rsidRDefault="00DF05FE">
          <w:pPr>
            <w:pStyle w:val="INNH2"/>
            <w:tabs>
              <w:tab w:val="right" w:leader="dot" w:pos="9062"/>
            </w:tabs>
            <w:rPr>
              <w:noProof/>
            </w:rPr>
          </w:pPr>
          <w:hyperlink w:anchor="_Toc133485291" w:history="1">
            <w:r w:rsidRPr="00903AB2">
              <w:rPr>
                <w:rStyle w:val="Hyperkobling"/>
                <w:noProof/>
              </w:rPr>
              <w:t>4.1 Norges Blindeforbunds fylkeslag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_Toc133485291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FAE2F79" w14:textId="6F64565A" w:rsidR="00DF05FE" w:rsidRDefault="00DF05FE">
          <w:pPr>
            <w:pStyle w:val="INNH2"/>
            <w:tabs>
              <w:tab w:val="right" w:leader="dot" w:pos="9062"/>
            </w:tabs>
            <w:rPr>
              <w:noProof/>
            </w:rPr>
          </w:pPr>
          <w:hyperlink w:anchor="_Toc133485292" w:history="1">
            <w:r w:rsidRPr="00903AB2">
              <w:rPr>
                <w:rStyle w:val="Hyperkobling"/>
                <w:noProof/>
              </w:rPr>
              <w:t>4.2 Samarbeid med Sentralstyret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_Toc133485292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85FF7F2" w14:textId="08FCDD87" w:rsidR="00DF05FE" w:rsidRDefault="00DF05FE">
          <w:pPr>
            <w:pStyle w:val="INNH2"/>
            <w:tabs>
              <w:tab w:val="right" w:leader="dot" w:pos="9062"/>
            </w:tabs>
            <w:rPr>
              <w:noProof/>
            </w:rPr>
          </w:pPr>
          <w:hyperlink w:anchor="_Toc133485293" w:history="1">
            <w:r w:rsidRPr="00903AB2">
              <w:rPr>
                <w:rStyle w:val="Hyperkobling"/>
                <w:noProof/>
              </w:rPr>
              <w:t>4.3 Samarbeid med NBfU sine regionstyrer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_Toc133485293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4B7C13B" w14:textId="4807F4B9" w:rsidR="00DF05FE" w:rsidRDefault="00DF05FE">
          <w:pPr>
            <w:pStyle w:val="INNH2"/>
            <w:tabs>
              <w:tab w:val="left" w:pos="880"/>
              <w:tab w:val="right" w:leader="dot" w:pos="9062"/>
            </w:tabs>
            <w:rPr>
              <w:noProof/>
            </w:rPr>
          </w:pPr>
          <w:hyperlink w:anchor="_Toc133485294" w:history="1">
            <w:r w:rsidRPr="00903AB2">
              <w:rPr>
                <w:rStyle w:val="Hyperkobling"/>
                <w:noProof/>
              </w:rPr>
              <w:t>4.5</w:t>
            </w:r>
            <w:r>
              <w:rPr>
                <w:noProof/>
              </w:rPr>
              <w:tab/>
            </w:r>
            <w:r w:rsidRPr="00903AB2">
              <w:rPr>
                <w:rStyle w:val="Hyperkobling"/>
                <w:noProof/>
              </w:rPr>
              <w:t>Samarbeid med NBfU sin trygghetsgruppe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_Toc133485294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87C9E65" w14:textId="0578A181" w:rsidR="00DF05FE" w:rsidRDefault="00DF05FE">
          <w:pPr>
            <w:pStyle w:val="INNH1"/>
            <w:tabs>
              <w:tab w:val="right" w:leader="dot" w:pos="9062"/>
            </w:tabs>
            <w:rPr>
              <w:noProof/>
            </w:rPr>
          </w:pPr>
          <w:hyperlink w:anchor="_Toc133485295" w:history="1">
            <w:r w:rsidRPr="00903AB2">
              <w:rPr>
                <w:rStyle w:val="Hyperkobling"/>
                <w:b/>
                <w:noProof/>
              </w:rPr>
              <w:t>5. Medlemmer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_Toc133485295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FD557BD" w14:textId="4C154625" w:rsidR="00DF05FE" w:rsidRDefault="00DF05FE">
          <w:pPr>
            <w:pStyle w:val="INNH1"/>
            <w:tabs>
              <w:tab w:val="right" w:leader="dot" w:pos="9062"/>
            </w:tabs>
            <w:rPr>
              <w:noProof/>
            </w:rPr>
          </w:pPr>
          <w:hyperlink w:anchor="_Toc133485296" w:history="1">
            <w:r w:rsidRPr="00903AB2">
              <w:rPr>
                <w:rStyle w:val="Hyperkobling"/>
                <w:noProof/>
              </w:rPr>
              <w:t>6. Økonomi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_Toc133485296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7FDFA06" w14:textId="6730C51E" w:rsidR="00DF05FE" w:rsidRDefault="00DF05FE">
          <w:r>
            <w:rPr>
              <w:b/>
              <w:bCs/>
            </w:rPr>
            <w:fldChar w:fldCharType="end"/>
          </w:r>
        </w:p>
      </w:sdtContent>
    </w:sdt>
    <w:p w14:paraId="04F8D7E9" w14:textId="77777777" w:rsidR="00DF05FE" w:rsidRPr="00DF05FE" w:rsidRDefault="00DF05FE" w:rsidP="00DF05FE">
      <w:pPr>
        <w:rPr>
          <w:rFonts w:ascii="Daytona" w:hAnsi="Daytona"/>
          <w:b/>
          <w:bCs/>
          <w:color w:val="244061"/>
          <w:sz w:val="52"/>
          <w:szCs w:val="52"/>
        </w:rPr>
      </w:pPr>
    </w:p>
    <w:p w14:paraId="00000003" w14:textId="77777777" w:rsidR="000200E6" w:rsidRDefault="000200E6">
      <w:pPr>
        <w:spacing w:after="0" w:line="240" w:lineRule="auto"/>
        <w:rPr>
          <w:rFonts w:ascii="Verdana" w:eastAsia="Verdana" w:hAnsi="Verdana" w:cs="Verdana"/>
          <w:sz w:val="24"/>
          <w:szCs w:val="24"/>
        </w:rPr>
      </w:pPr>
    </w:p>
    <w:p w14:paraId="00000004" w14:textId="77777777" w:rsidR="000200E6" w:rsidRDefault="00021319">
      <w:pPr>
        <w:pStyle w:val="Overskrift1"/>
      </w:pPr>
      <w:bookmarkStart w:id="0" w:name="_Toc133485287"/>
      <w:r>
        <w:t>1. Innledning</w:t>
      </w:r>
      <w:bookmarkEnd w:id="0"/>
    </w:p>
    <w:p w14:paraId="00000005" w14:textId="77777777" w:rsidR="000200E6" w:rsidRDefault="000200E6">
      <w:pPr>
        <w:spacing w:after="0" w:line="240" w:lineRule="auto"/>
        <w:rPr>
          <w:rFonts w:ascii="Verdana" w:eastAsia="Verdana" w:hAnsi="Verdana" w:cs="Verdana"/>
          <w:sz w:val="28"/>
          <w:szCs w:val="28"/>
        </w:rPr>
      </w:pPr>
    </w:p>
    <w:p w14:paraId="1EC53AA6" w14:textId="73C517B7" w:rsidR="00DF05FE" w:rsidRDefault="00DF05FE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Her beskriver du overordnet hva regionen har holdt på med det gjeldende året.</w:t>
      </w:r>
    </w:p>
    <w:p w14:paraId="05D281C7" w14:textId="77777777" w:rsidR="00DF05FE" w:rsidRDefault="00DF05FE">
      <w:pPr>
        <w:spacing w:after="0" w:line="360" w:lineRule="auto"/>
        <w:rPr>
          <w:sz w:val="28"/>
          <w:szCs w:val="28"/>
        </w:rPr>
      </w:pPr>
    </w:p>
    <w:p w14:paraId="78FF879B" w14:textId="21C89E6F" w:rsidR="00DF05FE" w:rsidRDefault="00DF05FE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For eksempel:</w:t>
      </w:r>
    </w:p>
    <w:p w14:paraId="618C63A1" w14:textId="7C7BB910" w:rsidR="00BB5904" w:rsidRDefault="00A50A02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Endelig er vi tilbake til normalen i NBfU! Selv om året startet tungt, med en ny nedstengning, gikk det heldigvis </w:t>
      </w:r>
      <w:r w:rsidR="00897753">
        <w:rPr>
          <w:sz w:val="28"/>
          <w:szCs w:val="28"/>
        </w:rPr>
        <w:t>raskt</w:t>
      </w:r>
      <w:r>
        <w:rPr>
          <w:sz w:val="28"/>
          <w:szCs w:val="28"/>
        </w:rPr>
        <w:t xml:space="preserve"> over. Norges Blindeforbunds Ungdom</w:t>
      </w:r>
      <w:r w:rsidR="00897753">
        <w:rPr>
          <w:sz w:val="28"/>
          <w:szCs w:val="28"/>
        </w:rPr>
        <w:t xml:space="preserve"> region </w:t>
      </w:r>
      <w:r w:rsidR="00DF05FE">
        <w:rPr>
          <w:sz w:val="28"/>
          <w:szCs w:val="28"/>
        </w:rPr>
        <w:t>xx</w:t>
      </w:r>
      <w:r>
        <w:rPr>
          <w:sz w:val="28"/>
          <w:szCs w:val="28"/>
        </w:rPr>
        <w:t xml:space="preserve">, som dekker regionene </w:t>
      </w:r>
      <w:r w:rsidR="00DF05FE">
        <w:rPr>
          <w:sz w:val="28"/>
          <w:szCs w:val="28"/>
        </w:rPr>
        <w:t>xx</w:t>
      </w:r>
      <w:r>
        <w:rPr>
          <w:sz w:val="28"/>
          <w:szCs w:val="28"/>
        </w:rPr>
        <w:t xml:space="preserve">, </w:t>
      </w:r>
      <w:r w:rsidR="00DF05FE">
        <w:rPr>
          <w:sz w:val="28"/>
          <w:szCs w:val="28"/>
        </w:rPr>
        <w:t>xx</w:t>
      </w:r>
      <w:r>
        <w:rPr>
          <w:sz w:val="28"/>
          <w:szCs w:val="28"/>
        </w:rPr>
        <w:t xml:space="preserve"> og </w:t>
      </w:r>
      <w:r w:rsidR="00DF05FE">
        <w:rPr>
          <w:sz w:val="28"/>
          <w:szCs w:val="28"/>
        </w:rPr>
        <w:t>xx</w:t>
      </w:r>
      <w:r>
        <w:rPr>
          <w:sz w:val="28"/>
          <w:szCs w:val="28"/>
        </w:rPr>
        <w:t xml:space="preserve"> og </w:t>
      </w:r>
      <w:r w:rsidR="00DF05FE">
        <w:rPr>
          <w:sz w:val="28"/>
          <w:szCs w:val="28"/>
        </w:rPr>
        <w:t>xx</w:t>
      </w:r>
      <w:r>
        <w:rPr>
          <w:sz w:val="28"/>
          <w:szCs w:val="28"/>
        </w:rPr>
        <w:t xml:space="preserve">, har derfor fått gjennomført </w:t>
      </w:r>
      <w:r>
        <w:rPr>
          <w:sz w:val="28"/>
          <w:szCs w:val="28"/>
        </w:rPr>
        <w:lastRenderedPageBreak/>
        <w:t xml:space="preserve">en rekke aktiviteter, både dagsarrangementer, helgearrangementer og til og med et par arrangementer som har gått over en langhelg. </w:t>
      </w:r>
    </w:p>
    <w:p w14:paraId="061F4BF4" w14:textId="77777777" w:rsidR="00610851" w:rsidRDefault="00610851">
      <w:pPr>
        <w:spacing w:after="0" w:line="360" w:lineRule="auto"/>
        <w:rPr>
          <w:sz w:val="28"/>
          <w:szCs w:val="28"/>
        </w:rPr>
      </w:pPr>
    </w:p>
    <w:p w14:paraId="00000006" w14:textId="23508BDE" w:rsidR="000200E6" w:rsidRDefault="00021319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Vi har i </w:t>
      </w:r>
      <w:r w:rsidR="00AB4DAA">
        <w:rPr>
          <w:sz w:val="28"/>
          <w:szCs w:val="28"/>
        </w:rPr>
        <w:t>202</w:t>
      </w:r>
      <w:r w:rsidR="00BB5904">
        <w:rPr>
          <w:sz w:val="28"/>
          <w:szCs w:val="28"/>
        </w:rPr>
        <w:t>2</w:t>
      </w:r>
      <w:r>
        <w:rPr>
          <w:sz w:val="28"/>
          <w:szCs w:val="28"/>
        </w:rPr>
        <w:t xml:space="preserve"> arrangert: årsmøte</w:t>
      </w:r>
      <w:r w:rsidR="00BB5904">
        <w:rPr>
          <w:sz w:val="28"/>
          <w:szCs w:val="28"/>
        </w:rPr>
        <w:t xml:space="preserve"> i Halden</w:t>
      </w:r>
      <w:r>
        <w:rPr>
          <w:sz w:val="28"/>
          <w:szCs w:val="28"/>
        </w:rPr>
        <w:t xml:space="preserve">, </w:t>
      </w:r>
      <w:r w:rsidR="00897753">
        <w:rPr>
          <w:sz w:val="28"/>
          <w:szCs w:val="28"/>
        </w:rPr>
        <w:t>langhelg</w:t>
      </w:r>
      <w:r w:rsidR="00BB5904">
        <w:rPr>
          <w:sz w:val="28"/>
          <w:szCs w:val="28"/>
        </w:rPr>
        <w:t xml:space="preserve"> til </w:t>
      </w:r>
      <w:r w:rsidR="00897753">
        <w:rPr>
          <w:sz w:val="28"/>
          <w:szCs w:val="28"/>
        </w:rPr>
        <w:t>Gøteborg med besøk på Liseberg</w:t>
      </w:r>
      <w:r w:rsidR="00BB5904">
        <w:rPr>
          <w:sz w:val="28"/>
          <w:szCs w:val="28"/>
        </w:rPr>
        <w:t>,</w:t>
      </w:r>
      <w:r w:rsidR="00AB4DAA">
        <w:rPr>
          <w:sz w:val="28"/>
          <w:szCs w:val="28"/>
        </w:rPr>
        <w:t xml:space="preserve"> </w:t>
      </w:r>
      <w:r w:rsidR="00BB5904">
        <w:rPr>
          <w:sz w:val="28"/>
          <w:szCs w:val="28"/>
        </w:rPr>
        <w:t xml:space="preserve">mangfoldig mestringsleir på Geilo, </w:t>
      </w:r>
      <w:r w:rsidR="00897753">
        <w:rPr>
          <w:sz w:val="28"/>
          <w:szCs w:val="28"/>
        </w:rPr>
        <w:t>o</w:t>
      </w:r>
      <w:r w:rsidR="00BB5904">
        <w:rPr>
          <w:sz w:val="28"/>
          <w:szCs w:val="28"/>
        </w:rPr>
        <w:t>vernattingstur på Sognsvann og j</w:t>
      </w:r>
      <w:r w:rsidR="00AB4DAA">
        <w:rPr>
          <w:sz w:val="28"/>
          <w:szCs w:val="28"/>
        </w:rPr>
        <w:t xml:space="preserve">ulebord på Hurdal syn- og mestringssenter. </w:t>
      </w:r>
      <w:r w:rsidR="00BB5904">
        <w:rPr>
          <w:sz w:val="28"/>
          <w:szCs w:val="28"/>
        </w:rPr>
        <w:t xml:space="preserve">I tillegg har vi arrangert tre dagsarrangementer, med temaene curling, goalball og bading, samt kveldstreninger i goalball og dans. </w:t>
      </w:r>
    </w:p>
    <w:p w14:paraId="57C6FAA6" w14:textId="77777777" w:rsidR="00BB5904" w:rsidRDefault="00BB5904">
      <w:pPr>
        <w:spacing w:after="0" w:line="360" w:lineRule="auto"/>
        <w:rPr>
          <w:sz w:val="28"/>
          <w:szCs w:val="28"/>
        </w:rPr>
      </w:pPr>
    </w:p>
    <w:p w14:paraId="0CBBC3F0" w14:textId="300B1E51" w:rsidR="00AB4DAA" w:rsidRDefault="00021319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Økonomisk har 202</w:t>
      </w:r>
      <w:r w:rsidR="00BB5904">
        <w:rPr>
          <w:sz w:val="28"/>
          <w:szCs w:val="28"/>
        </w:rPr>
        <w:t>2</w:t>
      </w:r>
      <w:r>
        <w:rPr>
          <w:sz w:val="28"/>
          <w:szCs w:val="28"/>
        </w:rPr>
        <w:t xml:space="preserve"> vært et svært godt år, særlig </w:t>
      </w:r>
      <w:r w:rsidR="00184C9C">
        <w:rPr>
          <w:sz w:val="28"/>
          <w:szCs w:val="28"/>
        </w:rPr>
        <w:t xml:space="preserve">grunnet </w:t>
      </w:r>
      <w:r>
        <w:rPr>
          <w:sz w:val="28"/>
          <w:szCs w:val="28"/>
        </w:rPr>
        <w:t>et godt samarbeid med Norges Blindeforbunds fylkeslag innenfor regionen vår, en stabil bingoavtale, grasrotandelen til Norsk Tipping og</w:t>
      </w:r>
      <w:r w:rsidR="001F46CE">
        <w:rPr>
          <w:sz w:val="28"/>
          <w:szCs w:val="28"/>
        </w:rPr>
        <w:t xml:space="preserve"> et fortsatt fokus på </w:t>
      </w:r>
      <w:r>
        <w:rPr>
          <w:sz w:val="28"/>
          <w:szCs w:val="28"/>
        </w:rPr>
        <w:t>å søke prosjektmidler via eksterne støtteordninger</w:t>
      </w:r>
      <w:r w:rsidR="00AB4DAA">
        <w:rPr>
          <w:sz w:val="28"/>
          <w:szCs w:val="28"/>
        </w:rPr>
        <w:t xml:space="preserve"> fra blant annet LNU og Sparebankstiftelsen. </w:t>
      </w:r>
    </w:p>
    <w:p w14:paraId="00000009" w14:textId="77777777" w:rsidR="000200E6" w:rsidRDefault="000200E6">
      <w:pPr>
        <w:spacing w:after="0" w:line="360" w:lineRule="auto"/>
        <w:rPr>
          <w:sz w:val="28"/>
          <w:szCs w:val="28"/>
        </w:rPr>
      </w:pPr>
    </w:p>
    <w:p w14:paraId="0000000A" w14:textId="40F9AB9E" w:rsidR="000200E6" w:rsidRDefault="00021319">
      <w:pPr>
        <w:spacing w:after="0"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NBfU</w:t>
      </w:r>
      <w:proofErr w:type="spellEnd"/>
      <w:r>
        <w:rPr>
          <w:sz w:val="28"/>
          <w:szCs w:val="28"/>
        </w:rPr>
        <w:t xml:space="preserve"> region </w:t>
      </w:r>
      <w:r w:rsidR="00DF05FE">
        <w:rPr>
          <w:sz w:val="28"/>
          <w:szCs w:val="28"/>
        </w:rPr>
        <w:t>xx</w:t>
      </w:r>
      <w:r>
        <w:rPr>
          <w:sz w:val="28"/>
          <w:szCs w:val="28"/>
        </w:rPr>
        <w:t xml:space="preserve"> retter en stor takk til alle som har bidratt i </w:t>
      </w:r>
      <w:r w:rsidR="00DF05FE">
        <w:rPr>
          <w:sz w:val="28"/>
          <w:szCs w:val="28"/>
        </w:rPr>
        <w:t>(årstall)</w:t>
      </w:r>
      <w:r>
        <w:rPr>
          <w:sz w:val="28"/>
          <w:szCs w:val="28"/>
        </w:rPr>
        <w:t xml:space="preserve">. Vi vil spesielt trekke frem </w:t>
      </w:r>
      <w:r w:rsidR="00E7609D">
        <w:rPr>
          <w:sz w:val="28"/>
          <w:szCs w:val="28"/>
        </w:rPr>
        <w:t xml:space="preserve">NBfUs trygghetsgruppe, trofaste ledsagere, tillitsvalgte, </w:t>
      </w:r>
      <w:r>
        <w:rPr>
          <w:sz w:val="28"/>
          <w:szCs w:val="28"/>
        </w:rPr>
        <w:t>ansatte på Hurdalsenteret, ansatte på kontoret, og ikke minst medlemmene</w:t>
      </w:r>
      <w:r w:rsidR="00AB4DAA">
        <w:rPr>
          <w:sz w:val="28"/>
          <w:szCs w:val="28"/>
        </w:rPr>
        <w:t xml:space="preserve"> som melder seg på arrangementene vi arrangerer</w:t>
      </w:r>
      <w:r>
        <w:rPr>
          <w:sz w:val="28"/>
          <w:szCs w:val="28"/>
        </w:rPr>
        <w:t xml:space="preserve">. </w:t>
      </w:r>
    </w:p>
    <w:p w14:paraId="0000000B" w14:textId="77777777" w:rsidR="000200E6" w:rsidRDefault="000200E6">
      <w:pPr>
        <w:spacing w:after="0" w:line="240" w:lineRule="auto"/>
        <w:ind w:left="360"/>
        <w:rPr>
          <w:rFonts w:ascii="Verdana" w:eastAsia="Verdana" w:hAnsi="Verdana" w:cs="Verdana"/>
          <w:b/>
          <w:sz w:val="28"/>
          <w:szCs w:val="28"/>
        </w:rPr>
      </w:pPr>
    </w:p>
    <w:p w14:paraId="0000000C" w14:textId="77777777" w:rsidR="000200E6" w:rsidRDefault="00021319">
      <w:pPr>
        <w:spacing w:after="80" w:line="240" w:lineRule="auto"/>
        <w:rPr>
          <w:rFonts w:ascii="Verdana" w:eastAsia="Verdana" w:hAnsi="Verdana" w:cs="Verdana"/>
          <w:b/>
          <w:sz w:val="28"/>
          <w:szCs w:val="28"/>
        </w:rPr>
      </w:pPr>
      <w:r>
        <w:rPr>
          <w:rFonts w:ascii="Verdana" w:eastAsia="Verdana" w:hAnsi="Verdana" w:cs="Verdana"/>
          <w:b/>
          <w:sz w:val="28"/>
          <w:szCs w:val="28"/>
        </w:rPr>
        <w:t xml:space="preserve">2. </w:t>
      </w:r>
      <w:r>
        <w:rPr>
          <w:color w:val="17365D"/>
          <w:sz w:val="40"/>
          <w:szCs w:val="40"/>
        </w:rPr>
        <w:t>Styrets sammensetning</w:t>
      </w:r>
    </w:p>
    <w:p w14:paraId="4DAE7AB9" w14:textId="05A4D0A7" w:rsidR="00DF05FE" w:rsidRDefault="00DF05FE" w:rsidP="00DF05F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Her limer du inn styresammensetningen som har vært i året. Det vil være to sammensetninger. En fra 1.1 og årstall – årsmøtet, og en fra årsmøtet til 31.12 og årstall.</w:t>
      </w:r>
    </w:p>
    <w:p w14:paraId="5EC18EF2" w14:textId="77777777" w:rsidR="00DF05FE" w:rsidRDefault="00DF05FE" w:rsidP="00DF05F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28"/>
          <w:szCs w:val="28"/>
        </w:rPr>
      </w:pPr>
    </w:p>
    <w:p w14:paraId="0756BFAC" w14:textId="45A6974C" w:rsidR="00DF05FE" w:rsidRDefault="00DF05FE" w:rsidP="00DF05F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Under kan du også skrive om hvordan styret har organisert sitt arbeid dette året:</w:t>
      </w:r>
    </w:p>
    <w:p w14:paraId="52B0AEE7" w14:textId="0027CAC3" w:rsidR="00DF05FE" w:rsidRDefault="00DF05FE" w:rsidP="00DF05F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For eksempel:</w:t>
      </w:r>
    </w:p>
    <w:p w14:paraId="00000020" w14:textId="453998FA" w:rsidR="000200E6" w:rsidRDefault="00021319" w:rsidP="00DF05F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Styret hadde </w:t>
      </w:r>
      <w:r w:rsidR="004D7B35">
        <w:rPr>
          <w:color w:val="000000"/>
          <w:sz w:val="28"/>
          <w:szCs w:val="28"/>
        </w:rPr>
        <w:t>sju</w:t>
      </w:r>
      <w:r w:rsidR="004F61EC">
        <w:rPr>
          <w:color w:val="000000"/>
          <w:sz w:val="28"/>
          <w:szCs w:val="28"/>
        </w:rPr>
        <w:t xml:space="preserve"> møter i</w:t>
      </w:r>
      <w:r>
        <w:rPr>
          <w:color w:val="000000"/>
          <w:sz w:val="28"/>
          <w:szCs w:val="28"/>
        </w:rPr>
        <w:t xml:space="preserve"> </w:t>
      </w:r>
      <w:r w:rsidR="004F61EC">
        <w:rPr>
          <w:color w:val="000000"/>
          <w:sz w:val="28"/>
          <w:szCs w:val="28"/>
        </w:rPr>
        <w:t>202</w:t>
      </w:r>
      <w:r w:rsidR="004D7B35">
        <w:rPr>
          <w:color w:val="000000"/>
          <w:sz w:val="28"/>
          <w:szCs w:val="28"/>
        </w:rPr>
        <w:t>2</w:t>
      </w:r>
      <w:r w:rsidR="004F61EC">
        <w:rPr>
          <w:color w:val="000000"/>
          <w:sz w:val="28"/>
          <w:szCs w:val="28"/>
        </w:rPr>
        <w:t xml:space="preserve">, hvorav </w:t>
      </w:r>
      <w:r w:rsidR="004D7B35">
        <w:rPr>
          <w:color w:val="000000"/>
          <w:sz w:val="28"/>
          <w:szCs w:val="28"/>
        </w:rPr>
        <w:t>seks</w:t>
      </w:r>
      <w:r w:rsidR="004F61EC">
        <w:rPr>
          <w:color w:val="000000"/>
          <w:sz w:val="28"/>
          <w:szCs w:val="28"/>
        </w:rPr>
        <w:t xml:space="preserve"> var digitale og et var fysisk</w:t>
      </w:r>
      <w:r>
        <w:rPr>
          <w:color w:val="000000"/>
          <w:sz w:val="28"/>
          <w:szCs w:val="28"/>
        </w:rPr>
        <w:t xml:space="preserve">. Her har vi orientert om regionens økonomi, evaluert forrige arrangement, samt satt ned </w:t>
      </w:r>
      <w:r w:rsidR="004F61EC">
        <w:rPr>
          <w:color w:val="000000"/>
          <w:sz w:val="28"/>
          <w:szCs w:val="28"/>
        </w:rPr>
        <w:t>arrangementskomit</w:t>
      </w:r>
      <w:r w:rsidR="00610851">
        <w:rPr>
          <w:color w:val="000000"/>
          <w:sz w:val="28"/>
          <w:szCs w:val="28"/>
        </w:rPr>
        <w:t>é</w:t>
      </w:r>
      <w:r>
        <w:rPr>
          <w:color w:val="000000"/>
          <w:sz w:val="28"/>
          <w:szCs w:val="28"/>
        </w:rPr>
        <w:t xml:space="preserve"> til </w:t>
      </w:r>
      <w:r w:rsidR="001F46CE">
        <w:rPr>
          <w:color w:val="000000"/>
          <w:sz w:val="28"/>
          <w:szCs w:val="28"/>
        </w:rPr>
        <w:t>fremtidige</w:t>
      </w:r>
      <w:r>
        <w:rPr>
          <w:color w:val="000000"/>
          <w:sz w:val="28"/>
          <w:szCs w:val="28"/>
        </w:rPr>
        <w:t xml:space="preserve"> arrangement</w:t>
      </w:r>
      <w:r w:rsidR="001F46CE">
        <w:rPr>
          <w:color w:val="000000"/>
          <w:sz w:val="28"/>
          <w:szCs w:val="28"/>
        </w:rPr>
        <w:t>er</w:t>
      </w:r>
      <w:r>
        <w:rPr>
          <w:color w:val="000000"/>
          <w:sz w:val="28"/>
          <w:szCs w:val="28"/>
        </w:rPr>
        <w:t xml:space="preserve">. Vi </w:t>
      </w:r>
      <w:r w:rsidR="004F61EC">
        <w:rPr>
          <w:color w:val="000000"/>
          <w:sz w:val="28"/>
          <w:szCs w:val="28"/>
        </w:rPr>
        <w:t xml:space="preserve">har også snakket om eksterne støtteordninger vi kan søke på, og hva slags fremtidige arrangementer vi har lyst til å arrangere. </w:t>
      </w:r>
      <w:r>
        <w:rPr>
          <w:color w:val="000000"/>
          <w:sz w:val="28"/>
          <w:szCs w:val="28"/>
        </w:rPr>
        <w:t>I tillegg til styremøter har styret hatt kontakt via e-post</w:t>
      </w:r>
      <w:r w:rsidR="004F61EC">
        <w:rPr>
          <w:color w:val="000000"/>
          <w:sz w:val="28"/>
          <w:szCs w:val="28"/>
        </w:rPr>
        <w:t xml:space="preserve"> og </w:t>
      </w:r>
      <w:r>
        <w:rPr>
          <w:color w:val="000000"/>
          <w:sz w:val="28"/>
          <w:szCs w:val="28"/>
        </w:rPr>
        <w:t xml:space="preserve">WhatsApp. I planlegging av arrangementer og kurs har arrangementskomiteene hatt egne WhatsApp-grupper </w:t>
      </w:r>
      <w:r w:rsidR="004F61EC">
        <w:rPr>
          <w:color w:val="000000"/>
          <w:sz w:val="28"/>
          <w:szCs w:val="28"/>
        </w:rPr>
        <w:t xml:space="preserve">hvor planleggingen har foregått. </w:t>
      </w:r>
      <w:r>
        <w:rPr>
          <w:color w:val="000000"/>
          <w:sz w:val="28"/>
          <w:szCs w:val="28"/>
        </w:rPr>
        <w:t xml:space="preserve">Utvalgene har hatt egen møtevirksomhet og i stor grad bestått av tre </w:t>
      </w:r>
      <w:r w:rsidR="00B51C93">
        <w:rPr>
          <w:color w:val="000000"/>
          <w:sz w:val="28"/>
          <w:szCs w:val="28"/>
        </w:rPr>
        <w:t>eller fire</w:t>
      </w:r>
      <w:r>
        <w:rPr>
          <w:color w:val="000000"/>
          <w:sz w:val="28"/>
          <w:szCs w:val="28"/>
        </w:rPr>
        <w:t xml:space="preserve"> </w:t>
      </w:r>
      <w:r w:rsidR="004F61EC">
        <w:rPr>
          <w:color w:val="000000"/>
          <w:sz w:val="28"/>
          <w:szCs w:val="28"/>
        </w:rPr>
        <w:t>personer</w:t>
      </w:r>
      <w:r>
        <w:rPr>
          <w:color w:val="000000"/>
          <w:sz w:val="28"/>
          <w:szCs w:val="28"/>
        </w:rPr>
        <w:t xml:space="preserve"> </w:t>
      </w:r>
      <w:r w:rsidR="004F61EC">
        <w:rPr>
          <w:color w:val="000000"/>
          <w:sz w:val="28"/>
          <w:szCs w:val="28"/>
        </w:rPr>
        <w:t xml:space="preserve">fra både styret og medlemmer som har ønsket å være med. </w:t>
      </w:r>
    </w:p>
    <w:p w14:paraId="00000021" w14:textId="77777777" w:rsidR="000200E6" w:rsidRDefault="000200E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/>
        <w:rPr>
          <w:color w:val="000000"/>
          <w:sz w:val="28"/>
          <w:szCs w:val="28"/>
        </w:rPr>
      </w:pPr>
    </w:p>
    <w:p w14:paraId="00000022" w14:textId="77777777" w:rsidR="000200E6" w:rsidRDefault="000200E6">
      <w:pPr>
        <w:spacing w:after="80" w:line="240" w:lineRule="auto"/>
        <w:rPr>
          <w:rFonts w:ascii="Verdana" w:eastAsia="Verdana" w:hAnsi="Verdana" w:cs="Verdana"/>
          <w:b/>
          <w:sz w:val="28"/>
          <w:szCs w:val="28"/>
        </w:rPr>
      </w:pPr>
    </w:p>
    <w:p w14:paraId="00000023" w14:textId="77777777" w:rsidR="000200E6" w:rsidRDefault="00021319">
      <w:pPr>
        <w:pStyle w:val="Overskrift1"/>
      </w:pPr>
      <w:bookmarkStart w:id="1" w:name="_Toc133485288"/>
      <w:r>
        <w:t>3. Arrangementer</w:t>
      </w:r>
      <w:bookmarkEnd w:id="1"/>
    </w:p>
    <w:p w14:paraId="00000024" w14:textId="64ECF924" w:rsidR="000200E6" w:rsidRDefault="0002131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I </w:t>
      </w:r>
      <w:r w:rsidR="004F61EC">
        <w:rPr>
          <w:color w:val="000000"/>
          <w:sz w:val="28"/>
          <w:szCs w:val="28"/>
        </w:rPr>
        <w:t>202</w:t>
      </w:r>
      <w:r w:rsidR="00B51C93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hadde vi følgende arrangementer:</w:t>
      </w:r>
    </w:p>
    <w:p w14:paraId="69E05265" w14:textId="77777777" w:rsidR="00DF05FE" w:rsidRDefault="00DF05F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/>
        <w:rPr>
          <w:color w:val="000000"/>
          <w:sz w:val="28"/>
          <w:szCs w:val="28"/>
        </w:rPr>
      </w:pPr>
    </w:p>
    <w:p w14:paraId="0C3A1122" w14:textId="57DA2C9F" w:rsidR="00DF05FE" w:rsidRDefault="00DF05F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Her skriver du inn arrangementene som har blitt avholdt og beskriver litt hva dere gjorde. For eksempel:</w:t>
      </w:r>
    </w:p>
    <w:p w14:paraId="00000025" w14:textId="77777777" w:rsidR="000200E6" w:rsidRDefault="000200E6">
      <w:pPr>
        <w:spacing w:after="0" w:line="240" w:lineRule="auto"/>
        <w:rPr>
          <w:rFonts w:ascii="Verdana" w:eastAsia="Verdana" w:hAnsi="Verdana" w:cs="Verdana"/>
          <w:sz w:val="28"/>
          <w:szCs w:val="28"/>
        </w:rPr>
      </w:pPr>
    </w:p>
    <w:p w14:paraId="00000026" w14:textId="77777777" w:rsidR="000200E6" w:rsidRDefault="00021319">
      <w:pPr>
        <w:pStyle w:val="Overskrift2"/>
      </w:pPr>
      <w:bookmarkStart w:id="2" w:name="_Toc133485289"/>
      <w:r>
        <w:t>3.1</w:t>
      </w:r>
      <w:r>
        <w:tab/>
        <w:t>Årsmøte</w:t>
      </w:r>
      <w:bookmarkEnd w:id="2"/>
    </w:p>
    <w:p w14:paraId="6A3C2383" w14:textId="038AFDAD" w:rsidR="00F562A7" w:rsidRPr="00DF05FE" w:rsidRDefault="00021319" w:rsidP="00DF05F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Avholdt </w:t>
      </w:r>
      <w:r w:rsidR="004F61EC">
        <w:rPr>
          <w:color w:val="000000"/>
          <w:sz w:val="28"/>
          <w:szCs w:val="28"/>
        </w:rPr>
        <w:t>1</w:t>
      </w:r>
      <w:r w:rsidR="00B51C93">
        <w:rPr>
          <w:color w:val="000000"/>
          <w:sz w:val="28"/>
          <w:szCs w:val="28"/>
        </w:rPr>
        <w:t>1</w:t>
      </w:r>
      <w:r w:rsidR="004F61EC">
        <w:rPr>
          <w:color w:val="000000"/>
          <w:sz w:val="28"/>
          <w:szCs w:val="28"/>
        </w:rPr>
        <w:t xml:space="preserve"> </w:t>
      </w:r>
      <w:r w:rsidR="007A165E">
        <w:rPr>
          <w:color w:val="000000"/>
          <w:sz w:val="28"/>
          <w:szCs w:val="28"/>
        </w:rPr>
        <w:t>– 1</w:t>
      </w:r>
      <w:r w:rsidR="00B51C93">
        <w:rPr>
          <w:color w:val="000000"/>
          <w:sz w:val="28"/>
          <w:szCs w:val="28"/>
        </w:rPr>
        <w:t>3</w:t>
      </w:r>
      <w:r w:rsidR="007A165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mars </w:t>
      </w:r>
      <w:r w:rsidR="00B51C93">
        <w:rPr>
          <w:color w:val="000000"/>
          <w:sz w:val="28"/>
          <w:szCs w:val="28"/>
        </w:rPr>
        <w:t>i Halden og Sarpsborg</w:t>
      </w:r>
      <w:r w:rsidR="007A165E">
        <w:rPr>
          <w:color w:val="000000"/>
          <w:sz w:val="28"/>
          <w:szCs w:val="28"/>
        </w:rPr>
        <w:t xml:space="preserve"> </w:t>
      </w:r>
      <w:r w:rsidR="004D7B35">
        <w:rPr>
          <w:color w:val="000000"/>
          <w:sz w:val="28"/>
          <w:szCs w:val="28"/>
        </w:rPr>
        <w:t>med</w:t>
      </w:r>
      <w:r>
        <w:rPr>
          <w:color w:val="000000"/>
          <w:sz w:val="28"/>
          <w:szCs w:val="28"/>
        </w:rPr>
        <w:t xml:space="preserve"> </w:t>
      </w:r>
      <w:r w:rsidR="004D7B35">
        <w:rPr>
          <w:color w:val="000000"/>
          <w:sz w:val="28"/>
          <w:szCs w:val="28"/>
        </w:rPr>
        <w:t>19</w:t>
      </w:r>
      <w:r>
        <w:rPr>
          <w:color w:val="000000"/>
          <w:sz w:val="28"/>
          <w:szCs w:val="28"/>
        </w:rPr>
        <w:t xml:space="preserve"> deltakere. Vi hadde med </w:t>
      </w:r>
      <w:r w:rsidR="003E604D">
        <w:rPr>
          <w:color w:val="000000"/>
          <w:sz w:val="28"/>
          <w:szCs w:val="28"/>
        </w:rPr>
        <w:t>tre</w:t>
      </w:r>
      <w:r>
        <w:rPr>
          <w:color w:val="000000"/>
          <w:sz w:val="28"/>
          <w:szCs w:val="28"/>
        </w:rPr>
        <w:t xml:space="preserve"> fellesledsagere. Årsmøtehelgen besto</w:t>
      </w:r>
      <w:r w:rsidR="003E604D">
        <w:rPr>
          <w:color w:val="000000"/>
          <w:sz w:val="28"/>
          <w:szCs w:val="28"/>
        </w:rPr>
        <w:t>, i tillegg til selve årsmøtet, som ble avholdt på lørdagen, av bowling og bading, samt to meget hygg</w:t>
      </w:r>
      <w:r w:rsidR="00397C95">
        <w:rPr>
          <w:color w:val="000000"/>
          <w:sz w:val="28"/>
          <w:szCs w:val="28"/>
        </w:rPr>
        <w:t>e</w:t>
      </w:r>
      <w:r w:rsidR="003E604D">
        <w:rPr>
          <w:color w:val="000000"/>
          <w:sz w:val="28"/>
          <w:szCs w:val="28"/>
        </w:rPr>
        <w:t>lige togturer.</w:t>
      </w:r>
    </w:p>
    <w:p w14:paraId="00000040" w14:textId="77777777" w:rsidR="000200E6" w:rsidRDefault="000200E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sz w:val="28"/>
          <w:szCs w:val="28"/>
        </w:rPr>
      </w:pPr>
    </w:p>
    <w:p w14:paraId="00000043" w14:textId="77777777" w:rsidR="000200E6" w:rsidRDefault="000200E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sz w:val="28"/>
          <w:szCs w:val="28"/>
        </w:rPr>
      </w:pPr>
      <w:bookmarkStart w:id="3" w:name="_heading=h.jyxp0cvq4a9f" w:colFirst="0" w:colLast="0"/>
      <w:bookmarkEnd w:id="3"/>
    </w:p>
    <w:p w14:paraId="00000044" w14:textId="77777777" w:rsidR="000200E6" w:rsidRDefault="000200E6">
      <w:pPr>
        <w:spacing w:after="0" w:line="240" w:lineRule="auto"/>
        <w:rPr>
          <w:rFonts w:ascii="Verdana" w:eastAsia="Verdana" w:hAnsi="Verdana" w:cs="Verdana"/>
          <w:b/>
          <w:sz w:val="28"/>
          <w:szCs w:val="28"/>
        </w:rPr>
      </w:pPr>
    </w:p>
    <w:p w14:paraId="00000045" w14:textId="77777777" w:rsidR="000200E6" w:rsidRDefault="00021319">
      <w:pPr>
        <w:pStyle w:val="Overskrift1"/>
      </w:pPr>
      <w:bookmarkStart w:id="4" w:name="_Toc133485290"/>
      <w:r>
        <w:t>4. Samarbeid</w:t>
      </w:r>
      <w:bookmarkEnd w:id="4"/>
      <w:r>
        <w:t xml:space="preserve"> </w:t>
      </w:r>
    </w:p>
    <w:p w14:paraId="5C7A5EEF" w14:textId="77777777" w:rsidR="00DF05FE" w:rsidRDefault="00DF05FE" w:rsidP="00DF05FE"/>
    <w:p w14:paraId="4D0ADE97" w14:textId="3A431148" w:rsidR="00DF05FE" w:rsidRDefault="00DF05FE" w:rsidP="00DF05FE">
      <w:r>
        <w:lastRenderedPageBreak/>
        <w:t>Her skriver du noe om samarbeidspartnerne dere har hatt i år og hvordan det har fungert</w:t>
      </w:r>
    </w:p>
    <w:p w14:paraId="648FCB0F" w14:textId="5BF36924" w:rsidR="00DF05FE" w:rsidRPr="00DF05FE" w:rsidRDefault="00DF05FE" w:rsidP="00DF05FE">
      <w:r>
        <w:t xml:space="preserve">For eksempel: </w:t>
      </w:r>
    </w:p>
    <w:p w14:paraId="00000046" w14:textId="77777777" w:rsidR="000200E6" w:rsidRDefault="00021319">
      <w:pPr>
        <w:pStyle w:val="Overskrift2"/>
      </w:pPr>
      <w:bookmarkStart w:id="5" w:name="_Toc133485291"/>
      <w:r>
        <w:t>4.1 Norges Blindeforbunds fylkeslag</w:t>
      </w:r>
      <w:bookmarkEnd w:id="5"/>
      <w:r>
        <w:t xml:space="preserve"> </w:t>
      </w:r>
    </w:p>
    <w:p w14:paraId="00000047" w14:textId="7EA2759E" w:rsidR="000200E6" w:rsidRDefault="00021319" w:rsidP="00897753">
      <w:pPr>
        <w:spacing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Styret i NBfU region </w:t>
      </w:r>
      <w:r w:rsidR="00C35F2A">
        <w:rPr>
          <w:sz w:val="28"/>
          <w:szCs w:val="28"/>
        </w:rPr>
        <w:t>Ø</w:t>
      </w:r>
      <w:r>
        <w:rPr>
          <w:sz w:val="28"/>
          <w:szCs w:val="28"/>
        </w:rPr>
        <w:t>st har arbeidet for å opprettholde god kontakt med de seks fylkeslagene og forsøkt å være til stede på så mange av deres organisasjonsmøter som mulig. Videre har vi sendt budsjett og møteprotokoller til fylkeslagene. Det har vært viktig for styret å vise arbeid</w:t>
      </w:r>
      <w:r w:rsidR="00610851">
        <w:rPr>
          <w:sz w:val="28"/>
          <w:szCs w:val="28"/>
        </w:rPr>
        <w:t>et</w:t>
      </w:r>
      <w:r>
        <w:rPr>
          <w:sz w:val="28"/>
          <w:szCs w:val="28"/>
        </w:rPr>
        <w:t xml:space="preserve"> som gjøres av NBfU </w:t>
      </w:r>
      <w:r w:rsidR="00610851">
        <w:rPr>
          <w:sz w:val="28"/>
          <w:szCs w:val="28"/>
        </w:rPr>
        <w:t>r</w:t>
      </w:r>
      <w:r>
        <w:rPr>
          <w:sz w:val="28"/>
          <w:szCs w:val="28"/>
        </w:rPr>
        <w:t xml:space="preserve">egion Øst, samt å klargjøre hvilken informasjon fylkeslagene ønsker seg. </w:t>
      </w:r>
    </w:p>
    <w:p w14:paraId="3C473CB6" w14:textId="77777777" w:rsidR="00DC1625" w:rsidRDefault="00DC1625">
      <w:pPr>
        <w:spacing w:line="360" w:lineRule="auto"/>
        <w:rPr>
          <w:sz w:val="28"/>
          <w:szCs w:val="28"/>
        </w:rPr>
      </w:pPr>
    </w:p>
    <w:p w14:paraId="00000048" w14:textId="77777777" w:rsidR="000200E6" w:rsidRDefault="00021319">
      <w:pPr>
        <w:pStyle w:val="Overskrift2"/>
      </w:pPr>
      <w:bookmarkStart w:id="6" w:name="_Toc133485292"/>
      <w:r>
        <w:t>4.2 Samarbeid med Sentralstyret</w:t>
      </w:r>
      <w:bookmarkEnd w:id="6"/>
      <w:r>
        <w:t xml:space="preserve"> </w:t>
      </w:r>
    </w:p>
    <w:p w14:paraId="0DAB8DE0" w14:textId="0D9FA9D1" w:rsidR="00442BE9" w:rsidRDefault="00021319" w:rsidP="00897753">
      <w:pPr>
        <w:spacing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>Styret i NBfU region</w:t>
      </w:r>
      <w:r w:rsidR="001604AF">
        <w:rPr>
          <w:sz w:val="28"/>
          <w:szCs w:val="28"/>
        </w:rPr>
        <w:t xml:space="preserve"> Ø</w:t>
      </w:r>
      <w:r>
        <w:rPr>
          <w:sz w:val="28"/>
          <w:szCs w:val="28"/>
        </w:rPr>
        <w:t>st vurderer samarbeidet med Sentralstyret gjennom perioden som</w:t>
      </w:r>
      <w:r w:rsidR="001604AF">
        <w:rPr>
          <w:sz w:val="28"/>
          <w:szCs w:val="28"/>
        </w:rPr>
        <w:t xml:space="preserve"> </w:t>
      </w:r>
      <w:r w:rsidR="0045390D">
        <w:rPr>
          <w:sz w:val="28"/>
          <w:szCs w:val="28"/>
        </w:rPr>
        <w:t xml:space="preserve">meget </w:t>
      </w:r>
      <w:r>
        <w:rPr>
          <w:sz w:val="28"/>
          <w:szCs w:val="28"/>
        </w:rPr>
        <w:t xml:space="preserve">godt. Vi har jevnlig kommet med innspill om arbeid sentralt i organisasjonen i tillegg til å </w:t>
      </w:r>
      <w:r w:rsidR="00442BE9">
        <w:rPr>
          <w:sz w:val="28"/>
          <w:szCs w:val="28"/>
        </w:rPr>
        <w:t xml:space="preserve">delta på den sentrale tillitsvalgtskonferansen </w:t>
      </w:r>
      <w:r w:rsidR="0045390D">
        <w:rPr>
          <w:sz w:val="28"/>
          <w:szCs w:val="28"/>
        </w:rPr>
        <w:t xml:space="preserve">og med delegater til </w:t>
      </w:r>
      <w:r w:rsidR="00442BE9">
        <w:rPr>
          <w:sz w:val="28"/>
          <w:szCs w:val="28"/>
        </w:rPr>
        <w:t>NBfUs landsmøte.</w:t>
      </w:r>
    </w:p>
    <w:p w14:paraId="29A9209B" w14:textId="77777777" w:rsidR="00442BE9" w:rsidRDefault="00442BE9">
      <w:pPr>
        <w:pStyle w:val="Overskrift2"/>
      </w:pPr>
    </w:p>
    <w:p w14:paraId="0000004A" w14:textId="0C801B6F" w:rsidR="000200E6" w:rsidRDefault="00021319">
      <w:pPr>
        <w:pStyle w:val="Overskrift2"/>
      </w:pPr>
      <w:bookmarkStart w:id="7" w:name="_Toc133485293"/>
      <w:r>
        <w:t>4.3 Samarbeid med NBfU sine regionstyrer</w:t>
      </w:r>
      <w:bookmarkEnd w:id="7"/>
      <w:r>
        <w:t xml:space="preserve"> </w:t>
      </w:r>
    </w:p>
    <w:p w14:paraId="52FC5BBB" w14:textId="2326F0B5" w:rsidR="00442BE9" w:rsidRPr="00897753" w:rsidRDefault="00021319" w:rsidP="00897753">
      <w:pPr>
        <w:spacing w:line="360" w:lineRule="auto"/>
        <w:ind w:left="720"/>
        <w:rPr>
          <w:rFonts w:asciiTheme="minorHAnsi" w:hAnsiTheme="minorHAnsi" w:cstheme="minorHAnsi"/>
          <w:sz w:val="28"/>
          <w:szCs w:val="28"/>
        </w:rPr>
      </w:pPr>
      <w:r w:rsidRPr="00897753">
        <w:rPr>
          <w:rFonts w:asciiTheme="minorHAnsi" w:hAnsiTheme="minorHAnsi" w:cstheme="minorHAnsi"/>
          <w:sz w:val="28"/>
          <w:szCs w:val="28"/>
        </w:rPr>
        <w:t xml:space="preserve">Styret i NBfU region </w:t>
      </w:r>
      <w:r w:rsidR="00567936" w:rsidRPr="00897753">
        <w:rPr>
          <w:rFonts w:asciiTheme="minorHAnsi" w:hAnsiTheme="minorHAnsi" w:cstheme="minorHAnsi"/>
          <w:sz w:val="28"/>
          <w:szCs w:val="28"/>
        </w:rPr>
        <w:t>Ø</w:t>
      </w:r>
      <w:r w:rsidRPr="00897753">
        <w:rPr>
          <w:rFonts w:asciiTheme="minorHAnsi" w:hAnsiTheme="minorHAnsi" w:cstheme="minorHAnsi"/>
          <w:sz w:val="28"/>
          <w:szCs w:val="28"/>
        </w:rPr>
        <w:t>st vurderer samarbeidet med de andre regionstyrene som svært godt. Vi har i år arrangert arrangementer i samarbeid med region</w:t>
      </w:r>
      <w:r w:rsidR="00442BE9" w:rsidRPr="00897753">
        <w:rPr>
          <w:rFonts w:asciiTheme="minorHAnsi" w:hAnsiTheme="minorHAnsi" w:cstheme="minorHAnsi"/>
          <w:sz w:val="28"/>
          <w:szCs w:val="28"/>
        </w:rPr>
        <w:t>ene Vest og</w:t>
      </w:r>
      <w:r w:rsidRPr="00897753">
        <w:rPr>
          <w:rFonts w:asciiTheme="minorHAnsi" w:hAnsiTheme="minorHAnsi" w:cstheme="minorHAnsi"/>
          <w:sz w:val="28"/>
          <w:szCs w:val="28"/>
        </w:rPr>
        <w:t xml:space="preserve"> </w:t>
      </w:r>
      <w:r w:rsidR="00C35F2A" w:rsidRPr="00897753">
        <w:rPr>
          <w:rFonts w:asciiTheme="minorHAnsi" w:hAnsiTheme="minorHAnsi" w:cstheme="minorHAnsi"/>
          <w:sz w:val="28"/>
          <w:szCs w:val="28"/>
        </w:rPr>
        <w:t>S</w:t>
      </w:r>
      <w:r w:rsidRPr="00897753">
        <w:rPr>
          <w:rFonts w:asciiTheme="minorHAnsi" w:hAnsiTheme="minorHAnsi" w:cstheme="minorHAnsi"/>
          <w:sz w:val="28"/>
          <w:szCs w:val="28"/>
        </w:rPr>
        <w:t>ør</w:t>
      </w:r>
      <w:r w:rsidR="00442BE9" w:rsidRPr="00897753">
        <w:rPr>
          <w:rFonts w:asciiTheme="minorHAnsi" w:hAnsiTheme="minorHAnsi" w:cstheme="minorHAnsi"/>
          <w:sz w:val="28"/>
          <w:szCs w:val="28"/>
        </w:rPr>
        <w:t xml:space="preserve">, i tillegg til at medlemmer fra HedOpp deltok på julebordet. Dette er samarbeid vi har satt stor pris på, og vi håper å fortsette dette i 2023. </w:t>
      </w:r>
    </w:p>
    <w:p w14:paraId="76F2EBF7" w14:textId="77777777" w:rsidR="0052023C" w:rsidRDefault="0052023C">
      <w:pPr>
        <w:spacing w:line="360" w:lineRule="auto"/>
        <w:rPr>
          <w:sz w:val="28"/>
          <w:szCs w:val="28"/>
        </w:rPr>
      </w:pPr>
    </w:p>
    <w:p w14:paraId="0000004F" w14:textId="77777777" w:rsidR="000200E6" w:rsidRDefault="000200E6"/>
    <w:p w14:paraId="00000050" w14:textId="1171E7CF" w:rsidR="000200E6" w:rsidRDefault="00021319">
      <w:pPr>
        <w:pStyle w:val="Overskrift2"/>
      </w:pPr>
      <w:bookmarkStart w:id="8" w:name="_Toc133485294"/>
      <w:r>
        <w:lastRenderedPageBreak/>
        <w:t>4.5</w:t>
      </w:r>
      <w:r>
        <w:tab/>
        <w:t>Samarbeid med NBfU sin trygghetsgruppe</w:t>
      </w:r>
      <w:bookmarkEnd w:id="8"/>
      <w:r>
        <w:t xml:space="preserve"> </w:t>
      </w:r>
    </w:p>
    <w:p w14:paraId="454093AB" w14:textId="7ABFD301" w:rsidR="0085155F" w:rsidRDefault="00021319" w:rsidP="00897753">
      <w:pPr>
        <w:spacing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Styret har jobbet for å opprettholde et godt samarbeid med NBfU sin trygghetsgruppe. Vår trygghetsgrupperepresentant har deltatt på alle fysiske samlinger </w:t>
      </w:r>
      <w:r w:rsidR="00070E26">
        <w:rPr>
          <w:sz w:val="28"/>
          <w:szCs w:val="28"/>
        </w:rPr>
        <w:t xml:space="preserve">med overnatting </w:t>
      </w:r>
      <w:r w:rsidR="00DC1625">
        <w:rPr>
          <w:sz w:val="28"/>
          <w:szCs w:val="28"/>
        </w:rPr>
        <w:t>i 202</w:t>
      </w:r>
      <w:r w:rsidR="00070E26">
        <w:rPr>
          <w:sz w:val="28"/>
          <w:szCs w:val="28"/>
        </w:rPr>
        <w:t>2</w:t>
      </w:r>
      <w:r w:rsidR="00567936">
        <w:rPr>
          <w:sz w:val="28"/>
          <w:szCs w:val="28"/>
        </w:rPr>
        <w:t>, med unntak av</w:t>
      </w:r>
      <w:r w:rsidR="00070E26">
        <w:rPr>
          <w:sz w:val="28"/>
          <w:szCs w:val="28"/>
        </w:rPr>
        <w:t xml:space="preserve"> leiren på Geilo</w:t>
      </w:r>
      <w:r w:rsidR="00567936">
        <w:rPr>
          <w:sz w:val="28"/>
          <w:szCs w:val="28"/>
        </w:rPr>
        <w:t xml:space="preserve">, der </w:t>
      </w:r>
      <w:r w:rsidR="00A40B08">
        <w:rPr>
          <w:sz w:val="28"/>
          <w:szCs w:val="28"/>
        </w:rPr>
        <w:t>to</w:t>
      </w:r>
      <w:r w:rsidR="00567936">
        <w:rPr>
          <w:sz w:val="28"/>
          <w:szCs w:val="28"/>
        </w:rPr>
        <w:t xml:space="preserve"> </w:t>
      </w:r>
      <w:r w:rsidR="0045390D">
        <w:rPr>
          <w:sz w:val="28"/>
          <w:szCs w:val="28"/>
        </w:rPr>
        <w:t>andre</w:t>
      </w:r>
      <w:r w:rsidR="00567936">
        <w:rPr>
          <w:sz w:val="28"/>
          <w:szCs w:val="28"/>
        </w:rPr>
        <w:t xml:space="preserve"> medlem</w:t>
      </w:r>
      <w:r w:rsidR="00897753">
        <w:rPr>
          <w:sz w:val="28"/>
          <w:szCs w:val="28"/>
        </w:rPr>
        <w:t>mer</w:t>
      </w:r>
      <w:r w:rsidR="00567936">
        <w:rPr>
          <w:sz w:val="28"/>
          <w:szCs w:val="28"/>
        </w:rPr>
        <w:t xml:space="preserve"> av trygghetsgruppa deltok. </w:t>
      </w:r>
    </w:p>
    <w:p w14:paraId="65EEFF76" w14:textId="77777777" w:rsidR="0085155F" w:rsidRDefault="0085155F">
      <w:pPr>
        <w:spacing w:line="360" w:lineRule="auto"/>
        <w:rPr>
          <w:sz w:val="28"/>
          <w:szCs w:val="28"/>
        </w:rPr>
      </w:pPr>
    </w:p>
    <w:p w14:paraId="00000052" w14:textId="2C0EB8AA" w:rsidR="000200E6" w:rsidRDefault="00A40B0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Denne deltakelsen har </w:t>
      </w:r>
      <w:r w:rsidR="0085155F">
        <w:rPr>
          <w:sz w:val="28"/>
          <w:szCs w:val="28"/>
        </w:rPr>
        <w:t xml:space="preserve">bidratt til å gjøre arrangementene våre tryggere, noe styret setter veldig stor pris på. </w:t>
      </w:r>
    </w:p>
    <w:p w14:paraId="00000053" w14:textId="2AA08BF8" w:rsidR="000200E6" w:rsidRDefault="0002131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Styret takker for alt godt samarbeid i 202</w:t>
      </w:r>
      <w:r w:rsidR="00A40B08">
        <w:rPr>
          <w:sz w:val="28"/>
          <w:szCs w:val="28"/>
        </w:rPr>
        <w:t>2</w:t>
      </w:r>
      <w:r>
        <w:rPr>
          <w:sz w:val="28"/>
          <w:szCs w:val="28"/>
        </w:rPr>
        <w:t xml:space="preserve"> og oppfordrer det påtroppende regionstyre til å fortsette å fokusere på godt samarbeid i neste periode. Samarbeid er svært viktig, givende og gjør jobben som tillitsvalgt mye morsommere!</w:t>
      </w:r>
    </w:p>
    <w:p w14:paraId="00000054" w14:textId="77777777" w:rsidR="000200E6" w:rsidRDefault="000200E6"/>
    <w:p w14:paraId="00000055" w14:textId="77777777" w:rsidR="000200E6" w:rsidRDefault="000200E6"/>
    <w:p w14:paraId="00000056" w14:textId="77777777" w:rsidR="000200E6" w:rsidRDefault="000200E6">
      <w:pPr>
        <w:pStyle w:val="Overskrift1"/>
      </w:pPr>
    </w:p>
    <w:p w14:paraId="00000057" w14:textId="77777777" w:rsidR="000200E6" w:rsidRDefault="00021319">
      <w:pPr>
        <w:pStyle w:val="Overskrift1"/>
        <w:rPr>
          <w:b/>
        </w:rPr>
      </w:pPr>
      <w:bookmarkStart w:id="9" w:name="_Toc133485295"/>
      <w:r>
        <w:rPr>
          <w:b/>
        </w:rPr>
        <w:t>5. Medlemmer</w:t>
      </w:r>
      <w:bookmarkEnd w:id="9"/>
    </w:p>
    <w:p w14:paraId="0000005B" w14:textId="7C86E391" w:rsidR="000200E6" w:rsidRPr="00DF05FE" w:rsidRDefault="00DF05FE" w:rsidP="00DF05FE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Her beskriver du hvor mange medlemmer regionen hadde i utgangen av kalenderåret  </w:t>
      </w:r>
    </w:p>
    <w:p w14:paraId="0000005C" w14:textId="77777777" w:rsidR="000200E6" w:rsidRDefault="00021319">
      <w:pPr>
        <w:pStyle w:val="Overskrift1"/>
      </w:pPr>
      <w:bookmarkStart w:id="10" w:name="_Toc133485296"/>
      <w:r>
        <w:t>6. Økonomi</w:t>
      </w:r>
      <w:bookmarkEnd w:id="10"/>
      <w:r>
        <w:t xml:space="preserve"> </w:t>
      </w:r>
    </w:p>
    <w:p w14:paraId="0000005E" w14:textId="0CD95B8B" w:rsidR="000200E6" w:rsidRDefault="00DF05FE" w:rsidP="00DF05F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Her beskriver du hvordan økonomien har gått i år. For eksempel: </w:t>
      </w:r>
    </w:p>
    <w:p w14:paraId="676F1B87" w14:textId="77777777" w:rsidR="00DF05FE" w:rsidRDefault="00DF05FE" w:rsidP="00DF05F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28"/>
          <w:szCs w:val="28"/>
        </w:rPr>
      </w:pPr>
    </w:p>
    <w:p w14:paraId="4538A33A" w14:textId="03296DF2" w:rsidR="005A401A" w:rsidRDefault="005A401A" w:rsidP="005A401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Regnskapet for 202</w:t>
      </w:r>
      <w:r w:rsidR="000E1D60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viser et overskudd på </w:t>
      </w:r>
      <w:r w:rsidR="001C52CE" w:rsidRPr="001C52CE">
        <w:rPr>
          <w:color w:val="000000"/>
          <w:sz w:val="28"/>
          <w:szCs w:val="28"/>
        </w:rPr>
        <w:t>197</w:t>
      </w:r>
      <w:r w:rsidR="001C52CE">
        <w:rPr>
          <w:color w:val="000000"/>
          <w:sz w:val="28"/>
          <w:szCs w:val="28"/>
        </w:rPr>
        <w:t> </w:t>
      </w:r>
      <w:r w:rsidR="001C52CE" w:rsidRPr="001C52CE">
        <w:rPr>
          <w:color w:val="000000"/>
          <w:sz w:val="28"/>
          <w:szCs w:val="28"/>
        </w:rPr>
        <w:t>905</w:t>
      </w:r>
      <w:r w:rsidR="001C52C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kroner.   </w:t>
      </w:r>
    </w:p>
    <w:p w14:paraId="4341DA3F" w14:textId="64B5769D" w:rsidR="005A401A" w:rsidRDefault="00021319" w:rsidP="005A401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For å opprettholde et høyt aktivitetsnivå har det vært viktig for styret å sikre en sunn økonomi. Det har vi gjort gjennom godt samarbeid med Norges </w:t>
      </w:r>
      <w:r>
        <w:rPr>
          <w:color w:val="000000"/>
          <w:sz w:val="28"/>
          <w:szCs w:val="28"/>
        </w:rPr>
        <w:lastRenderedPageBreak/>
        <w:t xml:space="preserve">Blindeforbunds fylkeslag, aktiv innhenting av egenandeler, og søknader om ekstern støtte. Styret er glade for å ha gjennomført </w:t>
      </w:r>
      <w:r w:rsidR="00553B91">
        <w:rPr>
          <w:color w:val="000000"/>
          <w:sz w:val="28"/>
          <w:szCs w:val="28"/>
        </w:rPr>
        <w:t xml:space="preserve">flere </w:t>
      </w:r>
      <w:r w:rsidR="00DC1625">
        <w:rPr>
          <w:color w:val="000000"/>
          <w:sz w:val="28"/>
          <w:szCs w:val="28"/>
        </w:rPr>
        <w:t>arrangementer</w:t>
      </w:r>
      <w:r w:rsidR="00553B91">
        <w:rPr>
          <w:color w:val="000000"/>
          <w:sz w:val="28"/>
          <w:szCs w:val="28"/>
        </w:rPr>
        <w:t>, både helge- og dagsarrangementer,</w:t>
      </w:r>
      <w:r w:rsidR="00DC1625">
        <w:rPr>
          <w:color w:val="000000"/>
          <w:sz w:val="28"/>
          <w:szCs w:val="28"/>
        </w:rPr>
        <w:t xml:space="preserve"> med fullfinansiert ekstern støtte</w:t>
      </w:r>
      <w:r w:rsidR="00553B91">
        <w:rPr>
          <w:color w:val="000000"/>
          <w:sz w:val="28"/>
          <w:szCs w:val="28"/>
        </w:rPr>
        <w:t>.</w:t>
      </w:r>
    </w:p>
    <w:p w14:paraId="54D25282" w14:textId="77777777" w:rsidR="005A401A" w:rsidRDefault="005A401A" w:rsidP="00DC162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/>
        <w:rPr>
          <w:color w:val="000000"/>
          <w:sz w:val="28"/>
          <w:szCs w:val="28"/>
        </w:rPr>
      </w:pPr>
    </w:p>
    <w:p w14:paraId="00000060" w14:textId="77777777" w:rsidR="000200E6" w:rsidRDefault="000200E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Verdana" w:eastAsia="Verdana" w:hAnsi="Verdana" w:cs="Verdana"/>
          <w:color w:val="000000"/>
          <w:sz w:val="28"/>
          <w:szCs w:val="28"/>
        </w:rPr>
      </w:pPr>
    </w:p>
    <w:p w14:paraId="00000061" w14:textId="77777777" w:rsidR="000200E6" w:rsidRDefault="000200E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color w:val="000000"/>
          <w:sz w:val="28"/>
          <w:szCs w:val="28"/>
        </w:rPr>
      </w:pPr>
    </w:p>
    <w:p w14:paraId="00000062" w14:textId="77777777" w:rsidR="000200E6" w:rsidRDefault="000200E6">
      <w:pPr>
        <w:spacing w:after="0" w:line="240" w:lineRule="auto"/>
        <w:rPr>
          <w:rFonts w:ascii="Verdana" w:eastAsia="Verdana" w:hAnsi="Verdana" w:cs="Verdana"/>
          <w:i/>
          <w:sz w:val="28"/>
          <w:szCs w:val="28"/>
        </w:rPr>
      </w:pPr>
    </w:p>
    <w:p w14:paraId="00000063" w14:textId="49E4D469" w:rsidR="000200E6" w:rsidRDefault="00021319">
      <w:pPr>
        <w:spacing w:line="360" w:lineRule="auto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Norges Blindeforbunds Ungdom </w:t>
      </w:r>
      <w:r w:rsidR="0085155F">
        <w:rPr>
          <w:sz w:val="36"/>
          <w:szCs w:val="36"/>
        </w:rPr>
        <w:t>r</w:t>
      </w:r>
      <w:r>
        <w:rPr>
          <w:sz w:val="36"/>
          <w:szCs w:val="36"/>
        </w:rPr>
        <w:t xml:space="preserve">egion </w:t>
      </w:r>
      <w:r w:rsidR="00DF05FE">
        <w:rPr>
          <w:sz w:val="36"/>
          <w:szCs w:val="36"/>
        </w:rPr>
        <w:t>xx</w:t>
      </w:r>
      <w:r>
        <w:rPr>
          <w:sz w:val="36"/>
          <w:szCs w:val="36"/>
        </w:rPr>
        <w:t xml:space="preserve"> takker for et fint år, og ønsker neste styre lykke til!</w:t>
      </w:r>
    </w:p>
    <w:p w14:paraId="00000064" w14:textId="77777777" w:rsidR="000200E6" w:rsidRDefault="000200E6">
      <w:pPr>
        <w:spacing w:after="0" w:line="240" w:lineRule="auto"/>
        <w:rPr>
          <w:sz w:val="24"/>
          <w:szCs w:val="24"/>
        </w:rPr>
      </w:pPr>
    </w:p>
    <w:sectPr w:rsidR="000200E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C35CF3" w14:textId="77777777" w:rsidR="00090D76" w:rsidRDefault="00090D76" w:rsidP="00EC1F13">
      <w:pPr>
        <w:spacing w:after="0" w:line="240" w:lineRule="auto"/>
      </w:pPr>
      <w:r>
        <w:separator/>
      </w:r>
    </w:p>
  </w:endnote>
  <w:endnote w:type="continuationSeparator" w:id="0">
    <w:p w14:paraId="00246C24" w14:textId="77777777" w:rsidR="00090D76" w:rsidRDefault="00090D76" w:rsidP="00EC1F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aytona">
    <w:charset w:val="00"/>
    <w:family w:val="swiss"/>
    <w:pitch w:val="variable"/>
    <w:sig w:usb0="800002EF" w:usb1="0000000A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61E0C" w14:textId="77777777" w:rsidR="00EC1F13" w:rsidRDefault="00EC1F13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DFF81" w14:textId="77777777" w:rsidR="00EC1F13" w:rsidRDefault="00EC1F13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44FB6" w14:textId="77777777" w:rsidR="00EC1F13" w:rsidRDefault="00EC1F13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4E25AF" w14:textId="77777777" w:rsidR="00090D76" w:rsidRDefault="00090D76" w:rsidP="00EC1F13">
      <w:pPr>
        <w:spacing w:after="0" w:line="240" w:lineRule="auto"/>
      </w:pPr>
      <w:r>
        <w:separator/>
      </w:r>
    </w:p>
  </w:footnote>
  <w:footnote w:type="continuationSeparator" w:id="0">
    <w:p w14:paraId="4557D28B" w14:textId="77777777" w:rsidR="00090D76" w:rsidRDefault="00090D76" w:rsidP="00EC1F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02FB4" w14:textId="77777777" w:rsidR="00EC1F13" w:rsidRDefault="00EC1F13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EEE84" w14:textId="77777777" w:rsidR="00EC1F13" w:rsidRDefault="00EC1F13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6BC42" w14:textId="77777777" w:rsidR="00EC1F13" w:rsidRDefault="00EC1F13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00E6"/>
    <w:rsid w:val="000200E6"/>
    <w:rsid w:val="00021319"/>
    <w:rsid w:val="0002298D"/>
    <w:rsid w:val="00070E26"/>
    <w:rsid w:val="00077C07"/>
    <w:rsid w:val="00082064"/>
    <w:rsid w:val="00090D76"/>
    <w:rsid w:val="000C2F9C"/>
    <w:rsid w:val="000E1D60"/>
    <w:rsid w:val="000F1066"/>
    <w:rsid w:val="0010738C"/>
    <w:rsid w:val="00116617"/>
    <w:rsid w:val="001604AF"/>
    <w:rsid w:val="00165601"/>
    <w:rsid w:val="00177AE9"/>
    <w:rsid w:val="00184C9C"/>
    <w:rsid w:val="001A0479"/>
    <w:rsid w:val="001C3F03"/>
    <w:rsid w:val="001C52CE"/>
    <w:rsid w:val="001F46CE"/>
    <w:rsid w:val="00204B4A"/>
    <w:rsid w:val="00214CA8"/>
    <w:rsid w:val="002A7B55"/>
    <w:rsid w:val="0034120A"/>
    <w:rsid w:val="00397C95"/>
    <w:rsid w:val="00397F1F"/>
    <w:rsid w:val="003E604D"/>
    <w:rsid w:val="00442BE9"/>
    <w:rsid w:val="0045390D"/>
    <w:rsid w:val="004C4AE4"/>
    <w:rsid w:val="004D7B35"/>
    <w:rsid w:val="004E360D"/>
    <w:rsid w:val="004F206D"/>
    <w:rsid w:val="004F61EC"/>
    <w:rsid w:val="004F6FAE"/>
    <w:rsid w:val="0052023C"/>
    <w:rsid w:val="00553B91"/>
    <w:rsid w:val="00567936"/>
    <w:rsid w:val="0058416A"/>
    <w:rsid w:val="00586E22"/>
    <w:rsid w:val="005A401A"/>
    <w:rsid w:val="005D61B9"/>
    <w:rsid w:val="00610851"/>
    <w:rsid w:val="006C6B9A"/>
    <w:rsid w:val="006D33BC"/>
    <w:rsid w:val="0074797D"/>
    <w:rsid w:val="00766A17"/>
    <w:rsid w:val="007771D0"/>
    <w:rsid w:val="007A165E"/>
    <w:rsid w:val="007B7604"/>
    <w:rsid w:val="007F6ED9"/>
    <w:rsid w:val="00815629"/>
    <w:rsid w:val="0085155F"/>
    <w:rsid w:val="00897753"/>
    <w:rsid w:val="008C5AA8"/>
    <w:rsid w:val="008E6EA2"/>
    <w:rsid w:val="009A0F6F"/>
    <w:rsid w:val="00A03469"/>
    <w:rsid w:val="00A35B01"/>
    <w:rsid w:val="00A40B08"/>
    <w:rsid w:val="00A50A02"/>
    <w:rsid w:val="00AA597C"/>
    <w:rsid w:val="00AB4DAA"/>
    <w:rsid w:val="00AE3AC2"/>
    <w:rsid w:val="00B33E13"/>
    <w:rsid w:val="00B51C93"/>
    <w:rsid w:val="00BB5904"/>
    <w:rsid w:val="00C0280C"/>
    <w:rsid w:val="00C35F2A"/>
    <w:rsid w:val="00C52DE4"/>
    <w:rsid w:val="00CC688A"/>
    <w:rsid w:val="00D65E04"/>
    <w:rsid w:val="00D72783"/>
    <w:rsid w:val="00D740F0"/>
    <w:rsid w:val="00DC1625"/>
    <w:rsid w:val="00DD5F64"/>
    <w:rsid w:val="00DF05FE"/>
    <w:rsid w:val="00E63302"/>
    <w:rsid w:val="00E7609D"/>
    <w:rsid w:val="00EC0789"/>
    <w:rsid w:val="00EC1F13"/>
    <w:rsid w:val="00F1469D"/>
    <w:rsid w:val="00F562A7"/>
    <w:rsid w:val="00F62A71"/>
    <w:rsid w:val="00FA17A6"/>
    <w:rsid w:val="00FD5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0B7FD3"/>
  <w15:docId w15:val="{CB6C2F04-B902-0746-9422-6ED2F13F5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6A9B"/>
    <w:rPr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E839E4"/>
    <w:pPr>
      <w:keepNext/>
      <w:keepLines/>
      <w:spacing w:before="240" w:after="0"/>
      <w:outlineLvl w:val="0"/>
    </w:pPr>
    <w:rPr>
      <w:rFonts w:asciiTheme="minorHAnsi" w:eastAsiaTheme="majorEastAsia" w:hAnsiTheme="minorHAnsi" w:cstheme="majorBidi"/>
      <w:color w:val="17365D" w:themeColor="text2" w:themeShade="BF"/>
      <w:sz w:val="40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BE03E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00000" w:themeColor="text1"/>
      <w:sz w:val="40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9801E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eavsnitt">
    <w:name w:val="List Paragraph"/>
    <w:basedOn w:val="Normal"/>
    <w:uiPriority w:val="99"/>
    <w:qFormat/>
    <w:rsid w:val="00021112"/>
    <w:pPr>
      <w:ind w:left="720"/>
      <w:contextualSpacing/>
    </w:pPr>
  </w:style>
  <w:style w:type="paragraph" w:customStyle="1" w:styleId="msonormalcxspfrste">
    <w:name w:val="msonormalcxspførste"/>
    <w:basedOn w:val="Normal"/>
    <w:uiPriority w:val="99"/>
    <w:rsid w:val="00DE467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nb-NO"/>
    </w:rPr>
  </w:style>
  <w:style w:type="paragraph" w:customStyle="1" w:styleId="msonormalcxspmidtre">
    <w:name w:val="msonormalcxspmidtre"/>
    <w:basedOn w:val="Normal"/>
    <w:uiPriority w:val="99"/>
    <w:rsid w:val="00DE467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nb-NO"/>
    </w:rPr>
  </w:style>
  <w:style w:type="paragraph" w:customStyle="1" w:styleId="msonormalcxspsiste">
    <w:name w:val="msonormalcxspsiste"/>
    <w:basedOn w:val="Normal"/>
    <w:uiPriority w:val="99"/>
    <w:rsid w:val="00DE467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nb-NO"/>
    </w:rPr>
  </w:style>
  <w:style w:type="character" w:customStyle="1" w:styleId="Overskrift2Tegn">
    <w:name w:val="Overskrift 2 Tegn"/>
    <w:basedOn w:val="Standardskriftforavsnitt"/>
    <w:link w:val="Overskrift2"/>
    <w:rsid w:val="00BE03E0"/>
    <w:rPr>
      <w:rFonts w:asciiTheme="majorHAnsi" w:eastAsiaTheme="majorEastAsia" w:hAnsiTheme="majorHAnsi" w:cstheme="majorBidi"/>
      <w:color w:val="000000" w:themeColor="text1"/>
      <w:sz w:val="40"/>
      <w:szCs w:val="26"/>
      <w:lang w:eastAsia="en-US"/>
    </w:rPr>
  </w:style>
  <w:style w:type="character" w:customStyle="1" w:styleId="Overskrift1Tegn">
    <w:name w:val="Overskrift 1 Tegn"/>
    <w:basedOn w:val="Standardskriftforavsnitt"/>
    <w:link w:val="Overskrift1"/>
    <w:rsid w:val="00E839E4"/>
    <w:rPr>
      <w:rFonts w:asciiTheme="minorHAnsi" w:eastAsiaTheme="majorEastAsia" w:hAnsiTheme="minorHAnsi" w:cstheme="majorBidi"/>
      <w:color w:val="17365D" w:themeColor="text2" w:themeShade="BF"/>
      <w:sz w:val="40"/>
      <w:szCs w:val="32"/>
      <w:lang w:eastAsia="en-US"/>
    </w:rPr>
  </w:style>
  <w:style w:type="character" w:customStyle="1" w:styleId="Overskrift3Tegn">
    <w:name w:val="Overskrift 3 Tegn"/>
    <w:basedOn w:val="Standardskriftforavsnitt"/>
    <w:link w:val="Overskrift3"/>
    <w:rsid w:val="009801E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styleId="Undertittel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opptekst">
    <w:name w:val="header"/>
    <w:basedOn w:val="Normal"/>
    <w:link w:val="TopptekstTegn"/>
    <w:uiPriority w:val="99"/>
    <w:unhideWhenUsed/>
    <w:rsid w:val="00EC1F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EC1F13"/>
    <w:rPr>
      <w:lang w:eastAsia="en-US"/>
    </w:rPr>
  </w:style>
  <w:style w:type="paragraph" w:styleId="Bunntekst">
    <w:name w:val="footer"/>
    <w:basedOn w:val="Normal"/>
    <w:link w:val="BunntekstTegn"/>
    <w:uiPriority w:val="99"/>
    <w:unhideWhenUsed/>
    <w:rsid w:val="00EC1F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EC1F13"/>
    <w:rPr>
      <w:lang w:eastAsia="en-US"/>
    </w:rPr>
  </w:style>
  <w:style w:type="paragraph" w:styleId="Ingenmellomrom">
    <w:name w:val="No Spacing"/>
    <w:uiPriority w:val="1"/>
    <w:qFormat/>
    <w:rsid w:val="00DF05FE"/>
    <w:pPr>
      <w:spacing w:after="0" w:line="240" w:lineRule="auto"/>
    </w:pPr>
    <w:rPr>
      <w:lang w:eastAsia="en-US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DF05FE"/>
    <w:pPr>
      <w:spacing w:line="259" w:lineRule="auto"/>
      <w:outlineLvl w:val="9"/>
    </w:pPr>
    <w:rPr>
      <w:rFonts w:asciiTheme="majorHAnsi" w:hAnsiTheme="majorHAnsi"/>
      <w:color w:val="365F91" w:themeColor="accent1" w:themeShade="BF"/>
      <w:sz w:val="32"/>
      <w:lang w:eastAsia="nb-NO"/>
    </w:rPr>
  </w:style>
  <w:style w:type="paragraph" w:styleId="INNH1">
    <w:name w:val="toc 1"/>
    <w:basedOn w:val="Normal"/>
    <w:next w:val="Normal"/>
    <w:autoRedefine/>
    <w:uiPriority w:val="39"/>
    <w:unhideWhenUsed/>
    <w:rsid w:val="00DF05FE"/>
    <w:pPr>
      <w:spacing w:after="100"/>
    </w:pPr>
  </w:style>
  <w:style w:type="paragraph" w:styleId="INNH2">
    <w:name w:val="toc 2"/>
    <w:basedOn w:val="Normal"/>
    <w:next w:val="Normal"/>
    <w:autoRedefine/>
    <w:uiPriority w:val="39"/>
    <w:unhideWhenUsed/>
    <w:rsid w:val="00DF05FE"/>
    <w:pPr>
      <w:spacing w:after="100"/>
      <w:ind w:left="220"/>
    </w:pPr>
  </w:style>
  <w:style w:type="character" w:styleId="Hyperkobling">
    <w:name w:val="Hyperlink"/>
    <w:basedOn w:val="Standardskriftforavsnitt"/>
    <w:uiPriority w:val="99"/>
    <w:unhideWhenUsed/>
    <w:rsid w:val="00DF05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719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1HSFWyihT6aUw8cuPDcWzRMRz0A==">AMUW2mUPFqu2N7T6y49WydQ16B2HSqXPvnwloPJkCXQb2hWsL32po6aCskcoDgJddAaYCVFEtFq7ECz3p/kRSdNUy9I5L8cz9yV4xudt62+cId8wjFLjQBu5P0EXeJiYx2lHtQoMiPa7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1B8ADE1F-276B-4D9E-954B-91AD41A65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1002</Words>
  <Characters>5313</Characters>
  <Application>Microsoft Office Word</Application>
  <DocSecurity>0</DocSecurity>
  <Lines>44</Lines>
  <Paragraphs>12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Trine-Lise Østlund Blime</dc:creator>
  <cp:lastModifiedBy>Silje Solvang</cp:lastModifiedBy>
  <cp:revision>2</cp:revision>
  <dcterms:created xsi:type="dcterms:W3CDTF">2023-04-27T08:55:00Z</dcterms:created>
  <dcterms:modified xsi:type="dcterms:W3CDTF">2023-04-27T08:55:00Z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a73a663-4204-480c-9ce8-a1a166c234ab_Enabled">
    <vt:lpwstr>true</vt:lpwstr>
  </property>
  <property fmtid="{D5CDD505-2E9C-101B-9397-08002B2CF9AE}" pid="3" name="MSIP_Label_da73a663-4204-480c-9ce8-a1a166c234ab_SetDate">
    <vt:lpwstr>2022-01-03T19:48:47Z</vt:lpwstr>
  </property>
  <property fmtid="{D5CDD505-2E9C-101B-9397-08002B2CF9AE}" pid="4" name="MSIP_Label_da73a663-4204-480c-9ce8-a1a166c234ab_Method">
    <vt:lpwstr>Standard</vt:lpwstr>
  </property>
  <property fmtid="{D5CDD505-2E9C-101B-9397-08002B2CF9AE}" pid="5" name="MSIP_Label_da73a663-4204-480c-9ce8-a1a166c234ab_Name">
    <vt:lpwstr>Intern (KMD)</vt:lpwstr>
  </property>
  <property fmtid="{D5CDD505-2E9C-101B-9397-08002B2CF9AE}" pid="6" name="MSIP_Label_da73a663-4204-480c-9ce8-a1a166c234ab_SiteId">
    <vt:lpwstr>f696e186-1c3b-44cd-bf76-5ace0e7007bd</vt:lpwstr>
  </property>
  <property fmtid="{D5CDD505-2E9C-101B-9397-08002B2CF9AE}" pid="7" name="MSIP_Label_da73a663-4204-480c-9ce8-a1a166c234ab_ActionId">
    <vt:lpwstr>6b855d87-2a2f-4b65-8ae5-d2739b4aa67e</vt:lpwstr>
  </property>
  <property fmtid="{D5CDD505-2E9C-101B-9397-08002B2CF9AE}" pid="8" name="MSIP_Label_da73a663-4204-480c-9ce8-a1a166c234ab_ContentBits">
    <vt:lpwstr>0</vt:lpwstr>
  </property>
</Properties>
</file>