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59F2C" w14:textId="77777777" w:rsidR="00510D50" w:rsidRPr="00DB5F92" w:rsidRDefault="00E85EF4" w:rsidP="00DB5F92">
      <w:pPr>
        <w:jc w:val="center"/>
        <w:rPr>
          <w:sz w:val="28"/>
          <w:szCs w:val="28"/>
        </w:rPr>
      </w:pPr>
      <w:r>
        <w:rPr>
          <w:sz w:val="28"/>
          <w:szCs w:val="28"/>
        </w:rPr>
        <w:t>Årsmelding 2020</w:t>
      </w:r>
    </w:p>
    <w:p w14:paraId="18A84A7B" w14:textId="77777777" w:rsidR="00510D50" w:rsidRPr="00DB5F92" w:rsidRDefault="00510D50" w:rsidP="00DB5F92">
      <w:pPr>
        <w:jc w:val="center"/>
        <w:rPr>
          <w:sz w:val="28"/>
          <w:szCs w:val="28"/>
        </w:rPr>
      </w:pPr>
      <w:r w:rsidRPr="00DB5F92">
        <w:rPr>
          <w:sz w:val="28"/>
          <w:szCs w:val="28"/>
        </w:rPr>
        <w:t>Norges Blindeforbunds Ungdom (NBfU)</w:t>
      </w:r>
    </w:p>
    <w:p w14:paraId="0B3E0EF4" w14:textId="77777777" w:rsidR="00510D50" w:rsidRDefault="00510D50">
      <w:pPr>
        <w:pStyle w:val="Overskriftforinnholdsfortegnelse"/>
      </w:pPr>
      <w:r>
        <w:t>Innhold</w:t>
      </w:r>
    </w:p>
    <w:p w14:paraId="36F101FC" w14:textId="77777777" w:rsidR="00035C44" w:rsidRDefault="00510D50">
      <w:pPr>
        <w:pStyle w:val="INNH2"/>
        <w:tabs>
          <w:tab w:val="right" w:leader="dot" w:pos="9056"/>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70609261" w:history="1">
        <w:r w:rsidR="00035C44" w:rsidRPr="00426512">
          <w:rPr>
            <w:rStyle w:val="Hyperkobling"/>
            <w:noProof/>
          </w:rPr>
          <w:t>1) Innledning</w:t>
        </w:r>
        <w:r w:rsidR="00035C44">
          <w:rPr>
            <w:noProof/>
            <w:webHidden/>
          </w:rPr>
          <w:tab/>
        </w:r>
        <w:r w:rsidR="00035C44">
          <w:rPr>
            <w:noProof/>
            <w:webHidden/>
          </w:rPr>
          <w:fldChar w:fldCharType="begin"/>
        </w:r>
        <w:r w:rsidR="00035C44">
          <w:rPr>
            <w:noProof/>
            <w:webHidden/>
          </w:rPr>
          <w:instrText xml:space="preserve"> PAGEREF _Toc70609261 \h </w:instrText>
        </w:r>
        <w:r w:rsidR="00035C44">
          <w:rPr>
            <w:noProof/>
            <w:webHidden/>
          </w:rPr>
        </w:r>
        <w:r w:rsidR="00035C44">
          <w:rPr>
            <w:noProof/>
            <w:webHidden/>
          </w:rPr>
          <w:fldChar w:fldCharType="separate"/>
        </w:r>
        <w:r w:rsidR="0064186F">
          <w:rPr>
            <w:noProof/>
            <w:webHidden/>
          </w:rPr>
          <w:t>2</w:t>
        </w:r>
        <w:r w:rsidR="00035C44">
          <w:rPr>
            <w:noProof/>
            <w:webHidden/>
          </w:rPr>
          <w:fldChar w:fldCharType="end"/>
        </w:r>
      </w:hyperlink>
    </w:p>
    <w:p w14:paraId="56E5E003" w14:textId="77777777" w:rsidR="00035C44" w:rsidRDefault="0064186F">
      <w:pPr>
        <w:pStyle w:val="INNH2"/>
        <w:tabs>
          <w:tab w:val="right" w:leader="dot" w:pos="9056"/>
        </w:tabs>
        <w:rPr>
          <w:rFonts w:asciiTheme="minorHAnsi" w:eastAsiaTheme="minorEastAsia" w:hAnsiTheme="minorHAnsi" w:cstheme="minorBidi"/>
          <w:noProof/>
          <w:sz w:val="22"/>
          <w:szCs w:val="22"/>
        </w:rPr>
      </w:pPr>
      <w:hyperlink w:anchor="_Toc70609262" w:history="1">
        <w:r w:rsidR="00035C44" w:rsidRPr="00426512">
          <w:rPr>
            <w:rStyle w:val="Hyperkobling"/>
            <w:noProof/>
          </w:rPr>
          <w:t>2) Drift</w:t>
        </w:r>
        <w:r w:rsidR="00035C44">
          <w:rPr>
            <w:noProof/>
            <w:webHidden/>
          </w:rPr>
          <w:tab/>
        </w:r>
        <w:r w:rsidR="00035C44">
          <w:rPr>
            <w:noProof/>
            <w:webHidden/>
          </w:rPr>
          <w:fldChar w:fldCharType="begin"/>
        </w:r>
        <w:r w:rsidR="00035C44">
          <w:rPr>
            <w:noProof/>
            <w:webHidden/>
          </w:rPr>
          <w:instrText xml:space="preserve"> PAGEREF _Toc70609262 \h </w:instrText>
        </w:r>
        <w:r w:rsidR="00035C44">
          <w:rPr>
            <w:noProof/>
            <w:webHidden/>
          </w:rPr>
        </w:r>
        <w:r w:rsidR="00035C44">
          <w:rPr>
            <w:noProof/>
            <w:webHidden/>
          </w:rPr>
          <w:fldChar w:fldCharType="separate"/>
        </w:r>
        <w:r>
          <w:rPr>
            <w:noProof/>
            <w:webHidden/>
          </w:rPr>
          <w:t>3</w:t>
        </w:r>
        <w:r w:rsidR="00035C44">
          <w:rPr>
            <w:noProof/>
            <w:webHidden/>
          </w:rPr>
          <w:fldChar w:fldCharType="end"/>
        </w:r>
      </w:hyperlink>
    </w:p>
    <w:p w14:paraId="4BCFA729"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63" w:history="1">
        <w:r w:rsidR="00035C44" w:rsidRPr="00426512">
          <w:rPr>
            <w:rStyle w:val="Hyperkobling"/>
            <w:noProof/>
          </w:rPr>
          <w:t>2.1 Sentralstyret</w:t>
        </w:r>
        <w:r w:rsidR="00035C44">
          <w:rPr>
            <w:noProof/>
            <w:webHidden/>
          </w:rPr>
          <w:tab/>
        </w:r>
        <w:r w:rsidR="00035C44">
          <w:rPr>
            <w:noProof/>
            <w:webHidden/>
          </w:rPr>
          <w:fldChar w:fldCharType="begin"/>
        </w:r>
        <w:r w:rsidR="00035C44">
          <w:rPr>
            <w:noProof/>
            <w:webHidden/>
          </w:rPr>
          <w:instrText xml:space="preserve"> PAGEREF _Toc70609263 \h </w:instrText>
        </w:r>
        <w:r w:rsidR="00035C44">
          <w:rPr>
            <w:noProof/>
            <w:webHidden/>
          </w:rPr>
        </w:r>
        <w:r w:rsidR="00035C44">
          <w:rPr>
            <w:noProof/>
            <w:webHidden/>
          </w:rPr>
          <w:fldChar w:fldCharType="separate"/>
        </w:r>
        <w:r>
          <w:rPr>
            <w:noProof/>
            <w:webHidden/>
          </w:rPr>
          <w:t>3</w:t>
        </w:r>
        <w:r w:rsidR="00035C44">
          <w:rPr>
            <w:noProof/>
            <w:webHidden/>
          </w:rPr>
          <w:fldChar w:fldCharType="end"/>
        </w:r>
      </w:hyperlink>
    </w:p>
    <w:p w14:paraId="784CA216"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64" w:history="1">
        <w:r w:rsidR="00035C44" w:rsidRPr="00426512">
          <w:rPr>
            <w:rStyle w:val="Hyperkobling"/>
            <w:noProof/>
          </w:rPr>
          <w:t>2.2 Sentrale utvalg</w:t>
        </w:r>
        <w:r w:rsidR="00035C44">
          <w:rPr>
            <w:noProof/>
            <w:webHidden/>
          </w:rPr>
          <w:tab/>
        </w:r>
        <w:r w:rsidR="00035C44">
          <w:rPr>
            <w:noProof/>
            <w:webHidden/>
          </w:rPr>
          <w:fldChar w:fldCharType="begin"/>
        </w:r>
        <w:r w:rsidR="00035C44">
          <w:rPr>
            <w:noProof/>
            <w:webHidden/>
          </w:rPr>
          <w:instrText xml:space="preserve"> PAGEREF _Toc70609264 \h </w:instrText>
        </w:r>
        <w:r w:rsidR="00035C44">
          <w:rPr>
            <w:noProof/>
            <w:webHidden/>
          </w:rPr>
        </w:r>
        <w:r w:rsidR="00035C44">
          <w:rPr>
            <w:noProof/>
            <w:webHidden/>
          </w:rPr>
          <w:fldChar w:fldCharType="separate"/>
        </w:r>
        <w:r>
          <w:rPr>
            <w:noProof/>
            <w:webHidden/>
          </w:rPr>
          <w:t>4</w:t>
        </w:r>
        <w:r w:rsidR="00035C44">
          <w:rPr>
            <w:noProof/>
            <w:webHidden/>
          </w:rPr>
          <w:fldChar w:fldCharType="end"/>
        </w:r>
      </w:hyperlink>
    </w:p>
    <w:p w14:paraId="2EF33029"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65" w:history="1">
        <w:r w:rsidR="00035C44" w:rsidRPr="00426512">
          <w:rPr>
            <w:rStyle w:val="Hyperkobling"/>
            <w:noProof/>
          </w:rPr>
          <w:t>2.3 Ansatte</w:t>
        </w:r>
        <w:r w:rsidR="00035C44">
          <w:rPr>
            <w:noProof/>
            <w:webHidden/>
          </w:rPr>
          <w:tab/>
        </w:r>
        <w:r w:rsidR="00035C44">
          <w:rPr>
            <w:noProof/>
            <w:webHidden/>
          </w:rPr>
          <w:fldChar w:fldCharType="begin"/>
        </w:r>
        <w:r w:rsidR="00035C44">
          <w:rPr>
            <w:noProof/>
            <w:webHidden/>
          </w:rPr>
          <w:instrText xml:space="preserve"> PAGEREF _Toc70609265 \h </w:instrText>
        </w:r>
        <w:r w:rsidR="00035C44">
          <w:rPr>
            <w:noProof/>
            <w:webHidden/>
          </w:rPr>
        </w:r>
        <w:r w:rsidR="00035C44">
          <w:rPr>
            <w:noProof/>
            <w:webHidden/>
          </w:rPr>
          <w:fldChar w:fldCharType="separate"/>
        </w:r>
        <w:r>
          <w:rPr>
            <w:noProof/>
            <w:webHidden/>
          </w:rPr>
          <w:t>9</w:t>
        </w:r>
        <w:r w:rsidR="00035C44">
          <w:rPr>
            <w:noProof/>
            <w:webHidden/>
          </w:rPr>
          <w:fldChar w:fldCharType="end"/>
        </w:r>
      </w:hyperlink>
    </w:p>
    <w:p w14:paraId="428B6CA3"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66" w:history="1">
        <w:r w:rsidR="00035C44" w:rsidRPr="00426512">
          <w:rPr>
            <w:rStyle w:val="Hyperkobling"/>
            <w:noProof/>
          </w:rPr>
          <w:t>2.4 Økonomi</w:t>
        </w:r>
        <w:r w:rsidR="00035C44">
          <w:rPr>
            <w:noProof/>
            <w:webHidden/>
          </w:rPr>
          <w:tab/>
        </w:r>
        <w:r w:rsidR="00035C44">
          <w:rPr>
            <w:noProof/>
            <w:webHidden/>
          </w:rPr>
          <w:fldChar w:fldCharType="begin"/>
        </w:r>
        <w:r w:rsidR="00035C44">
          <w:rPr>
            <w:noProof/>
            <w:webHidden/>
          </w:rPr>
          <w:instrText xml:space="preserve"> PAGEREF _Toc70609266 \h </w:instrText>
        </w:r>
        <w:r w:rsidR="00035C44">
          <w:rPr>
            <w:noProof/>
            <w:webHidden/>
          </w:rPr>
        </w:r>
        <w:r w:rsidR="00035C44">
          <w:rPr>
            <w:noProof/>
            <w:webHidden/>
          </w:rPr>
          <w:fldChar w:fldCharType="separate"/>
        </w:r>
        <w:r>
          <w:rPr>
            <w:noProof/>
            <w:webHidden/>
          </w:rPr>
          <w:t>9</w:t>
        </w:r>
        <w:r w:rsidR="00035C44">
          <w:rPr>
            <w:noProof/>
            <w:webHidden/>
          </w:rPr>
          <w:fldChar w:fldCharType="end"/>
        </w:r>
      </w:hyperlink>
    </w:p>
    <w:p w14:paraId="79D37796" w14:textId="77777777" w:rsidR="00035C44" w:rsidRDefault="0064186F">
      <w:pPr>
        <w:pStyle w:val="INNH2"/>
        <w:tabs>
          <w:tab w:val="right" w:leader="dot" w:pos="9056"/>
        </w:tabs>
        <w:rPr>
          <w:rFonts w:asciiTheme="minorHAnsi" w:eastAsiaTheme="minorEastAsia" w:hAnsiTheme="minorHAnsi" w:cstheme="minorBidi"/>
          <w:noProof/>
          <w:sz w:val="22"/>
          <w:szCs w:val="22"/>
        </w:rPr>
      </w:pPr>
      <w:hyperlink w:anchor="_Toc70609267" w:history="1">
        <w:r w:rsidR="00035C44" w:rsidRPr="00426512">
          <w:rPr>
            <w:rStyle w:val="Hyperkobling"/>
            <w:noProof/>
          </w:rPr>
          <w:t>3) Organisatorisk aktivitet</w:t>
        </w:r>
        <w:r w:rsidR="00035C44">
          <w:rPr>
            <w:noProof/>
            <w:webHidden/>
          </w:rPr>
          <w:tab/>
        </w:r>
        <w:r w:rsidR="00035C44">
          <w:rPr>
            <w:noProof/>
            <w:webHidden/>
          </w:rPr>
          <w:fldChar w:fldCharType="begin"/>
        </w:r>
        <w:r w:rsidR="00035C44">
          <w:rPr>
            <w:noProof/>
            <w:webHidden/>
          </w:rPr>
          <w:instrText xml:space="preserve"> PAGEREF _Toc70609267 \h </w:instrText>
        </w:r>
        <w:r w:rsidR="00035C44">
          <w:rPr>
            <w:noProof/>
            <w:webHidden/>
          </w:rPr>
        </w:r>
        <w:r w:rsidR="00035C44">
          <w:rPr>
            <w:noProof/>
            <w:webHidden/>
          </w:rPr>
          <w:fldChar w:fldCharType="separate"/>
        </w:r>
        <w:r>
          <w:rPr>
            <w:noProof/>
            <w:webHidden/>
          </w:rPr>
          <w:t>10</w:t>
        </w:r>
        <w:r w:rsidR="00035C44">
          <w:rPr>
            <w:noProof/>
            <w:webHidden/>
          </w:rPr>
          <w:fldChar w:fldCharType="end"/>
        </w:r>
      </w:hyperlink>
    </w:p>
    <w:p w14:paraId="409FB58C"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68" w:history="1">
        <w:r w:rsidR="00035C44" w:rsidRPr="00426512">
          <w:rPr>
            <w:rStyle w:val="Hyperkobling"/>
            <w:noProof/>
          </w:rPr>
          <w:t>3.1 Kursing og kompetanseheving</w:t>
        </w:r>
        <w:r w:rsidR="00035C44">
          <w:rPr>
            <w:noProof/>
            <w:webHidden/>
          </w:rPr>
          <w:tab/>
        </w:r>
        <w:r w:rsidR="00035C44">
          <w:rPr>
            <w:noProof/>
            <w:webHidden/>
          </w:rPr>
          <w:fldChar w:fldCharType="begin"/>
        </w:r>
        <w:r w:rsidR="00035C44">
          <w:rPr>
            <w:noProof/>
            <w:webHidden/>
          </w:rPr>
          <w:instrText xml:space="preserve"> PAGEREF _Toc70609268 \h </w:instrText>
        </w:r>
        <w:r w:rsidR="00035C44">
          <w:rPr>
            <w:noProof/>
            <w:webHidden/>
          </w:rPr>
        </w:r>
        <w:r w:rsidR="00035C44">
          <w:rPr>
            <w:noProof/>
            <w:webHidden/>
          </w:rPr>
          <w:fldChar w:fldCharType="separate"/>
        </w:r>
        <w:r>
          <w:rPr>
            <w:noProof/>
            <w:webHidden/>
          </w:rPr>
          <w:t>10</w:t>
        </w:r>
        <w:r w:rsidR="00035C44">
          <w:rPr>
            <w:noProof/>
            <w:webHidden/>
          </w:rPr>
          <w:fldChar w:fldCharType="end"/>
        </w:r>
      </w:hyperlink>
    </w:p>
    <w:p w14:paraId="4A047FAB"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69" w:history="1">
        <w:r w:rsidR="00035C44" w:rsidRPr="00426512">
          <w:rPr>
            <w:rStyle w:val="Hyperkobling"/>
            <w:noProof/>
          </w:rPr>
          <w:t>3.2 Landsmøte</w:t>
        </w:r>
        <w:r w:rsidR="00035C44">
          <w:rPr>
            <w:noProof/>
            <w:webHidden/>
          </w:rPr>
          <w:tab/>
        </w:r>
        <w:r w:rsidR="00035C44">
          <w:rPr>
            <w:noProof/>
            <w:webHidden/>
          </w:rPr>
          <w:fldChar w:fldCharType="begin"/>
        </w:r>
        <w:r w:rsidR="00035C44">
          <w:rPr>
            <w:noProof/>
            <w:webHidden/>
          </w:rPr>
          <w:instrText xml:space="preserve"> PAGEREF _Toc70609269 \h </w:instrText>
        </w:r>
        <w:r w:rsidR="00035C44">
          <w:rPr>
            <w:noProof/>
            <w:webHidden/>
          </w:rPr>
        </w:r>
        <w:r w:rsidR="00035C44">
          <w:rPr>
            <w:noProof/>
            <w:webHidden/>
          </w:rPr>
          <w:fldChar w:fldCharType="separate"/>
        </w:r>
        <w:r>
          <w:rPr>
            <w:noProof/>
            <w:webHidden/>
          </w:rPr>
          <w:t>10</w:t>
        </w:r>
        <w:r w:rsidR="00035C44">
          <w:rPr>
            <w:noProof/>
            <w:webHidden/>
          </w:rPr>
          <w:fldChar w:fldCharType="end"/>
        </w:r>
      </w:hyperlink>
    </w:p>
    <w:p w14:paraId="29A2ABB9" w14:textId="77777777" w:rsidR="00035C44" w:rsidRDefault="0064186F">
      <w:pPr>
        <w:pStyle w:val="INNH2"/>
        <w:tabs>
          <w:tab w:val="right" w:leader="dot" w:pos="9056"/>
        </w:tabs>
        <w:rPr>
          <w:rFonts w:asciiTheme="minorHAnsi" w:eastAsiaTheme="minorEastAsia" w:hAnsiTheme="minorHAnsi" w:cstheme="minorBidi"/>
          <w:noProof/>
          <w:sz w:val="22"/>
          <w:szCs w:val="22"/>
        </w:rPr>
      </w:pPr>
      <w:hyperlink w:anchor="_Toc70609270" w:history="1">
        <w:r w:rsidR="00035C44" w:rsidRPr="00426512">
          <w:rPr>
            <w:rStyle w:val="Hyperkobling"/>
            <w:noProof/>
          </w:rPr>
          <w:t>4) Medlemsaktivitet</w:t>
        </w:r>
        <w:r w:rsidR="00035C44">
          <w:rPr>
            <w:noProof/>
            <w:webHidden/>
          </w:rPr>
          <w:tab/>
        </w:r>
        <w:r w:rsidR="00035C44">
          <w:rPr>
            <w:noProof/>
            <w:webHidden/>
          </w:rPr>
          <w:fldChar w:fldCharType="begin"/>
        </w:r>
        <w:r w:rsidR="00035C44">
          <w:rPr>
            <w:noProof/>
            <w:webHidden/>
          </w:rPr>
          <w:instrText xml:space="preserve"> PAGEREF _Toc70609270 \h </w:instrText>
        </w:r>
        <w:r w:rsidR="00035C44">
          <w:rPr>
            <w:noProof/>
            <w:webHidden/>
          </w:rPr>
        </w:r>
        <w:r w:rsidR="00035C44">
          <w:rPr>
            <w:noProof/>
            <w:webHidden/>
          </w:rPr>
          <w:fldChar w:fldCharType="separate"/>
        </w:r>
        <w:r>
          <w:rPr>
            <w:noProof/>
            <w:webHidden/>
          </w:rPr>
          <w:t>10</w:t>
        </w:r>
        <w:r w:rsidR="00035C44">
          <w:rPr>
            <w:noProof/>
            <w:webHidden/>
          </w:rPr>
          <w:fldChar w:fldCharType="end"/>
        </w:r>
      </w:hyperlink>
    </w:p>
    <w:p w14:paraId="60A2A18F"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71" w:history="1">
        <w:r w:rsidR="00035C44" w:rsidRPr="00426512">
          <w:rPr>
            <w:rStyle w:val="Hyperkobling"/>
            <w:noProof/>
          </w:rPr>
          <w:t>4.1 NBfU-konferansen</w:t>
        </w:r>
        <w:r w:rsidR="00035C44">
          <w:rPr>
            <w:noProof/>
            <w:webHidden/>
          </w:rPr>
          <w:tab/>
        </w:r>
        <w:r w:rsidR="00035C44">
          <w:rPr>
            <w:noProof/>
            <w:webHidden/>
          </w:rPr>
          <w:fldChar w:fldCharType="begin"/>
        </w:r>
        <w:r w:rsidR="00035C44">
          <w:rPr>
            <w:noProof/>
            <w:webHidden/>
          </w:rPr>
          <w:instrText xml:space="preserve"> PAGEREF _Toc70609271 \h </w:instrText>
        </w:r>
        <w:r w:rsidR="00035C44">
          <w:rPr>
            <w:noProof/>
            <w:webHidden/>
          </w:rPr>
        </w:r>
        <w:r w:rsidR="00035C44">
          <w:rPr>
            <w:noProof/>
            <w:webHidden/>
          </w:rPr>
          <w:fldChar w:fldCharType="separate"/>
        </w:r>
        <w:r>
          <w:rPr>
            <w:noProof/>
            <w:webHidden/>
          </w:rPr>
          <w:t>11</w:t>
        </w:r>
        <w:r w:rsidR="00035C44">
          <w:rPr>
            <w:noProof/>
            <w:webHidden/>
          </w:rPr>
          <w:fldChar w:fldCharType="end"/>
        </w:r>
      </w:hyperlink>
    </w:p>
    <w:p w14:paraId="5A1CE47B"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72" w:history="1">
        <w:r w:rsidR="00035C44" w:rsidRPr="00426512">
          <w:rPr>
            <w:rStyle w:val="Hyperkobling"/>
            <w:noProof/>
          </w:rPr>
          <w:t>4.2 Spark-VM</w:t>
        </w:r>
        <w:r w:rsidR="00035C44">
          <w:rPr>
            <w:noProof/>
            <w:webHidden/>
          </w:rPr>
          <w:tab/>
        </w:r>
        <w:r w:rsidR="00035C44">
          <w:rPr>
            <w:noProof/>
            <w:webHidden/>
          </w:rPr>
          <w:fldChar w:fldCharType="begin"/>
        </w:r>
        <w:r w:rsidR="00035C44">
          <w:rPr>
            <w:noProof/>
            <w:webHidden/>
          </w:rPr>
          <w:instrText xml:space="preserve"> PAGEREF _Toc70609272 \h </w:instrText>
        </w:r>
        <w:r w:rsidR="00035C44">
          <w:rPr>
            <w:noProof/>
            <w:webHidden/>
          </w:rPr>
        </w:r>
        <w:r w:rsidR="00035C44">
          <w:rPr>
            <w:noProof/>
            <w:webHidden/>
          </w:rPr>
          <w:fldChar w:fldCharType="separate"/>
        </w:r>
        <w:r>
          <w:rPr>
            <w:noProof/>
            <w:webHidden/>
          </w:rPr>
          <w:t>11</w:t>
        </w:r>
        <w:r w:rsidR="00035C44">
          <w:rPr>
            <w:noProof/>
            <w:webHidden/>
          </w:rPr>
          <w:fldChar w:fldCharType="end"/>
        </w:r>
      </w:hyperlink>
    </w:p>
    <w:p w14:paraId="2176345A"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73" w:history="1">
        <w:r w:rsidR="00035C44" w:rsidRPr="00426512">
          <w:rPr>
            <w:rStyle w:val="Hyperkobling"/>
            <w:noProof/>
          </w:rPr>
          <w:t>4.3 Goal-ballturnering på Hurdal</w:t>
        </w:r>
        <w:r w:rsidR="00035C44">
          <w:rPr>
            <w:noProof/>
            <w:webHidden/>
          </w:rPr>
          <w:tab/>
        </w:r>
        <w:r w:rsidR="00035C44">
          <w:rPr>
            <w:noProof/>
            <w:webHidden/>
          </w:rPr>
          <w:fldChar w:fldCharType="begin"/>
        </w:r>
        <w:r w:rsidR="00035C44">
          <w:rPr>
            <w:noProof/>
            <w:webHidden/>
          </w:rPr>
          <w:instrText xml:space="preserve"> PAGEREF _Toc70609273 \h </w:instrText>
        </w:r>
        <w:r w:rsidR="00035C44">
          <w:rPr>
            <w:noProof/>
            <w:webHidden/>
          </w:rPr>
        </w:r>
        <w:r w:rsidR="00035C44">
          <w:rPr>
            <w:noProof/>
            <w:webHidden/>
          </w:rPr>
          <w:fldChar w:fldCharType="separate"/>
        </w:r>
        <w:r>
          <w:rPr>
            <w:noProof/>
            <w:webHidden/>
          </w:rPr>
          <w:t>11</w:t>
        </w:r>
        <w:r w:rsidR="00035C44">
          <w:rPr>
            <w:noProof/>
            <w:webHidden/>
          </w:rPr>
          <w:fldChar w:fldCharType="end"/>
        </w:r>
      </w:hyperlink>
    </w:p>
    <w:p w14:paraId="4EC3293A" w14:textId="77777777" w:rsidR="00035C44" w:rsidRDefault="0064186F">
      <w:pPr>
        <w:pStyle w:val="INNH2"/>
        <w:tabs>
          <w:tab w:val="right" w:leader="dot" w:pos="9056"/>
        </w:tabs>
        <w:rPr>
          <w:rFonts w:asciiTheme="minorHAnsi" w:eastAsiaTheme="minorEastAsia" w:hAnsiTheme="minorHAnsi" w:cstheme="minorBidi"/>
          <w:noProof/>
          <w:sz w:val="22"/>
          <w:szCs w:val="22"/>
        </w:rPr>
      </w:pPr>
      <w:hyperlink w:anchor="_Toc70609274" w:history="1">
        <w:r w:rsidR="00035C44" w:rsidRPr="00426512">
          <w:rPr>
            <w:rStyle w:val="Hyperkobling"/>
            <w:noProof/>
          </w:rPr>
          <w:t>5) Regionalt arbeid</w:t>
        </w:r>
        <w:r w:rsidR="00035C44">
          <w:rPr>
            <w:noProof/>
            <w:webHidden/>
          </w:rPr>
          <w:tab/>
        </w:r>
        <w:r w:rsidR="00035C44">
          <w:rPr>
            <w:noProof/>
            <w:webHidden/>
          </w:rPr>
          <w:fldChar w:fldCharType="begin"/>
        </w:r>
        <w:r w:rsidR="00035C44">
          <w:rPr>
            <w:noProof/>
            <w:webHidden/>
          </w:rPr>
          <w:instrText xml:space="preserve"> PAGEREF _Toc70609274 \h </w:instrText>
        </w:r>
        <w:r w:rsidR="00035C44">
          <w:rPr>
            <w:noProof/>
            <w:webHidden/>
          </w:rPr>
        </w:r>
        <w:r w:rsidR="00035C44">
          <w:rPr>
            <w:noProof/>
            <w:webHidden/>
          </w:rPr>
          <w:fldChar w:fldCharType="separate"/>
        </w:r>
        <w:r>
          <w:rPr>
            <w:noProof/>
            <w:webHidden/>
          </w:rPr>
          <w:t>12</w:t>
        </w:r>
        <w:r w:rsidR="00035C44">
          <w:rPr>
            <w:noProof/>
            <w:webHidden/>
          </w:rPr>
          <w:fldChar w:fldCharType="end"/>
        </w:r>
      </w:hyperlink>
    </w:p>
    <w:p w14:paraId="30116951" w14:textId="77777777" w:rsidR="00035C44" w:rsidRDefault="0064186F">
      <w:pPr>
        <w:pStyle w:val="INNH2"/>
        <w:tabs>
          <w:tab w:val="right" w:leader="dot" w:pos="9056"/>
        </w:tabs>
        <w:rPr>
          <w:rFonts w:asciiTheme="minorHAnsi" w:eastAsiaTheme="minorEastAsia" w:hAnsiTheme="minorHAnsi" w:cstheme="minorBidi"/>
          <w:noProof/>
          <w:sz w:val="22"/>
          <w:szCs w:val="22"/>
        </w:rPr>
      </w:pPr>
      <w:hyperlink w:anchor="_Toc70609275" w:history="1">
        <w:r w:rsidR="00035C44" w:rsidRPr="00426512">
          <w:rPr>
            <w:rStyle w:val="Hyperkobling"/>
            <w:noProof/>
          </w:rPr>
          <w:t>6) Utadrettet virksomhet</w:t>
        </w:r>
        <w:r w:rsidR="00035C44">
          <w:rPr>
            <w:noProof/>
            <w:webHidden/>
          </w:rPr>
          <w:tab/>
        </w:r>
        <w:r w:rsidR="00035C44">
          <w:rPr>
            <w:noProof/>
            <w:webHidden/>
          </w:rPr>
          <w:fldChar w:fldCharType="begin"/>
        </w:r>
        <w:r w:rsidR="00035C44">
          <w:rPr>
            <w:noProof/>
            <w:webHidden/>
          </w:rPr>
          <w:instrText xml:space="preserve"> PAGEREF _Toc70609275 \h </w:instrText>
        </w:r>
        <w:r w:rsidR="00035C44">
          <w:rPr>
            <w:noProof/>
            <w:webHidden/>
          </w:rPr>
        </w:r>
        <w:r w:rsidR="00035C44">
          <w:rPr>
            <w:noProof/>
            <w:webHidden/>
          </w:rPr>
          <w:fldChar w:fldCharType="separate"/>
        </w:r>
        <w:r>
          <w:rPr>
            <w:noProof/>
            <w:webHidden/>
          </w:rPr>
          <w:t>12</w:t>
        </w:r>
        <w:r w:rsidR="00035C44">
          <w:rPr>
            <w:noProof/>
            <w:webHidden/>
          </w:rPr>
          <w:fldChar w:fldCharType="end"/>
        </w:r>
      </w:hyperlink>
    </w:p>
    <w:p w14:paraId="27021AB3"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76" w:history="1">
        <w:r w:rsidR="00035C44" w:rsidRPr="00426512">
          <w:rPr>
            <w:rStyle w:val="Hyperkobling"/>
            <w:noProof/>
          </w:rPr>
          <w:t>6.1 Norges Blindeforbund</w:t>
        </w:r>
        <w:r w:rsidR="00035C44">
          <w:rPr>
            <w:noProof/>
            <w:webHidden/>
          </w:rPr>
          <w:tab/>
        </w:r>
        <w:r w:rsidR="00035C44">
          <w:rPr>
            <w:noProof/>
            <w:webHidden/>
          </w:rPr>
          <w:fldChar w:fldCharType="begin"/>
        </w:r>
        <w:r w:rsidR="00035C44">
          <w:rPr>
            <w:noProof/>
            <w:webHidden/>
          </w:rPr>
          <w:instrText xml:space="preserve"> PAGEREF _Toc70609276 \h </w:instrText>
        </w:r>
        <w:r w:rsidR="00035C44">
          <w:rPr>
            <w:noProof/>
            <w:webHidden/>
          </w:rPr>
        </w:r>
        <w:r w:rsidR="00035C44">
          <w:rPr>
            <w:noProof/>
            <w:webHidden/>
          </w:rPr>
          <w:fldChar w:fldCharType="separate"/>
        </w:r>
        <w:r>
          <w:rPr>
            <w:noProof/>
            <w:webHidden/>
          </w:rPr>
          <w:t>12</w:t>
        </w:r>
        <w:r w:rsidR="00035C44">
          <w:rPr>
            <w:noProof/>
            <w:webHidden/>
          </w:rPr>
          <w:fldChar w:fldCharType="end"/>
        </w:r>
      </w:hyperlink>
    </w:p>
    <w:p w14:paraId="16C70971"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77" w:history="1">
        <w:r w:rsidR="00035C44" w:rsidRPr="00426512">
          <w:rPr>
            <w:rStyle w:val="Hyperkobling"/>
            <w:noProof/>
          </w:rPr>
          <w:t>6.2 Landsrådet for Norges barne- og ungdomsorganisasjoner (LNU)</w:t>
        </w:r>
        <w:r w:rsidR="00035C44">
          <w:rPr>
            <w:noProof/>
            <w:webHidden/>
          </w:rPr>
          <w:tab/>
        </w:r>
        <w:r w:rsidR="00035C44">
          <w:rPr>
            <w:noProof/>
            <w:webHidden/>
          </w:rPr>
          <w:fldChar w:fldCharType="begin"/>
        </w:r>
        <w:r w:rsidR="00035C44">
          <w:rPr>
            <w:noProof/>
            <w:webHidden/>
          </w:rPr>
          <w:instrText xml:space="preserve"> PAGEREF _Toc70609277 \h </w:instrText>
        </w:r>
        <w:r w:rsidR="00035C44">
          <w:rPr>
            <w:noProof/>
            <w:webHidden/>
          </w:rPr>
        </w:r>
        <w:r w:rsidR="00035C44">
          <w:rPr>
            <w:noProof/>
            <w:webHidden/>
          </w:rPr>
          <w:fldChar w:fldCharType="separate"/>
        </w:r>
        <w:r>
          <w:rPr>
            <w:noProof/>
            <w:webHidden/>
          </w:rPr>
          <w:t>14</w:t>
        </w:r>
        <w:r w:rsidR="00035C44">
          <w:rPr>
            <w:noProof/>
            <w:webHidden/>
          </w:rPr>
          <w:fldChar w:fldCharType="end"/>
        </w:r>
      </w:hyperlink>
    </w:p>
    <w:p w14:paraId="6CC1E14E"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78" w:history="1">
        <w:r w:rsidR="00035C44" w:rsidRPr="00426512">
          <w:rPr>
            <w:rStyle w:val="Hyperkobling"/>
            <w:noProof/>
          </w:rPr>
          <w:t>6.3 Unge Funksjonshemmede</w:t>
        </w:r>
        <w:r w:rsidR="00035C44">
          <w:rPr>
            <w:noProof/>
            <w:webHidden/>
          </w:rPr>
          <w:tab/>
        </w:r>
        <w:r w:rsidR="00035C44">
          <w:rPr>
            <w:noProof/>
            <w:webHidden/>
          </w:rPr>
          <w:fldChar w:fldCharType="begin"/>
        </w:r>
        <w:r w:rsidR="00035C44">
          <w:rPr>
            <w:noProof/>
            <w:webHidden/>
          </w:rPr>
          <w:instrText xml:space="preserve"> PAGEREF _Toc70609278 \h </w:instrText>
        </w:r>
        <w:r w:rsidR="00035C44">
          <w:rPr>
            <w:noProof/>
            <w:webHidden/>
          </w:rPr>
        </w:r>
        <w:r w:rsidR="00035C44">
          <w:rPr>
            <w:noProof/>
            <w:webHidden/>
          </w:rPr>
          <w:fldChar w:fldCharType="separate"/>
        </w:r>
        <w:r>
          <w:rPr>
            <w:noProof/>
            <w:webHidden/>
          </w:rPr>
          <w:t>14</w:t>
        </w:r>
        <w:r w:rsidR="00035C44">
          <w:rPr>
            <w:noProof/>
            <w:webHidden/>
          </w:rPr>
          <w:fldChar w:fldCharType="end"/>
        </w:r>
      </w:hyperlink>
    </w:p>
    <w:p w14:paraId="64ED6272"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79" w:history="1">
        <w:r w:rsidR="00035C44" w:rsidRPr="00426512">
          <w:rPr>
            <w:rStyle w:val="Hyperkobling"/>
            <w:noProof/>
          </w:rPr>
          <w:t>6.4 Studieforbundet FUNKIS</w:t>
        </w:r>
        <w:r w:rsidR="00035C44">
          <w:rPr>
            <w:noProof/>
            <w:webHidden/>
          </w:rPr>
          <w:tab/>
        </w:r>
        <w:r w:rsidR="00035C44">
          <w:rPr>
            <w:noProof/>
            <w:webHidden/>
          </w:rPr>
          <w:fldChar w:fldCharType="begin"/>
        </w:r>
        <w:r w:rsidR="00035C44">
          <w:rPr>
            <w:noProof/>
            <w:webHidden/>
          </w:rPr>
          <w:instrText xml:space="preserve"> PAGEREF _Toc70609279 \h </w:instrText>
        </w:r>
        <w:r w:rsidR="00035C44">
          <w:rPr>
            <w:noProof/>
            <w:webHidden/>
          </w:rPr>
        </w:r>
        <w:r w:rsidR="00035C44">
          <w:rPr>
            <w:noProof/>
            <w:webHidden/>
          </w:rPr>
          <w:fldChar w:fldCharType="separate"/>
        </w:r>
        <w:r>
          <w:rPr>
            <w:noProof/>
            <w:webHidden/>
          </w:rPr>
          <w:t>14</w:t>
        </w:r>
        <w:r w:rsidR="00035C44">
          <w:rPr>
            <w:noProof/>
            <w:webHidden/>
          </w:rPr>
          <w:fldChar w:fldCharType="end"/>
        </w:r>
      </w:hyperlink>
    </w:p>
    <w:p w14:paraId="01E6AC06"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80" w:history="1">
        <w:r w:rsidR="00035C44" w:rsidRPr="00426512">
          <w:rPr>
            <w:rStyle w:val="Hyperkobling"/>
            <w:noProof/>
          </w:rPr>
          <w:t>6.5 Frivillighet Norge</w:t>
        </w:r>
        <w:r w:rsidR="00035C44">
          <w:rPr>
            <w:noProof/>
            <w:webHidden/>
          </w:rPr>
          <w:tab/>
        </w:r>
        <w:r w:rsidR="00035C44">
          <w:rPr>
            <w:noProof/>
            <w:webHidden/>
          </w:rPr>
          <w:fldChar w:fldCharType="begin"/>
        </w:r>
        <w:r w:rsidR="00035C44">
          <w:rPr>
            <w:noProof/>
            <w:webHidden/>
          </w:rPr>
          <w:instrText xml:space="preserve"> PAGEREF _Toc70609280 \h </w:instrText>
        </w:r>
        <w:r w:rsidR="00035C44">
          <w:rPr>
            <w:noProof/>
            <w:webHidden/>
          </w:rPr>
        </w:r>
        <w:r w:rsidR="00035C44">
          <w:rPr>
            <w:noProof/>
            <w:webHidden/>
          </w:rPr>
          <w:fldChar w:fldCharType="separate"/>
        </w:r>
        <w:r>
          <w:rPr>
            <w:noProof/>
            <w:webHidden/>
          </w:rPr>
          <w:t>15</w:t>
        </w:r>
        <w:r w:rsidR="00035C44">
          <w:rPr>
            <w:noProof/>
            <w:webHidden/>
          </w:rPr>
          <w:fldChar w:fldCharType="end"/>
        </w:r>
      </w:hyperlink>
    </w:p>
    <w:p w14:paraId="09621848" w14:textId="77777777" w:rsidR="00035C44" w:rsidRDefault="0064186F">
      <w:pPr>
        <w:pStyle w:val="INNH2"/>
        <w:tabs>
          <w:tab w:val="right" w:leader="dot" w:pos="9056"/>
        </w:tabs>
        <w:rPr>
          <w:rFonts w:asciiTheme="minorHAnsi" w:eastAsiaTheme="minorEastAsia" w:hAnsiTheme="minorHAnsi" w:cstheme="minorBidi"/>
          <w:noProof/>
          <w:sz w:val="22"/>
          <w:szCs w:val="22"/>
        </w:rPr>
      </w:pPr>
      <w:hyperlink w:anchor="_Toc70609281" w:history="1">
        <w:r w:rsidR="00035C44" w:rsidRPr="00426512">
          <w:rPr>
            <w:rStyle w:val="Hyperkobling"/>
            <w:noProof/>
          </w:rPr>
          <w:t>7) Internasjonalt samarbeid</w:t>
        </w:r>
        <w:r w:rsidR="00035C44">
          <w:rPr>
            <w:noProof/>
            <w:webHidden/>
          </w:rPr>
          <w:tab/>
        </w:r>
        <w:r w:rsidR="00035C44">
          <w:rPr>
            <w:noProof/>
            <w:webHidden/>
          </w:rPr>
          <w:fldChar w:fldCharType="begin"/>
        </w:r>
        <w:r w:rsidR="00035C44">
          <w:rPr>
            <w:noProof/>
            <w:webHidden/>
          </w:rPr>
          <w:instrText xml:space="preserve"> PAGEREF _Toc70609281 \h </w:instrText>
        </w:r>
        <w:r w:rsidR="00035C44">
          <w:rPr>
            <w:noProof/>
            <w:webHidden/>
          </w:rPr>
        </w:r>
        <w:r w:rsidR="00035C44">
          <w:rPr>
            <w:noProof/>
            <w:webHidden/>
          </w:rPr>
          <w:fldChar w:fldCharType="separate"/>
        </w:r>
        <w:r>
          <w:rPr>
            <w:noProof/>
            <w:webHidden/>
          </w:rPr>
          <w:t>15</w:t>
        </w:r>
        <w:r w:rsidR="00035C44">
          <w:rPr>
            <w:noProof/>
            <w:webHidden/>
          </w:rPr>
          <w:fldChar w:fldCharType="end"/>
        </w:r>
      </w:hyperlink>
    </w:p>
    <w:p w14:paraId="134A3B2F"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82" w:history="1">
        <w:r w:rsidR="00035C44" w:rsidRPr="00426512">
          <w:rPr>
            <w:rStyle w:val="Hyperkobling"/>
            <w:noProof/>
          </w:rPr>
          <w:t>7.1 SUN - Nordic Visual Impaired Youth</w:t>
        </w:r>
        <w:r w:rsidR="00035C44">
          <w:rPr>
            <w:noProof/>
            <w:webHidden/>
          </w:rPr>
          <w:tab/>
        </w:r>
        <w:r w:rsidR="00035C44">
          <w:rPr>
            <w:noProof/>
            <w:webHidden/>
          </w:rPr>
          <w:fldChar w:fldCharType="begin"/>
        </w:r>
        <w:r w:rsidR="00035C44">
          <w:rPr>
            <w:noProof/>
            <w:webHidden/>
          </w:rPr>
          <w:instrText xml:space="preserve"> PAGEREF _Toc70609282 \h </w:instrText>
        </w:r>
        <w:r w:rsidR="00035C44">
          <w:rPr>
            <w:noProof/>
            <w:webHidden/>
          </w:rPr>
        </w:r>
        <w:r w:rsidR="00035C44">
          <w:rPr>
            <w:noProof/>
            <w:webHidden/>
          </w:rPr>
          <w:fldChar w:fldCharType="separate"/>
        </w:r>
        <w:r>
          <w:rPr>
            <w:noProof/>
            <w:webHidden/>
          </w:rPr>
          <w:t>15</w:t>
        </w:r>
        <w:r w:rsidR="00035C44">
          <w:rPr>
            <w:noProof/>
            <w:webHidden/>
          </w:rPr>
          <w:fldChar w:fldCharType="end"/>
        </w:r>
      </w:hyperlink>
    </w:p>
    <w:p w14:paraId="21CD26F3"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83" w:history="1">
        <w:r w:rsidR="00035C44" w:rsidRPr="00426512">
          <w:rPr>
            <w:rStyle w:val="Hyperkobling"/>
            <w:noProof/>
          </w:rPr>
          <w:t>7.2 Unga med synnedsättning (US)</w:t>
        </w:r>
        <w:r w:rsidR="00035C44">
          <w:rPr>
            <w:noProof/>
            <w:webHidden/>
          </w:rPr>
          <w:tab/>
        </w:r>
        <w:r w:rsidR="00035C44">
          <w:rPr>
            <w:noProof/>
            <w:webHidden/>
          </w:rPr>
          <w:fldChar w:fldCharType="begin"/>
        </w:r>
        <w:r w:rsidR="00035C44">
          <w:rPr>
            <w:noProof/>
            <w:webHidden/>
          </w:rPr>
          <w:instrText xml:space="preserve"> PAGEREF _Toc70609283 \h </w:instrText>
        </w:r>
        <w:r w:rsidR="00035C44">
          <w:rPr>
            <w:noProof/>
            <w:webHidden/>
          </w:rPr>
        </w:r>
        <w:r w:rsidR="00035C44">
          <w:rPr>
            <w:noProof/>
            <w:webHidden/>
          </w:rPr>
          <w:fldChar w:fldCharType="separate"/>
        </w:r>
        <w:r>
          <w:rPr>
            <w:noProof/>
            <w:webHidden/>
          </w:rPr>
          <w:t>15</w:t>
        </w:r>
        <w:r w:rsidR="00035C44">
          <w:rPr>
            <w:noProof/>
            <w:webHidden/>
          </w:rPr>
          <w:fldChar w:fldCharType="end"/>
        </w:r>
      </w:hyperlink>
    </w:p>
    <w:p w14:paraId="565BFB4D"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84" w:history="1">
        <w:r w:rsidR="00035C44" w:rsidRPr="00426512">
          <w:rPr>
            <w:rStyle w:val="Hyperkobling"/>
            <w:noProof/>
          </w:rPr>
          <w:t>7.3 Dansk Blindesamfunds Ungdom (DBSU)</w:t>
        </w:r>
        <w:r w:rsidR="00035C44">
          <w:rPr>
            <w:noProof/>
            <w:webHidden/>
          </w:rPr>
          <w:tab/>
        </w:r>
        <w:r w:rsidR="00035C44">
          <w:rPr>
            <w:noProof/>
            <w:webHidden/>
          </w:rPr>
          <w:fldChar w:fldCharType="begin"/>
        </w:r>
        <w:r w:rsidR="00035C44">
          <w:rPr>
            <w:noProof/>
            <w:webHidden/>
          </w:rPr>
          <w:instrText xml:space="preserve"> PAGEREF _Toc70609284 \h </w:instrText>
        </w:r>
        <w:r w:rsidR="00035C44">
          <w:rPr>
            <w:noProof/>
            <w:webHidden/>
          </w:rPr>
        </w:r>
        <w:r w:rsidR="00035C44">
          <w:rPr>
            <w:noProof/>
            <w:webHidden/>
          </w:rPr>
          <w:fldChar w:fldCharType="separate"/>
        </w:r>
        <w:r>
          <w:rPr>
            <w:noProof/>
            <w:webHidden/>
          </w:rPr>
          <w:t>15</w:t>
        </w:r>
        <w:r w:rsidR="00035C44">
          <w:rPr>
            <w:noProof/>
            <w:webHidden/>
          </w:rPr>
          <w:fldChar w:fldCharType="end"/>
        </w:r>
      </w:hyperlink>
    </w:p>
    <w:p w14:paraId="21C491F4"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85" w:history="1">
        <w:r w:rsidR="00035C44" w:rsidRPr="00426512">
          <w:rPr>
            <w:rStyle w:val="Hyperkobling"/>
            <w:noProof/>
          </w:rPr>
          <w:t>7.4 Nordisk leir</w:t>
        </w:r>
        <w:r w:rsidR="00035C44">
          <w:rPr>
            <w:noProof/>
            <w:webHidden/>
          </w:rPr>
          <w:tab/>
        </w:r>
        <w:r w:rsidR="00035C44">
          <w:rPr>
            <w:noProof/>
            <w:webHidden/>
          </w:rPr>
          <w:fldChar w:fldCharType="begin"/>
        </w:r>
        <w:r w:rsidR="00035C44">
          <w:rPr>
            <w:noProof/>
            <w:webHidden/>
          </w:rPr>
          <w:instrText xml:space="preserve"> PAGEREF _Toc70609285 \h </w:instrText>
        </w:r>
        <w:r w:rsidR="00035C44">
          <w:rPr>
            <w:noProof/>
            <w:webHidden/>
          </w:rPr>
        </w:r>
        <w:r w:rsidR="00035C44">
          <w:rPr>
            <w:noProof/>
            <w:webHidden/>
          </w:rPr>
          <w:fldChar w:fldCharType="separate"/>
        </w:r>
        <w:r>
          <w:rPr>
            <w:noProof/>
            <w:webHidden/>
          </w:rPr>
          <w:t>15</w:t>
        </w:r>
        <w:r w:rsidR="00035C44">
          <w:rPr>
            <w:noProof/>
            <w:webHidden/>
          </w:rPr>
          <w:fldChar w:fldCharType="end"/>
        </w:r>
      </w:hyperlink>
    </w:p>
    <w:p w14:paraId="0D1FF8B0" w14:textId="77777777" w:rsidR="00035C44" w:rsidRDefault="0064186F">
      <w:pPr>
        <w:pStyle w:val="INNH2"/>
        <w:tabs>
          <w:tab w:val="right" w:leader="dot" w:pos="9056"/>
        </w:tabs>
        <w:rPr>
          <w:rFonts w:asciiTheme="minorHAnsi" w:eastAsiaTheme="minorEastAsia" w:hAnsiTheme="minorHAnsi" w:cstheme="minorBidi"/>
          <w:noProof/>
          <w:sz w:val="22"/>
          <w:szCs w:val="22"/>
        </w:rPr>
      </w:pPr>
      <w:hyperlink w:anchor="_Toc70609286" w:history="1">
        <w:r w:rsidR="00035C44" w:rsidRPr="00426512">
          <w:rPr>
            <w:rStyle w:val="Hyperkobling"/>
            <w:noProof/>
          </w:rPr>
          <w:t>8) Informasjonsarbeid</w:t>
        </w:r>
        <w:r w:rsidR="00035C44">
          <w:rPr>
            <w:noProof/>
            <w:webHidden/>
          </w:rPr>
          <w:tab/>
        </w:r>
        <w:r w:rsidR="00035C44">
          <w:rPr>
            <w:noProof/>
            <w:webHidden/>
          </w:rPr>
          <w:fldChar w:fldCharType="begin"/>
        </w:r>
        <w:r w:rsidR="00035C44">
          <w:rPr>
            <w:noProof/>
            <w:webHidden/>
          </w:rPr>
          <w:instrText xml:space="preserve"> PAGEREF _Toc70609286 \h </w:instrText>
        </w:r>
        <w:r w:rsidR="00035C44">
          <w:rPr>
            <w:noProof/>
            <w:webHidden/>
          </w:rPr>
        </w:r>
        <w:r w:rsidR="00035C44">
          <w:rPr>
            <w:noProof/>
            <w:webHidden/>
          </w:rPr>
          <w:fldChar w:fldCharType="separate"/>
        </w:r>
        <w:r>
          <w:rPr>
            <w:noProof/>
            <w:webHidden/>
          </w:rPr>
          <w:t>15</w:t>
        </w:r>
        <w:r w:rsidR="00035C44">
          <w:rPr>
            <w:noProof/>
            <w:webHidden/>
          </w:rPr>
          <w:fldChar w:fldCharType="end"/>
        </w:r>
      </w:hyperlink>
    </w:p>
    <w:p w14:paraId="1E943083"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87" w:history="1">
        <w:r w:rsidR="00035C44" w:rsidRPr="00426512">
          <w:rPr>
            <w:rStyle w:val="Hyperkobling"/>
            <w:noProof/>
          </w:rPr>
          <w:t>8.1 NBfUs nettsider (</w:t>
        </w:r>
        <w:r w:rsidR="00035C44" w:rsidRPr="00426512">
          <w:rPr>
            <w:rStyle w:val="Hyperkobling"/>
            <w:noProof/>
            <w:u w:color="386EFF"/>
          </w:rPr>
          <w:t>www.nbfu.no</w:t>
        </w:r>
        <w:r w:rsidR="00035C44" w:rsidRPr="00426512">
          <w:rPr>
            <w:rStyle w:val="Hyperkobling"/>
            <w:noProof/>
          </w:rPr>
          <w:t>)</w:t>
        </w:r>
        <w:r w:rsidR="00035C44">
          <w:rPr>
            <w:noProof/>
            <w:webHidden/>
          </w:rPr>
          <w:tab/>
        </w:r>
        <w:r w:rsidR="00035C44">
          <w:rPr>
            <w:noProof/>
            <w:webHidden/>
          </w:rPr>
          <w:fldChar w:fldCharType="begin"/>
        </w:r>
        <w:r w:rsidR="00035C44">
          <w:rPr>
            <w:noProof/>
            <w:webHidden/>
          </w:rPr>
          <w:instrText xml:space="preserve"> PAGEREF _Toc70609287 \h </w:instrText>
        </w:r>
        <w:r w:rsidR="00035C44">
          <w:rPr>
            <w:noProof/>
            <w:webHidden/>
          </w:rPr>
        </w:r>
        <w:r w:rsidR="00035C44">
          <w:rPr>
            <w:noProof/>
            <w:webHidden/>
          </w:rPr>
          <w:fldChar w:fldCharType="separate"/>
        </w:r>
        <w:r>
          <w:rPr>
            <w:noProof/>
            <w:webHidden/>
          </w:rPr>
          <w:t>15</w:t>
        </w:r>
        <w:r w:rsidR="00035C44">
          <w:rPr>
            <w:noProof/>
            <w:webHidden/>
          </w:rPr>
          <w:fldChar w:fldCharType="end"/>
        </w:r>
      </w:hyperlink>
    </w:p>
    <w:p w14:paraId="3615CA63"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88" w:history="1">
        <w:r w:rsidR="00035C44" w:rsidRPr="00426512">
          <w:rPr>
            <w:rStyle w:val="Hyperkobling"/>
            <w:noProof/>
          </w:rPr>
          <w:t>8.3 Sosiale medier</w:t>
        </w:r>
        <w:r w:rsidR="00035C44">
          <w:rPr>
            <w:noProof/>
            <w:webHidden/>
          </w:rPr>
          <w:tab/>
        </w:r>
        <w:r w:rsidR="00035C44">
          <w:rPr>
            <w:noProof/>
            <w:webHidden/>
          </w:rPr>
          <w:fldChar w:fldCharType="begin"/>
        </w:r>
        <w:r w:rsidR="00035C44">
          <w:rPr>
            <w:noProof/>
            <w:webHidden/>
          </w:rPr>
          <w:instrText xml:space="preserve"> PAGEREF _Toc70609288 \h </w:instrText>
        </w:r>
        <w:r w:rsidR="00035C44">
          <w:rPr>
            <w:noProof/>
            <w:webHidden/>
          </w:rPr>
        </w:r>
        <w:r w:rsidR="00035C44">
          <w:rPr>
            <w:noProof/>
            <w:webHidden/>
          </w:rPr>
          <w:fldChar w:fldCharType="separate"/>
        </w:r>
        <w:r>
          <w:rPr>
            <w:noProof/>
            <w:webHidden/>
          </w:rPr>
          <w:t>16</w:t>
        </w:r>
        <w:r w:rsidR="00035C44">
          <w:rPr>
            <w:noProof/>
            <w:webHidden/>
          </w:rPr>
          <w:fldChar w:fldCharType="end"/>
        </w:r>
      </w:hyperlink>
    </w:p>
    <w:p w14:paraId="7D0205A9"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89" w:history="1">
        <w:r w:rsidR="00035C44" w:rsidRPr="00426512">
          <w:rPr>
            <w:rStyle w:val="Hyperkobling"/>
            <w:noProof/>
          </w:rPr>
          <w:t>8.4 Eksterne medier</w:t>
        </w:r>
        <w:r w:rsidR="00035C44">
          <w:rPr>
            <w:noProof/>
            <w:webHidden/>
          </w:rPr>
          <w:tab/>
        </w:r>
        <w:r w:rsidR="00035C44">
          <w:rPr>
            <w:noProof/>
            <w:webHidden/>
          </w:rPr>
          <w:fldChar w:fldCharType="begin"/>
        </w:r>
        <w:r w:rsidR="00035C44">
          <w:rPr>
            <w:noProof/>
            <w:webHidden/>
          </w:rPr>
          <w:instrText xml:space="preserve"> PAGEREF _Toc70609289 \h </w:instrText>
        </w:r>
        <w:r w:rsidR="00035C44">
          <w:rPr>
            <w:noProof/>
            <w:webHidden/>
          </w:rPr>
        </w:r>
        <w:r w:rsidR="00035C44">
          <w:rPr>
            <w:noProof/>
            <w:webHidden/>
          </w:rPr>
          <w:fldChar w:fldCharType="separate"/>
        </w:r>
        <w:r>
          <w:rPr>
            <w:noProof/>
            <w:webHidden/>
          </w:rPr>
          <w:t>16</w:t>
        </w:r>
        <w:r w:rsidR="00035C44">
          <w:rPr>
            <w:noProof/>
            <w:webHidden/>
          </w:rPr>
          <w:fldChar w:fldCharType="end"/>
        </w:r>
      </w:hyperlink>
    </w:p>
    <w:p w14:paraId="51A03275" w14:textId="77777777" w:rsidR="00035C44" w:rsidRDefault="0064186F">
      <w:pPr>
        <w:pStyle w:val="INNH2"/>
        <w:tabs>
          <w:tab w:val="right" w:leader="dot" w:pos="9056"/>
        </w:tabs>
        <w:rPr>
          <w:rFonts w:asciiTheme="minorHAnsi" w:eastAsiaTheme="minorEastAsia" w:hAnsiTheme="minorHAnsi" w:cstheme="minorBidi"/>
          <w:noProof/>
          <w:sz w:val="22"/>
          <w:szCs w:val="22"/>
        </w:rPr>
      </w:pPr>
      <w:hyperlink w:anchor="_Toc70609290" w:history="1">
        <w:r w:rsidR="00035C44" w:rsidRPr="00426512">
          <w:rPr>
            <w:rStyle w:val="Hyperkobling"/>
            <w:noProof/>
          </w:rPr>
          <w:t>9) Interessepolitisk arbeid</w:t>
        </w:r>
        <w:r w:rsidR="00035C44">
          <w:rPr>
            <w:noProof/>
            <w:webHidden/>
          </w:rPr>
          <w:tab/>
        </w:r>
        <w:r w:rsidR="00035C44">
          <w:rPr>
            <w:noProof/>
            <w:webHidden/>
          </w:rPr>
          <w:fldChar w:fldCharType="begin"/>
        </w:r>
        <w:r w:rsidR="00035C44">
          <w:rPr>
            <w:noProof/>
            <w:webHidden/>
          </w:rPr>
          <w:instrText xml:space="preserve"> PAGEREF _Toc70609290 \h </w:instrText>
        </w:r>
        <w:r w:rsidR="00035C44">
          <w:rPr>
            <w:noProof/>
            <w:webHidden/>
          </w:rPr>
        </w:r>
        <w:r w:rsidR="00035C44">
          <w:rPr>
            <w:noProof/>
            <w:webHidden/>
          </w:rPr>
          <w:fldChar w:fldCharType="separate"/>
        </w:r>
        <w:r>
          <w:rPr>
            <w:noProof/>
            <w:webHidden/>
          </w:rPr>
          <w:t>16</w:t>
        </w:r>
        <w:r w:rsidR="00035C44">
          <w:rPr>
            <w:noProof/>
            <w:webHidden/>
          </w:rPr>
          <w:fldChar w:fldCharType="end"/>
        </w:r>
      </w:hyperlink>
    </w:p>
    <w:p w14:paraId="09BC9B55"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91" w:history="1">
        <w:r w:rsidR="00035C44" w:rsidRPr="00426512">
          <w:rPr>
            <w:rStyle w:val="Hyperkobling"/>
            <w:noProof/>
          </w:rPr>
          <w:t>9.1 Interessepolitisk arbeid</w:t>
        </w:r>
        <w:r w:rsidR="00035C44">
          <w:rPr>
            <w:noProof/>
            <w:webHidden/>
          </w:rPr>
          <w:tab/>
        </w:r>
        <w:r w:rsidR="00035C44">
          <w:rPr>
            <w:noProof/>
            <w:webHidden/>
          </w:rPr>
          <w:fldChar w:fldCharType="begin"/>
        </w:r>
        <w:r w:rsidR="00035C44">
          <w:rPr>
            <w:noProof/>
            <w:webHidden/>
          </w:rPr>
          <w:instrText xml:space="preserve"> PAGEREF _Toc70609291 \h </w:instrText>
        </w:r>
        <w:r w:rsidR="00035C44">
          <w:rPr>
            <w:noProof/>
            <w:webHidden/>
          </w:rPr>
        </w:r>
        <w:r w:rsidR="00035C44">
          <w:rPr>
            <w:noProof/>
            <w:webHidden/>
          </w:rPr>
          <w:fldChar w:fldCharType="separate"/>
        </w:r>
        <w:r>
          <w:rPr>
            <w:noProof/>
            <w:webHidden/>
          </w:rPr>
          <w:t>16</w:t>
        </w:r>
        <w:r w:rsidR="00035C44">
          <w:rPr>
            <w:noProof/>
            <w:webHidden/>
          </w:rPr>
          <w:fldChar w:fldCharType="end"/>
        </w:r>
      </w:hyperlink>
    </w:p>
    <w:p w14:paraId="239FC3C7" w14:textId="77777777" w:rsidR="00035C44" w:rsidRDefault="0064186F">
      <w:pPr>
        <w:pStyle w:val="INNH3"/>
        <w:tabs>
          <w:tab w:val="right" w:leader="dot" w:pos="9056"/>
        </w:tabs>
        <w:rPr>
          <w:rFonts w:asciiTheme="minorHAnsi" w:eastAsiaTheme="minorEastAsia" w:hAnsiTheme="minorHAnsi" w:cstheme="minorBidi"/>
          <w:noProof/>
          <w:sz w:val="22"/>
          <w:szCs w:val="22"/>
        </w:rPr>
      </w:pPr>
      <w:hyperlink w:anchor="_Toc70609292" w:history="1">
        <w:r w:rsidR="00035C44" w:rsidRPr="00426512">
          <w:rPr>
            <w:rStyle w:val="Hyperkobling"/>
            <w:noProof/>
          </w:rPr>
          <w:t>9.2 Høringsuttalelser</w:t>
        </w:r>
        <w:r w:rsidR="00035C44">
          <w:rPr>
            <w:noProof/>
            <w:webHidden/>
          </w:rPr>
          <w:tab/>
        </w:r>
        <w:r w:rsidR="00035C44">
          <w:rPr>
            <w:noProof/>
            <w:webHidden/>
          </w:rPr>
          <w:fldChar w:fldCharType="begin"/>
        </w:r>
        <w:r w:rsidR="00035C44">
          <w:rPr>
            <w:noProof/>
            <w:webHidden/>
          </w:rPr>
          <w:instrText xml:space="preserve"> PAGEREF _Toc70609292 \h </w:instrText>
        </w:r>
        <w:r w:rsidR="00035C44">
          <w:rPr>
            <w:noProof/>
            <w:webHidden/>
          </w:rPr>
        </w:r>
        <w:r w:rsidR="00035C44">
          <w:rPr>
            <w:noProof/>
            <w:webHidden/>
          </w:rPr>
          <w:fldChar w:fldCharType="separate"/>
        </w:r>
        <w:r>
          <w:rPr>
            <w:noProof/>
            <w:webHidden/>
          </w:rPr>
          <w:t>17</w:t>
        </w:r>
        <w:r w:rsidR="00035C44">
          <w:rPr>
            <w:noProof/>
            <w:webHidden/>
          </w:rPr>
          <w:fldChar w:fldCharType="end"/>
        </w:r>
      </w:hyperlink>
    </w:p>
    <w:p w14:paraId="4326701A" w14:textId="77777777" w:rsidR="00035C44" w:rsidRDefault="0064186F">
      <w:pPr>
        <w:pStyle w:val="INNH2"/>
        <w:tabs>
          <w:tab w:val="right" w:leader="dot" w:pos="9056"/>
        </w:tabs>
        <w:rPr>
          <w:rFonts w:asciiTheme="minorHAnsi" w:eastAsiaTheme="minorEastAsia" w:hAnsiTheme="minorHAnsi" w:cstheme="minorBidi"/>
          <w:noProof/>
          <w:sz w:val="22"/>
          <w:szCs w:val="22"/>
        </w:rPr>
      </w:pPr>
      <w:hyperlink w:anchor="_Toc70609293" w:history="1">
        <w:r w:rsidR="00035C44" w:rsidRPr="00426512">
          <w:rPr>
            <w:rStyle w:val="Hyperkobling"/>
            <w:noProof/>
          </w:rPr>
          <w:t>10) Avslutning</w:t>
        </w:r>
        <w:r w:rsidR="00035C44">
          <w:rPr>
            <w:noProof/>
            <w:webHidden/>
          </w:rPr>
          <w:tab/>
        </w:r>
        <w:r w:rsidR="00035C44">
          <w:rPr>
            <w:noProof/>
            <w:webHidden/>
          </w:rPr>
          <w:fldChar w:fldCharType="begin"/>
        </w:r>
        <w:r w:rsidR="00035C44">
          <w:rPr>
            <w:noProof/>
            <w:webHidden/>
          </w:rPr>
          <w:instrText xml:space="preserve"> PAGEREF _Toc70609293 \h </w:instrText>
        </w:r>
        <w:r w:rsidR="00035C44">
          <w:rPr>
            <w:noProof/>
            <w:webHidden/>
          </w:rPr>
        </w:r>
        <w:r w:rsidR="00035C44">
          <w:rPr>
            <w:noProof/>
            <w:webHidden/>
          </w:rPr>
          <w:fldChar w:fldCharType="separate"/>
        </w:r>
        <w:r>
          <w:rPr>
            <w:noProof/>
            <w:webHidden/>
          </w:rPr>
          <w:t>17</w:t>
        </w:r>
        <w:r w:rsidR="00035C44">
          <w:rPr>
            <w:noProof/>
            <w:webHidden/>
          </w:rPr>
          <w:fldChar w:fldCharType="end"/>
        </w:r>
      </w:hyperlink>
    </w:p>
    <w:p w14:paraId="71B6982D" w14:textId="3215C9C2" w:rsidR="00510D50" w:rsidRDefault="00510D50" w:rsidP="006101D8">
      <w:r>
        <w:rPr>
          <w:b/>
          <w:bCs/>
        </w:rPr>
        <w:lastRenderedPageBreak/>
        <w:fldChar w:fldCharType="end"/>
      </w:r>
    </w:p>
    <w:p w14:paraId="08E9F5AA" w14:textId="77777777" w:rsidR="006101D8" w:rsidRPr="006101D8" w:rsidRDefault="006101D8" w:rsidP="006101D8"/>
    <w:p w14:paraId="04F8E386" w14:textId="77777777" w:rsidR="00510D50" w:rsidRPr="00E40D30" w:rsidRDefault="00510D50" w:rsidP="00D972FD">
      <w:pPr>
        <w:pStyle w:val="Overskrift2"/>
        <w:spacing w:line="276" w:lineRule="auto"/>
      </w:pPr>
      <w:bookmarkStart w:id="0" w:name="_Toc70609261"/>
      <w:r w:rsidRPr="00E40D30">
        <w:t>1) Innledning</w:t>
      </w:r>
      <w:bookmarkEnd w:id="0"/>
    </w:p>
    <w:p w14:paraId="5B3D31D1" w14:textId="77777777" w:rsidR="0089760F" w:rsidRDefault="0089760F" w:rsidP="00D972FD">
      <w:pPr>
        <w:widowControl w:val="0"/>
        <w:autoSpaceDE w:val="0"/>
        <w:autoSpaceDN w:val="0"/>
        <w:adjustRightInd w:val="0"/>
        <w:spacing w:line="276" w:lineRule="auto"/>
        <w:rPr>
          <w:rFonts w:ascii="Verdana" w:hAnsi="Verdana" w:cs="Verdana"/>
          <w:sz w:val="28"/>
          <w:szCs w:val="28"/>
          <w:highlight w:val="yellow"/>
        </w:rPr>
      </w:pPr>
    </w:p>
    <w:p w14:paraId="55AD0A39" w14:textId="57D30123" w:rsidR="0089760F" w:rsidRDefault="00510D50" w:rsidP="00D972FD">
      <w:pPr>
        <w:widowControl w:val="0"/>
        <w:autoSpaceDE w:val="0"/>
        <w:autoSpaceDN w:val="0"/>
        <w:adjustRightInd w:val="0"/>
        <w:spacing w:line="276" w:lineRule="auto"/>
        <w:rPr>
          <w:rFonts w:ascii="Verdana" w:hAnsi="Verdana" w:cs="Verdana"/>
          <w:sz w:val="28"/>
          <w:szCs w:val="28"/>
        </w:rPr>
      </w:pPr>
      <w:r w:rsidRPr="00DE317D">
        <w:rPr>
          <w:rFonts w:ascii="Verdana" w:hAnsi="Verdana" w:cs="Verdana"/>
          <w:sz w:val="28"/>
          <w:szCs w:val="28"/>
        </w:rPr>
        <w:t>20</w:t>
      </w:r>
      <w:r w:rsidR="00E85EF4" w:rsidRPr="00DE317D">
        <w:rPr>
          <w:rFonts w:ascii="Verdana" w:hAnsi="Verdana" w:cs="Verdana"/>
          <w:sz w:val="28"/>
          <w:szCs w:val="28"/>
        </w:rPr>
        <w:t>20</w:t>
      </w:r>
      <w:r w:rsidRPr="00DE317D">
        <w:rPr>
          <w:rFonts w:ascii="Verdana" w:hAnsi="Verdana" w:cs="Verdana"/>
          <w:sz w:val="28"/>
          <w:szCs w:val="28"/>
        </w:rPr>
        <w:t xml:space="preserve"> var et </w:t>
      </w:r>
      <w:r w:rsidR="00DE317D" w:rsidRPr="00DE317D">
        <w:rPr>
          <w:rFonts w:ascii="Verdana" w:hAnsi="Verdana" w:cs="Verdana"/>
          <w:sz w:val="28"/>
          <w:szCs w:val="28"/>
        </w:rPr>
        <w:t xml:space="preserve">annerledes år for </w:t>
      </w:r>
      <w:r w:rsidR="00176929">
        <w:rPr>
          <w:rFonts w:ascii="Verdana" w:hAnsi="Verdana" w:cs="Verdana"/>
          <w:sz w:val="28"/>
          <w:szCs w:val="28"/>
        </w:rPr>
        <w:t xml:space="preserve">de fleste av oss. Verden ble snudd på hodet og man måtte tilpasse seg. NBfU har blitt gode på digitale verktøy og gjennom året har vi ikke bare arrangert mange </w:t>
      </w:r>
      <w:r w:rsidR="0018001D">
        <w:rPr>
          <w:rFonts w:ascii="Verdana" w:hAnsi="Verdana" w:cs="Verdana"/>
          <w:sz w:val="28"/>
          <w:szCs w:val="28"/>
        </w:rPr>
        <w:t xml:space="preserve">digitale </w:t>
      </w:r>
      <w:r w:rsidR="00773DE3">
        <w:rPr>
          <w:rFonts w:ascii="Verdana" w:hAnsi="Verdana" w:cs="Verdana"/>
          <w:sz w:val="28"/>
          <w:szCs w:val="28"/>
        </w:rPr>
        <w:t>medlemsaktiviteter, men skoleringen vi holder over en helg, tillitsvalgtskonferansen,</w:t>
      </w:r>
      <w:r w:rsidR="00176929">
        <w:rPr>
          <w:rFonts w:ascii="Verdana" w:hAnsi="Verdana" w:cs="Verdana"/>
          <w:sz w:val="28"/>
          <w:szCs w:val="28"/>
        </w:rPr>
        <w:t xml:space="preserve"> ble</w:t>
      </w:r>
      <w:r w:rsidR="00773DE3">
        <w:rPr>
          <w:rFonts w:ascii="Verdana" w:hAnsi="Verdana" w:cs="Verdana"/>
          <w:sz w:val="28"/>
          <w:szCs w:val="28"/>
        </w:rPr>
        <w:t xml:space="preserve"> også</w:t>
      </w:r>
      <w:r w:rsidR="00176929">
        <w:rPr>
          <w:rFonts w:ascii="Verdana" w:hAnsi="Verdana" w:cs="Verdana"/>
          <w:sz w:val="28"/>
          <w:szCs w:val="28"/>
        </w:rPr>
        <w:t xml:space="preserve"> avholdt over zoom.</w:t>
      </w:r>
      <w:r w:rsidR="00773DE3">
        <w:rPr>
          <w:rFonts w:ascii="Verdana" w:hAnsi="Verdana" w:cs="Verdana"/>
          <w:sz w:val="28"/>
          <w:szCs w:val="28"/>
        </w:rPr>
        <w:t xml:space="preserve"> </w:t>
      </w:r>
      <w:r w:rsidR="00DE317D" w:rsidRPr="00DE317D">
        <w:rPr>
          <w:rFonts w:ascii="Verdana" w:hAnsi="Verdana" w:cs="Verdana"/>
          <w:sz w:val="28"/>
          <w:szCs w:val="28"/>
        </w:rPr>
        <w:t>Organisasjonen har</w:t>
      </w:r>
      <w:r w:rsidR="00D5488A">
        <w:rPr>
          <w:rFonts w:ascii="Verdana" w:hAnsi="Verdana" w:cs="Verdana"/>
          <w:sz w:val="28"/>
          <w:szCs w:val="28"/>
        </w:rPr>
        <w:t xml:space="preserve"> </w:t>
      </w:r>
      <w:r w:rsidR="00DE317D" w:rsidRPr="00DE317D">
        <w:rPr>
          <w:rFonts w:ascii="Verdana" w:hAnsi="Verdana" w:cs="Verdana"/>
          <w:sz w:val="28"/>
          <w:szCs w:val="28"/>
        </w:rPr>
        <w:t xml:space="preserve">fått ny daglig leder, samt to nye ansatte på kontoret. </w:t>
      </w:r>
    </w:p>
    <w:p w14:paraId="6A6E0ABD" w14:textId="77777777" w:rsidR="00DE317D" w:rsidRDefault="00DE317D" w:rsidP="00D972FD">
      <w:pPr>
        <w:widowControl w:val="0"/>
        <w:autoSpaceDE w:val="0"/>
        <w:autoSpaceDN w:val="0"/>
        <w:adjustRightInd w:val="0"/>
        <w:spacing w:line="276" w:lineRule="auto"/>
        <w:rPr>
          <w:rFonts w:ascii="Verdana" w:hAnsi="Verdana" w:cs="Verdana"/>
          <w:sz w:val="28"/>
          <w:szCs w:val="28"/>
        </w:rPr>
      </w:pPr>
    </w:p>
    <w:p w14:paraId="5EE836AC" w14:textId="3D0076EA" w:rsidR="00DE317D" w:rsidRDefault="00DE317D" w:rsidP="00773DE3">
      <w:pPr>
        <w:widowControl w:val="0"/>
        <w:autoSpaceDE w:val="0"/>
        <w:autoSpaceDN w:val="0"/>
        <w:adjustRightInd w:val="0"/>
        <w:spacing w:line="276" w:lineRule="auto"/>
        <w:rPr>
          <w:rFonts w:ascii="Verdana" w:hAnsi="Verdana" w:cs="Verdana"/>
          <w:sz w:val="28"/>
          <w:szCs w:val="28"/>
          <w:highlight w:val="yellow"/>
        </w:rPr>
      </w:pPr>
      <w:r w:rsidRPr="00DE317D">
        <w:rPr>
          <w:rFonts w:ascii="Verdana" w:hAnsi="Verdana" w:cs="Verdana"/>
          <w:sz w:val="28"/>
          <w:szCs w:val="28"/>
        </w:rPr>
        <w:t>Covid-19 har forståelig nok påvirket aktivitetsnivået i organisasjon</w:t>
      </w:r>
      <w:r>
        <w:rPr>
          <w:rFonts w:ascii="Verdana" w:hAnsi="Verdana" w:cs="Verdana"/>
          <w:sz w:val="28"/>
          <w:szCs w:val="28"/>
        </w:rPr>
        <w:t>en, sentralt som regionalt</w:t>
      </w:r>
      <w:r w:rsidRPr="00DE317D">
        <w:rPr>
          <w:rFonts w:ascii="Verdana" w:hAnsi="Verdana" w:cs="Verdana"/>
          <w:sz w:val="28"/>
          <w:szCs w:val="28"/>
        </w:rPr>
        <w:t>.</w:t>
      </w:r>
      <w:r>
        <w:rPr>
          <w:rFonts w:ascii="Verdana" w:hAnsi="Verdana" w:cs="Verdana"/>
          <w:sz w:val="28"/>
          <w:szCs w:val="28"/>
        </w:rPr>
        <w:t xml:space="preserve"> </w:t>
      </w:r>
      <w:r w:rsidR="00773DE3">
        <w:rPr>
          <w:rFonts w:ascii="Verdana" w:hAnsi="Verdana" w:cs="Verdana"/>
          <w:sz w:val="28"/>
          <w:szCs w:val="28"/>
        </w:rPr>
        <w:t>Noen fysiske aktiviteter har det heldigvis blitt og der er det tydelig at deltagerne har vært veldig fornøyde.</w:t>
      </w:r>
    </w:p>
    <w:p w14:paraId="078D7761" w14:textId="77777777" w:rsidR="00510D50" w:rsidRPr="002A2F15" w:rsidRDefault="00510D50" w:rsidP="00D972FD">
      <w:pPr>
        <w:widowControl w:val="0"/>
        <w:autoSpaceDE w:val="0"/>
        <w:autoSpaceDN w:val="0"/>
        <w:adjustRightInd w:val="0"/>
        <w:spacing w:line="276" w:lineRule="auto"/>
        <w:rPr>
          <w:rFonts w:ascii="Verdana" w:hAnsi="Verdana" w:cs="Verdana"/>
          <w:sz w:val="28"/>
          <w:szCs w:val="28"/>
          <w:highlight w:val="yellow"/>
        </w:rPr>
      </w:pPr>
    </w:p>
    <w:p w14:paraId="592974B7" w14:textId="69BA4977" w:rsidR="00510D50" w:rsidRPr="00773DE3" w:rsidRDefault="00510D50" w:rsidP="00D972FD">
      <w:pPr>
        <w:widowControl w:val="0"/>
        <w:autoSpaceDE w:val="0"/>
        <w:autoSpaceDN w:val="0"/>
        <w:adjustRightInd w:val="0"/>
        <w:spacing w:line="276" w:lineRule="auto"/>
        <w:rPr>
          <w:rFonts w:ascii="Verdana" w:hAnsi="Verdana" w:cs="Verdana"/>
          <w:sz w:val="28"/>
          <w:szCs w:val="28"/>
        </w:rPr>
      </w:pPr>
      <w:r w:rsidRPr="00773DE3">
        <w:rPr>
          <w:rFonts w:ascii="Verdana" w:hAnsi="Verdana" w:cs="Verdana"/>
          <w:sz w:val="28"/>
          <w:szCs w:val="28"/>
        </w:rPr>
        <w:t>De tre utvalgene som ble satt ned i 2018 ble videreført</w:t>
      </w:r>
      <w:r w:rsidR="0018001D">
        <w:rPr>
          <w:rFonts w:ascii="Verdana" w:hAnsi="Verdana" w:cs="Verdana"/>
          <w:sz w:val="28"/>
          <w:szCs w:val="28"/>
        </w:rPr>
        <w:t xml:space="preserve">. </w:t>
      </w:r>
      <w:r w:rsidRPr="00773DE3">
        <w:rPr>
          <w:rFonts w:ascii="Verdana" w:hAnsi="Verdana" w:cs="Verdana"/>
          <w:sz w:val="28"/>
          <w:szCs w:val="28"/>
        </w:rPr>
        <w:t xml:space="preserve">Utvalgene er interessepolitisk utvalg, </w:t>
      </w:r>
      <w:r w:rsidR="00773DE3" w:rsidRPr="00773DE3">
        <w:rPr>
          <w:rFonts w:ascii="Verdana" w:hAnsi="Verdana" w:cs="Verdana"/>
          <w:sz w:val="28"/>
          <w:szCs w:val="28"/>
        </w:rPr>
        <w:t>s</w:t>
      </w:r>
      <w:r w:rsidRPr="00773DE3">
        <w:rPr>
          <w:rFonts w:ascii="Verdana" w:hAnsi="Verdana" w:cs="Verdana"/>
          <w:sz w:val="28"/>
          <w:szCs w:val="28"/>
        </w:rPr>
        <w:t>osiale medier (</w:t>
      </w:r>
      <w:proofErr w:type="spellStart"/>
      <w:r w:rsidRPr="00773DE3">
        <w:rPr>
          <w:rFonts w:ascii="Verdana" w:hAnsi="Verdana" w:cs="Verdana"/>
          <w:sz w:val="28"/>
          <w:szCs w:val="28"/>
        </w:rPr>
        <w:t>SoMe</w:t>
      </w:r>
      <w:proofErr w:type="spellEnd"/>
      <w:r w:rsidRPr="00773DE3">
        <w:rPr>
          <w:rFonts w:ascii="Verdana" w:hAnsi="Verdana" w:cs="Verdana"/>
          <w:sz w:val="28"/>
          <w:szCs w:val="28"/>
        </w:rPr>
        <w:t>)-utvalget og internasjonalt utvalg. Utvalgene har bidratt til at NBfU har blitt mer s</w:t>
      </w:r>
      <w:r w:rsidRPr="007D43F2">
        <w:rPr>
          <w:rFonts w:ascii="Verdana" w:hAnsi="Verdana" w:cs="Verdana"/>
          <w:sz w:val="28"/>
          <w:szCs w:val="28"/>
        </w:rPr>
        <w:t>ynlige utad.</w:t>
      </w:r>
      <w:r w:rsidR="0018001D" w:rsidRPr="007D43F2">
        <w:rPr>
          <w:rFonts w:ascii="Verdana" w:hAnsi="Verdana" w:cs="Verdana"/>
          <w:sz w:val="28"/>
          <w:szCs w:val="28"/>
        </w:rPr>
        <w:t xml:space="preserve"> Etter landsmøte ble sosiale medierutvalget </w:t>
      </w:r>
      <w:r w:rsidR="007D43F2" w:rsidRPr="007D43F2">
        <w:rPr>
          <w:rFonts w:ascii="Verdana" w:hAnsi="Verdana" w:cs="Verdana"/>
          <w:sz w:val="28"/>
          <w:szCs w:val="28"/>
        </w:rPr>
        <w:t>utfaset</w:t>
      </w:r>
      <w:r w:rsidR="007D43F2">
        <w:rPr>
          <w:rFonts w:ascii="Verdana" w:hAnsi="Verdana" w:cs="Verdana"/>
          <w:sz w:val="28"/>
          <w:szCs w:val="28"/>
        </w:rPr>
        <w:t xml:space="preserve"> og man utnevnte to ansvarlige for kommunikasjonsarbeid fra styret.</w:t>
      </w:r>
    </w:p>
    <w:p w14:paraId="266F7E54" w14:textId="77777777" w:rsidR="00510D50" w:rsidRPr="002A2F15" w:rsidRDefault="00510D50" w:rsidP="00D972FD">
      <w:pPr>
        <w:widowControl w:val="0"/>
        <w:autoSpaceDE w:val="0"/>
        <w:autoSpaceDN w:val="0"/>
        <w:adjustRightInd w:val="0"/>
        <w:spacing w:line="276" w:lineRule="auto"/>
        <w:rPr>
          <w:rFonts w:ascii="Verdana" w:hAnsi="Verdana" w:cs="Verdana"/>
          <w:sz w:val="28"/>
          <w:szCs w:val="28"/>
          <w:highlight w:val="yellow"/>
        </w:rPr>
      </w:pPr>
    </w:p>
    <w:p w14:paraId="1E4E1AEF" w14:textId="0208ADF3" w:rsidR="00510D50" w:rsidRDefault="00510D50" w:rsidP="00D972FD">
      <w:pPr>
        <w:widowControl w:val="0"/>
        <w:autoSpaceDE w:val="0"/>
        <w:autoSpaceDN w:val="0"/>
        <w:adjustRightInd w:val="0"/>
        <w:spacing w:line="276" w:lineRule="auto"/>
        <w:rPr>
          <w:rFonts w:ascii="Verdana" w:hAnsi="Verdana" w:cs="Verdana"/>
          <w:sz w:val="28"/>
          <w:szCs w:val="28"/>
        </w:rPr>
      </w:pPr>
      <w:r w:rsidRPr="00773DE3">
        <w:rPr>
          <w:rFonts w:ascii="Verdana" w:hAnsi="Verdana" w:cs="Verdana"/>
          <w:sz w:val="28"/>
          <w:szCs w:val="28"/>
        </w:rPr>
        <w:t xml:space="preserve">Vi vil også rette en ekstra takk til </w:t>
      </w:r>
      <w:r w:rsidR="00724276">
        <w:rPr>
          <w:rFonts w:ascii="Verdana" w:hAnsi="Verdana" w:cs="Verdana"/>
          <w:sz w:val="28"/>
          <w:szCs w:val="28"/>
        </w:rPr>
        <w:t>t</w:t>
      </w:r>
      <w:r w:rsidRPr="00773DE3">
        <w:rPr>
          <w:rFonts w:ascii="Verdana" w:hAnsi="Verdana" w:cs="Verdana"/>
          <w:sz w:val="28"/>
          <w:szCs w:val="28"/>
        </w:rPr>
        <w:t>rygghetsgruppen og medlemmene i gruppen. De har vært representert på alle arra</w:t>
      </w:r>
      <w:r w:rsidR="00DE317D" w:rsidRPr="00773DE3">
        <w:rPr>
          <w:rFonts w:ascii="Verdana" w:hAnsi="Verdana" w:cs="Verdana"/>
          <w:sz w:val="28"/>
          <w:szCs w:val="28"/>
        </w:rPr>
        <w:t>ngementer med overnatting i 2020</w:t>
      </w:r>
      <w:r w:rsidRPr="00773DE3">
        <w:rPr>
          <w:rFonts w:ascii="Verdana" w:hAnsi="Verdana" w:cs="Verdana"/>
          <w:sz w:val="28"/>
          <w:szCs w:val="28"/>
        </w:rPr>
        <w:t>. De er uvurderlige i vårt arbeid for en trygg organisasjon, der alle føler seg inkludert, og der medlemmene alltid vet hvem de kan snakke med.</w:t>
      </w:r>
      <w:r>
        <w:rPr>
          <w:rFonts w:ascii="Verdana" w:hAnsi="Verdana" w:cs="Verdana"/>
          <w:sz w:val="28"/>
          <w:szCs w:val="28"/>
        </w:rPr>
        <w:t xml:space="preserve"> </w:t>
      </w:r>
    </w:p>
    <w:p w14:paraId="356C0211"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0B980558" w14:textId="77777777" w:rsidR="00510D50" w:rsidRPr="00401B60" w:rsidRDefault="0089760F"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NBfU hadde 494 medlemmer per 31. desember 2020</w:t>
      </w:r>
      <w:r w:rsidR="00510D50" w:rsidRPr="00401B60">
        <w:rPr>
          <w:rFonts w:ascii="Verdana" w:hAnsi="Verdana" w:cs="Verdana"/>
          <w:sz w:val="28"/>
          <w:szCs w:val="28"/>
        </w:rPr>
        <w:t xml:space="preserve"> fordelt på følgende regioner:</w:t>
      </w:r>
    </w:p>
    <w:p w14:paraId="6211B92A" w14:textId="77777777" w:rsidR="00510D50" w:rsidRPr="00D972FD" w:rsidRDefault="00510D50" w:rsidP="00D972FD">
      <w:pPr>
        <w:pStyle w:val="Listeavsnitt"/>
        <w:widowControl w:val="0"/>
        <w:numPr>
          <w:ilvl w:val="0"/>
          <w:numId w:val="6"/>
        </w:numPr>
        <w:autoSpaceDE w:val="0"/>
        <w:autoSpaceDN w:val="0"/>
        <w:adjustRightInd w:val="0"/>
        <w:spacing w:line="276" w:lineRule="auto"/>
        <w:rPr>
          <w:rFonts w:ascii="Verdana" w:hAnsi="Verdana" w:cs="Verdana"/>
          <w:sz w:val="28"/>
          <w:szCs w:val="28"/>
        </w:rPr>
      </w:pPr>
      <w:r w:rsidRPr="00D972FD">
        <w:rPr>
          <w:rFonts w:ascii="Verdana" w:hAnsi="Verdana" w:cs="Verdana"/>
          <w:sz w:val="28"/>
          <w:szCs w:val="28"/>
        </w:rPr>
        <w:t>Region Nord: 40</w:t>
      </w:r>
    </w:p>
    <w:p w14:paraId="5CF962F0" w14:textId="77777777" w:rsidR="00510D50" w:rsidRPr="00D972FD" w:rsidRDefault="0089760F" w:rsidP="00D972FD">
      <w:pPr>
        <w:pStyle w:val="Listeavsnitt"/>
        <w:widowControl w:val="0"/>
        <w:numPr>
          <w:ilvl w:val="0"/>
          <w:numId w:val="6"/>
        </w:numPr>
        <w:autoSpaceDE w:val="0"/>
        <w:autoSpaceDN w:val="0"/>
        <w:adjustRightInd w:val="0"/>
        <w:spacing w:line="276" w:lineRule="auto"/>
        <w:rPr>
          <w:rFonts w:ascii="Verdana" w:hAnsi="Verdana" w:cs="Verdana"/>
          <w:sz w:val="28"/>
          <w:szCs w:val="28"/>
        </w:rPr>
      </w:pPr>
      <w:r>
        <w:rPr>
          <w:rFonts w:ascii="Verdana" w:hAnsi="Verdana" w:cs="Verdana"/>
          <w:sz w:val="28"/>
          <w:szCs w:val="28"/>
        </w:rPr>
        <w:t>Region Midt-Norge: 76</w:t>
      </w:r>
    </w:p>
    <w:p w14:paraId="6655737E" w14:textId="77777777" w:rsidR="00510D50" w:rsidRPr="00D972FD" w:rsidRDefault="0089760F" w:rsidP="00D972FD">
      <w:pPr>
        <w:pStyle w:val="Listeavsnitt"/>
        <w:widowControl w:val="0"/>
        <w:numPr>
          <w:ilvl w:val="0"/>
          <w:numId w:val="6"/>
        </w:numPr>
        <w:autoSpaceDE w:val="0"/>
        <w:autoSpaceDN w:val="0"/>
        <w:adjustRightInd w:val="0"/>
        <w:spacing w:line="276" w:lineRule="auto"/>
        <w:rPr>
          <w:rFonts w:ascii="Verdana" w:hAnsi="Verdana" w:cs="Verdana"/>
          <w:sz w:val="28"/>
          <w:szCs w:val="28"/>
        </w:rPr>
      </w:pPr>
      <w:r>
        <w:rPr>
          <w:rFonts w:ascii="Verdana" w:hAnsi="Verdana" w:cs="Verdana"/>
          <w:sz w:val="28"/>
          <w:szCs w:val="28"/>
        </w:rPr>
        <w:t>Region Hedmark og Oppland: 39</w:t>
      </w:r>
    </w:p>
    <w:p w14:paraId="773C8E99" w14:textId="77777777" w:rsidR="00510D50" w:rsidRPr="00D972FD" w:rsidRDefault="0089760F" w:rsidP="00D972FD">
      <w:pPr>
        <w:pStyle w:val="Listeavsnitt"/>
        <w:widowControl w:val="0"/>
        <w:numPr>
          <w:ilvl w:val="0"/>
          <w:numId w:val="6"/>
        </w:numPr>
        <w:autoSpaceDE w:val="0"/>
        <w:autoSpaceDN w:val="0"/>
        <w:adjustRightInd w:val="0"/>
        <w:spacing w:line="276" w:lineRule="auto"/>
        <w:rPr>
          <w:rFonts w:ascii="Verdana" w:hAnsi="Verdana" w:cs="Verdana"/>
          <w:sz w:val="28"/>
          <w:szCs w:val="28"/>
        </w:rPr>
      </w:pPr>
      <w:r>
        <w:rPr>
          <w:rFonts w:ascii="Verdana" w:hAnsi="Verdana" w:cs="Verdana"/>
          <w:sz w:val="28"/>
          <w:szCs w:val="28"/>
        </w:rPr>
        <w:lastRenderedPageBreak/>
        <w:t>Region Vest: 93</w:t>
      </w:r>
    </w:p>
    <w:p w14:paraId="69377E03" w14:textId="77777777" w:rsidR="00510D50" w:rsidRPr="00D972FD" w:rsidRDefault="00510D50" w:rsidP="00D972FD">
      <w:pPr>
        <w:pStyle w:val="Listeavsnitt"/>
        <w:widowControl w:val="0"/>
        <w:numPr>
          <w:ilvl w:val="0"/>
          <w:numId w:val="6"/>
        </w:numPr>
        <w:autoSpaceDE w:val="0"/>
        <w:autoSpaceDN w:val="0"/>
        <w:adjustRightInd w:val="0"/>
        <w:spacing w:line="276" w:lineRule="auto"/>
        <w:rPr>
          <w:rFonts w:ascii="Verdana" w:hAnsi="Verdana" w:cs="Verdana"/>
          <w:sz w:val="28"/>
          <w:szCs w:val="28"/>
        </w:rPr>
      </w:pPr>
      <w:r w:rsidRPr="00D972FD">
        <w:rPr>
          <w:rFonts w:ascii="Verdana" w:hAnsi="Verdana" w:cs="Verdana"/>
          <w:sz w:val="28"/>
          <w:szCs w:val="28"/>
        </w:rPr>
        <w:t xml:space="preserve">Region Øst: </w:t>
      </w:r>
      <w:r w:rsidR="0089760F">
        <w:rPr>
          <w:rFonts w:ascii="Verdana" w:hAnsi="Verdana" w:cs="Verdana"/>
          <w:sz w:val="28"/>
          <w:szCs w:val="28"/>
        </w:rPr>
        <w:t>216</w:t>
      </w:r>
    </w:p>
    <w:p w14:paraId="10EA31CD" w14:textId="77777777" w:rsidR="00510D50" w:rsidRPr="00D972FD" w:rsidRDefault="00510D50" w:rsidP="00D972FD">
      <w:pPr>
        <w:pStyle w:val="Listeavsnitt"/>
        <w:widowControl w:val="0"/>
        <w:numPr>
          <w:ilvl w:val="0"/>
          <w:numId w:val="6"/>
        </w:numPr>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Region </w:t>
      </w:r>
      <w:r w:rsidR="0089760F">
        <w:rPr>
          <w:rFonts w:ascii="Verdana" w:hAnsi="Verdana" w:cs="Verdana"/>
          <w:sz w:val="28"/>
          <w:szCs w:val="28"/>
        </w:rPr>
        <w:t>Sør: 28</w:t>
      </w:r>
    </w:p>
    <w:p w14:paraId="038550DB" w14:textId="77777777" w:rsidR="00510D50" w:rsidRDefault="00510D50" w:rsidP="00D972FD">
      <w:pPr>
        <w:widowControl w:val="0"/>
        <w:autoSpaceDE w:val="0"/>
        <w:autoSpaceDN w:val="0"/>
        <w:adjustRightInd w:val="0"/>
        <w:spacing w:line="276" w:lineRule="auto"/>
        <w:rPr>
          <w:rFonts w:ascii="Verdana" w:hAnsi="Verdana" w:cs="Verdana"/>
          <w:sz w:val="28"/>
          <w:szCs w:val="28"/>
        </w:rPr>
      </w:pPr>
    </w:p>
    <w:p w14:paraId="2C7B8AB2" w14:textId="77777777"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Dette er en </w:t>
      </w:r>
      <w:r w:rsidR="0089760F">
        <w:rPr>
          <w:rFonts w:ascii="Verdana" w:hAnsi="Verdana" w:cs="Verdana"/>
          <w:sz w:val="28"/>
          <w:szCs w:val="28"/>
        </w:rPr>
        <w:t>oppgang på 14</w:t>
      </w:r>
      <w:r>
        <w:rPr>
          <w:rFonts w:ascii="Verdana" w:hAnsi="Verdana" w:cs="Verdana"/>
          <w:sz w:val="28"/>
          <w:szCs w:val="28"/>
        </w:rPr>
        <w:t xml:space="preserve"> medlemmer fra året før. </w:t>
      </w:r>
    </w:p>
    <w:p w14:paraId="1A849DCA"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6CA62107" w14:textId="77777777" w:rsidR="00510D5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 xml:space="preserve">Sentralstyret retter en stor takk til alle som har bidratt </w:t>
      </w:r>
      <w:r>
        <w:rPr>
          <w:rFonts w:ascii="Verdana" w:hAnsi="Verdana" w:cs="Verdana"/>
          <w:sz w:val="28"/>
          <w:szCs w:val="28"/>
        </w:rPr>
        <w:t xml:space="preserve">til å gjøre </w:t>
      </w:r>
      <w:r w:rsidR="00BF6B39">
        <w:rPr>
          <w:rFonts w:ascii="Verdana" w:hAnsi="Verdana" w:cs="Verdana"/>
          <w:sz w:val="28"/>
          <w:szCs w:val="28"/>
        </w:rPr>
        <w:t xml:space="preserve">2020 </w:t>
      </w:r>
      <w:r>
        <w:rPr>
          <w:rFonts w:ascii="Verdana" w:hAnsi="Verdana" w:cs="Verdana"/>
          <w:sz w:val="28"/>
          <w:szCs w:val="28"/>
        </w:rPr>
        <w:t xml:space="preserve">til et godt år. Vi vil spesielt trekke frem Landsrådet for Norges Barne- og ungdomsorganisasjoner (LNU), </w:t>
      </w:r>
      <w:r w:rsidRPr="00401B60">
        <w:rPr>
          <w:rFonts w:ascii="Verdana" w:hAnsi="Verdana" w:cs="Verdana"/>
          <w:sz w:val="28"/>
          <w:szCs w:val="28"/>
        </w:rPr>
        <w:t>Norges Blindeforbund, ansatte og tillitsvalgte.</w:t>
      </w:r>
    </w:p>
    <w:p w14:paraId="3C4DF0CB"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151B8147" w14:textId="77777777" w:rsidR="00510D50" w:rsidRPr="00E40D30" w:rsidRDefault="00510D50" w:rsidP="00D972FD">
      <w:pPr>
        <w:pStyle w:val="Overskrift2"/>
        <w:spacing w:line="276" w:lineRule="auto"/>
      </w:pPr>
      <w:bookmarkStart w:id="1" w:name="_Toc70609262"/>
      <w:r w:rsidRPr="00E54844">
        <w:t>2) Drift</w:t>
      </w:r>
      <w:bookmarkEnd w:id="1"/>
      <w:r w:rsidRPr="00E54844">
        <w:tab/>
      </w:r>
      <w:r w:rsidRPr="00E54844">
        <w:tab/>
      </w:r>
      <w:r w:rsidRPr="00E54844">
        <w:tab/>
      </w:r>
      <w:r w:rsidRPr="00E54844">
        <w:tab/>
      </w:r>
      <w:r w:rsidRPr="00E54844">
        <w:tab/>
      </w:r>
      <w:r w:rsidRPr="00E54844">
        <w:tab/>
      </w:r>
      <w:r w:rsidRPr="00E54844">
        <w:tab/>
      </w:r>
      <w:r w:rsidRPr="00E54844">
        <w:tab/>
      </w:r>
      <w:r w:rsidRPr="00E54844">
        <w:tab/>
      </w:r>
      <w:r w:rsidRPr="00E54844">
        <w:tab/>
      </w:r>
    </w:p>
    <w:p w14:paraId="5B3B38FD" w14:textId="77777777" w:rsidR="00510D50" w:rsidRPr="00D972FD" w:rsidRDefault="00510D50" w:rsidP="00C239FA">
      <w:pPr>
        <w:pStyle w:val="Overskrift3"/>
        <w:spacing w:line="276" w:lineRule="auto"/>
        <w:ind w:left="0"/>
        <w:rPr>
          <w:szCs w:val="28"/>
        </w:rPr>
      </w:pPr>
      <w:bookmarkStart w:id="2" w:name="_Toc70609263"/>
      <w:r w:rsidRPr="00D972FD">
        <w:rPr>
          <w:szCs w:val="28"/>
        </w:rPr>
        <w:t>2.1 Sentralstyret</w:t>
      </w:r>
      <w:bookmarkEnd w:id="2"/>
    </w:p>
    <w:p w14:paraId="0A062498" w14:textId="77777777" w:rsidR="00510D50" w:rsidRPr="00401B60" w:rsidRDefault="002A2F15"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Frem til landsmøtet 2020</w:t>
      </w:r>
      <w:r w:rsidR="00510D50" w:rsidRPr="00401B60">
        <w:rPr>
          <w:rFonts w:ascii="Verdana" w:hAnsi="Verdana" w:cs="Verdana"/>
          <w:sz w:val="28"/>
          <w:szCs w:val="28"/>
        </w:rPr>
        <w:t xml:space="preserve"> besto sentralstyret av:</w:t>
      </w:r>
    </w:p>
    <w:p w14:paraId="28B6972A" w14:textId="77777777" w:rsidR="002A2F15" w:rsidRPr="00401B60" w:rsidRDefault="002A2F15" w:rsidP="002A2F15">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lang w:val="sv-SE"/>
        </w:rPr>
        <w:t>Lena Gimse</w:t>
      </w:r>
      <w:r w:rsidRPr="00401B60">
        <w:rPr>
          <w:rFonts w:ascii="Verdana" w:hAnsi="Verdana" w:cs="Verdana"/>
          <w:sz w:val="28"/>
          <w:szCs w:val="28"/>
        </w:rPr>
        <w:t xml:space="preserve"> (</w:t>
      </w:r>
      <w:r>
        <w:rPr>
          <w:rFonts w:ascii="Verdana" w:hAnsi="Verdana" w:cs="Verdana"/>
          <w:sz w:val="28"/>
          <w:szCs w:val="28"/>
        </w:rPr>
        <w:t>leder</w:t>
      </w:r>
      <w:r w:rsidRPr="00401B60">
        <w:rPr>
          <w:rFonts w:ascii="Verdana" w:hAnsi="Verdana" w:cs="Verdana"/>
          <w:sz w:val="28"/>
          <w:szCs w:val="28"/>
        </w:rPr>
        <w:t>)</w:t>
      </w:r>
    </w:p>
    <w:p w14:paraId="7FD1E5B8" w14:textId="77777777" w:rsidR="002A2F15" w:rsidRDefault="002A2F15" w:rsidP="002A2F15">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Frida Natland(nestleder)</w:t>
      </w:r>
    </w:p>
    <w:p w14:paraId="3266BE47" w14:textId="77777777" w:rsidR="002A2F15" w:rsidRDefault="002A2F15" w:rsidP="002A2F15">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Helene Romset</w:t>
      </w:r>
    </w:p>
    <w:p w14:paraId="2A9E7C24" w14:textId="77777777" w:rsidR="002A2F15" w:rsidRDefault="002A2F15" w:rsidP="002A2F15">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Henning Knudsen</w:t>
      </w:r>
    </w:p>
    <w:p w14:paraId="1D0D3C75" w14:textId="77777777" w:rsidR="002A2F15" w:rsidRDefault="002A2F15" w:rsidP="002A2F15">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Maiken Mucha</w:t>
      </w:r>
      <w:r w:rsidRPr="00972341">
        <w:rPr>
          <w:rFonts w:ascii="Verdana" w:hAnsi="Verdana" w:cs="Verdana"/>
          <w:sz w:val="28"/>
          <w:szCs w:val="28"/>
          <w:lang w:val="sv-SE"/>
        </w:rPr>
        <w:t xml:space="preserve"> </w:t>
      </w:r>
    </w:p>
    <w:p w14:paraId="1FD52401" w14:textId="77777777" w:rsidR="002A2F15" w:rsidRDefault="002A2F15" w:rsidP="002A2F15">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Viktoria Røksland (1</w:t>
      </w:r>
      <w:r w:rsidRPr="00972341">
        <w:rPr>
          <w:rFonts w:ascii="Verdana" w:hAnsi="Verdana" w:cs="Verdana"/>
          <w:sz w:val="28"/>
          <w:szCs w:val="28"/>
          <w:lang w:val="sv-SE"/>
        </w:rPr>
        <w:t>. vara)</w:t>
      </w:r>
    </w:p>
    <w:p w14:paraId="4ED3097D" w14:textId="77777777" w:rsidR="002A2F15" w:rsidRPr="00972341" w:rsidRDefault="002A2F15" w:rsidP="002A2F15">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Mariam Tartousi (2</w:t>
      </w:r>
      <w:r w:rsidRPr="00972341">
        <w:rPr>
          <w:rFonts w:ascii="Verdana" w:hAnsi="Verdana" w:cs="Verdana"/>
          <w:sz w:val="28"/>
          <w:szCs w:val="28"/>
          <w:lang w:val="sv-SE"/>
        </w:rPr>
        <w:t>. vara)</w:t>
      </w:r>
    </w:p>
    <w:p w14:paraId="111FD30F" w14:textId="77777777" w:rsidR="00510D50" w:rsidRPr="0014208D" w:rsidRDefault="00510D50" w:rsidP="00D972FD">
      <w:pPr>
        <w:widowControl w:val="0"/>
        <w:autoSpaceDE w:val="0"/>
        <w:autoSpaceDN w:val="0"/>
        <w:adjustRightInd w:val="0"/>
        <w:spacing w:line="276" w:lineRule="auto"/>
        <w:rPr>
          <w:rFonts w:ascii="Verdana" w:hAnsi="Verdana" w:cs="Verdana"/>
          <w:sz w:val="28"/>
          <w:szCs w:val="28"/>
          <w:lang w:val="sv-SE"/>
        </w:rPr>
      </w:pPr>
    </w:p>
    <w:p w14:paraId="0CF0A757"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Etter landsmøtet 20</w:t>
      </w:r>
      <w:r w:rsidR="002A2F15">
        <w:rPr>
          <w:rFonts w:ascii="Verdana" w:hAnsi="Verdana" w:cs="Verdana"/>
          <w:sz w:val="28"/>
          <w:szCs w:val="28"/>
        </w:rPr>
        <w:t>20</w:t>
      </w:r>
      <w:r w:rsidRPr="00401B60">
        <w:rPr>
          <w:rFonts w:ascii="Verdana" w:hAnsi="Verdana" w:cs="Verdana"/>
          <w:sz w:val="28"/>
          <w:szCs w:val="28"/>
        </w:rPr>
        <w:t xml:space="preserve"> besto sentralstyret av:</w:t>
      </w:r>
    </w:p>
    <w:p w14:paraId="075073A0" w14:textId="77777777" w:rsidR="002A2F15" w:rsidRPr="00401B60" w:rsidRDefault="002A2F15" w:rsidP="002A2F15">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lang w:val="sv-SE"/>
        </w:rPr>
        <w:t>Kristoffer Lium</w:t>
      </w:r>
      <w:r w:rsidRPr="00401B60">
        <w:rPr>
          <w:rFonts w:ascii="Verdana" w:hAnsi="Verdana" w:cs="Verdana"/>
          <w:sz w:val="28"/>
          <w:szCs w:val="28"/>
        </w:rPr>
        <w:t xml:space="preserve"> (</w:t>
      </w:r>
      <w:r>
        <w:rPr>
          <w:rFonts w:ascii="Verdana" w:hAnsi="Verdana" w:cs="Verdana"/>
          <w:sz w:val="28"/>
          <w:szCs w:val="28"/>
        </w:rPr>
        <w:t>leder</w:t>
      </w:r>
      <w:r w:rsidRPr="00401B60">
        <w:rPr>
          <w:rFonts w:ascii="Verdana" w:hAnsi="Verdana" w:cs="Verdana"/>
          <w:sz w:val="28"/>
          <w:szCs w:val="28"/>
        </w:rPr>
        <w:t>)</w:t>
      </w:r>
    </w:p>
    <w:p w14:paraId="34706B63"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lang w:val="sv-SE"/>
        </w:rPr>
        <w:t>Lena Gimse</w:t>
      </w:r>
      <w:r w:rsidRPr="00401B60">
        <w:rPr>
          <w:rFonts w:ascii="Verdana" w:hAnsi="Verdana" w:cs="Verdana"/>
          <w:sz w:val="28"/>
          <w:szCs w:val="28"/>
        </w:rPr>
        <w:t xml:space="preserve"> (</w:t>
      </w:r>
      <w:r w:rsidR="002A2F15">
        <w:rPr>
          <w:rFonts w:ascii="Verdana" w:hAnsi="Verdana" w:cs="Verdana"/>
          <w:sz w:val="28"/>
          <w:szCs w:val="28"/>
        </w:rPr>
        <w:t>nest</w:t>
      </w:r>
      <w:r>
        <w:rPr>
          <w:rFonts w:ascii="Verdana" w:hAnsi="Verdana" w:cs="Verdana"/>
          <w:sz w:val="28"/>
          <w:szCs w:val="28"/>
        </w:rPr>
        <w:t>leder</w:t>
      </w:r>
      <w:r w:rsidRPr="00401B60">
        <w:rPr>
          <w:rFonts w:ascii="Verdana" w:hAnsi="Verdana" w:cs="Verdana"/>
          <w:sz w:val="28"/>
          <w:szCs w:val="28"/>
        </w:rPr>
        <w:t>)</w:t>
      </w:r>
    </w:p>
    <w:p w14:paraId="57D47986" w14:textId="77777777" w:rsidR="00510D50" w:rsidRDefault="002A2F15" w:rsidP="00D972FD">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Silje Solvang</w:t>
      </w:r>
    </w:p>
    <w:p w14:paraId="0D46EB3D" w14:textId="77777777" w:rsidR="002A2F15" w:rsidRDefault="002A2F15" w:rsidP="00872AF5">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Isabel Engan</w:t>
      </w:r>
    </w:p>
    <w:p w14:paraId="74BB49AA" w14:textId="77777777" w:rsidR="002A2F15" w:rsidRDefault="002A2F15" w:rsidP="00D972FD">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Christian Thon</w:t>
      </w:r>
    </w:p>
    <w:p w14:paraId="5005FC0A" w14:textId="77777777" w:rsidR="00510D50" w:rsidRDefault="002A2F15" w:rsidP="00D972FD">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Ida Sødahl Utne</w:t>
      </w:r>
      <w:r w:rsidR="00510D50">
        <w:rPr>
          <w:rFonts w:ascii="Verdana" w:hAnsi="Verdana" w:cs="Verdana"/>
          <w:sz w:val="28"/>
          <w:szCs w:val="28"/>
          <w:lang w:val="sv-SE"/>
        </w:rPr>
        <w:t xml:space="preserve"> (1</w:t>
      </w:r>
      <w:r w:rsidR="00510D50" w:rsidRPr="00972341">
        <w:rPr>
          <w:rFonts w:ascii="Verdana" w:hAnsi="Verdana" w:cs="Verdana"/>
          <w:sz w:val="28"/>
          <w:szCs w:val="28"/>
          <w:lang w:val="sv-SE"/>
        </w:rPr>
        <w:t>. vara)</w:t>
      </w:r>
    </w:p>
    <w:p w14:paraId="10A2DA16" w14:textId="77777777" w:rsidR="00510D50" w:rsidRPr="00972341" w:rsidRDefault="00510D50" w:rsidP="0021412C">
      <w:pPr>
        <w:widowControl w:val="0"/>
        <w:autoSpaceDE w:val="0"/>
        <w:autoSpaceDN w:val="0"/>
        <w:adjustRightInd w:val="0"/>
        <w:spacing w:line="276" w:lineRule="auto"/>
        <w:rPr>
          <w:rFonts w:ascii="Verdana" w:hAnsi="Verdana" w:cs="Verdana"/>
          <w:sz w:val="28"/>
          <w:szCs w:val="28"/>
          <w:lang w:val="sv-SE"/>
        </w:rPr>
      </w:pPr>
      <w:r>
        <w:rPr>
          <w:rFonts w:ascii="Verdana" w:hAnsi="Verdana" w:cs="Verdana"/>
          <w:sz w:val="28"/>
          <w:szCs w:val="28"/>
          <w:lang w:val="sv-SE"/>
        </w:rPr>
        <w:t>Mariam Tartousi (2</w:t>
      </w:r>
      <w:r w:rsidRPr="00972341">
        <w:rPr>
          <w:rFonts w:ascii="Verdana" w:hAnsi="Verdana" w:cs="Verdana"/>
          <w:sz w:val="28"/>
          <w:szCs w:val="28"/>
          <w:lang w:val="sv-SE"/>
        </w:rPr>
        <w:t>. vara)</w:t>
      </w:r>
    </w:p>
    <w:p w14:paraId="52953849" w14:textId="77777777" w:rsidR="00510D50" w:rsidRPr="00972341" w:rsidRDefault="00510D50" w:rsidP="00D972FD">
      <w:pPr>
        <w:widowControl w:val="0"/>
        <w:autoSpaceDE w:val="0"/>
        <w:autoSpaceDN w:val="0"/>
        <w:adjustRightInd w:val="0"/>
        <w:spacing w:line="276" w:lineRule="auto"/>
        <w:rPr>
          <w:rFonts w:ascii="Verdana" w:hAnsi="Verdana" w:cs="Verdana"/>
          <w:sz w:val="28"/>
          <w:szCs w:val="28"/>
          <w:lang w:val="sv-SE"/>
        </w:rPr>
      </w:pPr>
    </w:p>
    <w:p w14:paraId="419D2E7F"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460DA025" w14:textId="614E0DA1"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773DE3">
        <w:rPr>
          <w:rFonts w:ascii="Verdana" w:hAnsi="Verdana" w:cs="Verdana"/>
          <w:sz w:val="28"/>
          <w:szCs w:val="28"/>
        </w:rPr>
        <w:t>I 20</w:t>
      </w:r>
      <w:r w:rsidR="002A2F15" w:rsidRPr="00773DE3">
        <w:rPr>
          <w:rFonts w:ascii="Verdana" w:hAnsi="Verdana" w:cs="Verdana"/>
          <w:sz w:val="28"/>
          <w:szCs w:val="28"/>
        </w:rPr>
        <w:t>20</w:t>
      </w:r>
      <w:r w:rsidRPr="00773DE3">
        <w:rPr>
          <w:rFonts w:ascii="Verdana" w:hAnsi="Verdana" w:cs="Verdana"/>
          <w:sz w:val="28"/>
          <w:szCs w:val="28"/>
        </w:rPr>
        <w:t xml:space="preserve"> har sentralstyret avholdt </w:t>
      </w:r>
      <w:r w:rsidR="00773DE3" w:rsidRPr="00773DE3">
        <w:rPr>
          <w:rFonts w:ascii="Verdana" w:hAnsi="Verdana" w:cs="Verdana"/>
          <w:sz w:val="28"/>
          <w:szCs w:val="28"/>
        </w:rPr>
        <w:t>12</w:t>
      </w:r>
      <w:r w:rsidRPr="00773DE3">
        <w:rPr>
          <w:rFonts w:ascii="Verdana" w:hAnsi="Verdana" w:cs="Verdana"/>
          <w:sz w:val="28"/>
          <w:szCs w:val="28"/>
        </w:rPr>
        <w:t xml:space="preserve"> møter og behandlet</w:t>
      </w:r>
      <w:r w:rsidR="00773DE3" w:rsidRPr="00773DE3">
        <w:rPr>
          <w:rFonts w:ascii="Verdana" w:hAnsi="Verdana" w:cs="Verdana"/>
          <w:sz w:val="28"/>
          <w:szCs w:val="28"/>
        </w:rPr>
        <w:t xml:space="preserve"> 149</w:t>
      </w:r>
      <w:r w:rsidR="002A2F15" w:rsidRPr="00773DE3">
        <w:rPr>
          <w:rFonts w:ascii="Verdana" w:hAnsi="Verdana" w:cs="Verdana"/>
          <w:sz w:val="28"/>
          <w:szCs w:val="28"/>
        </w:rPr>
        <w:t xml:space="preserve"> </w:t>
      </w:r>
      <w:r w:rsidRPr="00773DE3">
        <w:rPr>
          <w:rFonts w:ascii="Verdana" w:hAnsi="Verdana" w:cs="Verdana"/>
          <w:sz w:val="28"/>
          <w:szCs w:val="28"/>
        </w:rPr>
        <w:t>saker.</w:t>
      </w:r>
      <w:r w:rsidR="00773DE3" w:rsidRPr="00773DE3">
        <w:rPr>
          <w:rFonts w:ascii="Verdana" w:hAnsi="Verdana" w:cs="Verdana"/>
          <w:sz w:val="28"/>
          <w:szCs w:val="28"/>
        </w:rPr>
        <w:t xml:space="preserve"> Tre av møtene har vært gjennomført fysisk, resten har </w:t>
      </w:r>
      <w:r w:rsidR="00773DE3" w:rsidRPr="00773DE3">
        <w:rPr>
          <w:rFonts w:ascii="Verdana" w:hAnsi="Verdana" w:cs="Verdana"/>
          <w:sz w:val="28"/>
          <w:szCs w:val="28"/>
        </w:rPr>
        <w:lastRenderedPageBreak/>
        <w:t>blitt gjennomført digitalt på zoom.</w:t>
      </w:r>
      <w:r w:rsidR="00773DE3">
        <w:rPr>
          <w:rFonts w:ascii="Verdana" w:hAnsi="Verdana" w:cs="Verdana"/>
          <w:sz w:val="28"/>
          <w:szCs w:val="28"/>
        </w:rPr>
        <w:t xml:space="preserve"> </w:t>
      </w:r>
    </w:p>
    <w:p w14:paraId="35B8A996" w14:textId="77777777" w:rsidR="00510D50" w:rsidRDefault="00510D50" w:rsidP="00D972FD">
      <w:pPr>
        <w:widowControl w:val="0"/>
        <w:autoSpaceDE w:val="0"/>
        <w:autoSpaceDN w:val="0"/>
        <w:adjustRightInd w:val="0"/>
        <w:spacing w:line="276" w:lineRule="auto"/>
        <w:rPr>
          <w:rFonts w:ascii="Verdana" w:hAnsi="Verdana" w:cs="Verdana"/>
          <w:sz w:val="28"/>
          <w:szCs w:val="28"/>
        </w:rPr>
      </w:pPr>
    </w:p>
    <w:p w14:paraId="084EAB06" w14:textId="77777777" w:rsidR="00510D50" w:rsidRPr="00D972FD" w:rsidRDefault="00510D50" w:rsidP="00C239FA">
      <w:pPr>
        <w:pStyle w:val="Overskrift3"/>
        <w:spacing w:line="276" w:lineRule="auto"/>
        <w:ind w:left="0"/>
        <w:rPr>
          <w:szCs w:val="28"/>
        </w:rPr>
      </w:pPr>
      <w:bookmarkStart w:id="3" w:name="_Toc70609264"/>
      <w:r w:rsidRPr="00D972FD">
        <w:rPr>
          <w:szCs w:val="28"/>
        </w:rPr>
        <w:t>2.2 Sentrale utvalg</w:t>
      </w:r>
      <w:bookmarkEnd w:id="3"/>
    </w:p>
    <w:p w14:paraId="4D03BC40" w14:textId="77777777" w:rsidR="00510D50" w:rsidRPr="00DB5F92" w:rsidRDefault="00510D50" w:rsidP="00DB5F92">
      <w:pPr>
        <w:pStyle w:val="Overskrift4"/>
      </w:pPr>
      <w:r w:rsidRPr="00DB5F92">
        <w:t>2.2.1 Arbeidsutvalget (AU)</w:t>
      </w:r>
    </w:p>
    <w:p w14:paraId="2359D07F" w14:textId="77777777" w:rsidR="00510D50" w:rsidRPr="00401B60" w:rsidRDefault="00510D50" w:rsidP="00D972FD">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Før landsmøtet besto AU av:</w:t>
      </w:r>
    </w:p>
    <w:p w14:paraId="47A06B88" w14:textId="77777777" w:rsidR="00510D50" w:rsidRPr="00A45224" w:rsidRDefault="002A2F15" w:rsidP="003B2042">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Lena Gimse</w:t>
      </w:r>
      <w:r w:rsidR="00510D50" w:rsidRPr="00A45224">
        <w:rPr>
          <w:rFonts w:ascii="Verdana" w:hAnsi="Verdana" w:cs="Verdana"/>
          <w:sz w:val="28"/>
          <w:szCs w:val="28"/>
        </w:rPr>
        <w:t xml:space="preserve"> (leder)</w:t>
      </w:r>
    </w:p>
    <w:p w14:paraId="704A209D" w14:textId="77777777" w:rsidR="00510D50" w:rsidRDefault="002A2F15" w:rsidP="003B2042">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Frida Natland</w:t>
      </w:r>
    </w:p>
    <w:p w14:paraId="66D20990" w14:textId="77777777" w:rsidR="00510D50" w:rsidRDefault="00510D50" w:rsidP="003B2042">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Henning Knudsen</w:t>
      </w:r>
    </w:p>
    <w:p w14:paraId="22C5D41F" w14:textId="77777777" w:rsidR="002A2F15" w:rsidRDefault="002A2F15" w:rsidP="002A2F15">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Trine-Lise Østlund Blime (tom 01.03.20)</w:t>
      </w:r>
    </w:p>
    <w:p w14:paraId="1A6777F0" w14:textId="77777777" w:rsidR="00510D50" w:rsidRPr="002A2F15" w:rsidRDefault="002A2F15" w:rsidP="002A2F15">
      <w:pPr>
        <w:widowControl w:val="0"/>
        <w:numPr>
          <w:ilvl w:val="0"/>
          <w:numId w:val="2"/>
        </w:numPr>
        <w:autoSpaceDE w:val="0"/>
        <w:autoSpaceDN w:val="0"/>
        <w:adjustRightInd w:val="0"/>
        <w:spacing w:line="276" w:lineRule="auto"/>
        <w:ind w:left="284" w:firstLine="0"/>
        <w:rPr>
          <w:rFonts w:ascii="Verdana" w:hAnsi="Verdana" w:cs="Verdana"/>
          <w:sz w:val="28"/>
          <w:szCs w:val="28"/>
        </w:rPr>
      </w:pPr>
      <w:r w:rsidRPr="002A2F15">
        <w:rPr>
          <w:rFonts w:ascii="Verdana" w:hAnsi="Verdana" w:cs="Verdana"/>
          <w:sz w:val="28"/>
          <w:szCs w:val="28"/>
        </w:rPr>
        <w:t>Irene Elise Hamborg</w:t>
      </w:r>
      <w:r>
        <w:rPr>
          <w:rFonts w:ascii="Verdana" w:hAnsi="Verdana" w:cs="Verdana"/>
          <w:sz w:val="28"/>
          <w:szCs w:val="28"/>
        </w:rPr>
        <w:t xml:space="preserve"> (fra 01.03.20)</w:t>
      </w:r>
    </w:p>
    <w:p w14:paraId="0E710164"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204F0C95" w14:textId="77777777" w:rsidR="00510D50" w:rsidRPr="00401B60" w:rsidRDefault="00510D50" w:rsidP="00D972FD">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Etter landsmøtet besto AU av:</w:t>
      </w:r>
    </w:p>
    <w:p w14:paraId="13A26CE6" w14:textId="77777777" w:rsidR="002A2F15" w:rsidRDefault="002A2F15" w:rsidP="00D972FD">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Kristoffer Lium (leder)</w:t>
      </w:r>
    </w:p>
    <w:p w14:paraId="593872F1" w14:textId="77777777" w:rsidR="002A2F15" w:rsidRDefault="00510D50" w:rsidP="002A2F15">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Lena Gimse</w:t>
      </w:r>
    </w:p>
    <w:p w14:paraId="659E7B03" w14:textId="77777777" w:rsidR="00510D50" w:rsidRPr="002A2F15" w:rsidRDefault="002A2F15" w:rsidP="002A2F15">
      <w:pPr>
        <w:widowControl w:val="0"/>
        <w:numPr>
          <w:ilvl w:val="0"/>
          <w:numId w:val="2"/>
        </w:numPr>
        <w:autoSpaceDE w:val="0"/>
        <w:autoSpaceDN w:val="0"/>
        <w:adjustRightInd w:val="0"/>
        <w:spacing w:line="276" w:lineRule="auto"/>
        <w:ind w:left="284" w:firstLine="0"/>
        <w:rPr>
          <w:rFonts w:ascii="Verdana" w:hAnsi="Verdana" w:cs="Verdana"/>
          <w:sz w:val="28"/>
          <w:szCs w:val="28"/>
        </w:rPr>
      </w:pPr>
      <w:r w:rsidRPr="002A2F15">
        <w:rPr>
          <w:rFonts w:ascii="Verdana" w:hAnsi="Verdana" w:cs="Verdana"/>
          <w:sz w:val="28"/>
          <w:szCs w:val="28"/>
        </w:rPr>
        <w:t>Silje Solvang</w:t>
      </w:r>
    </w:p>
    <w:p w14:paraId="0BE21EC6" w14:textId="77777777" w:rsidR="00510D50" w:rsidRDefault="002A2F15" w:rsidP="00D972FD">
      <w:pPr>
        <w:widowControl w:val="0"/>
        <w:numPr>
          <w:ilvl w:val="0"/>
          <w:numId w:val="2"/>
        </w:numPr>
        <w:autoSpaceDE w:val="0"/>
        <w:autoSpaceDN w:val="0"/>
        <w:adjustRightInd w:val="0"/>
        <w:spacing w:line="276" w:lineRule="auto"/>
        <w:ind w:left="284" w:firstLine="0"/>
        <w:rPr>
          <w:rFonts w:ascii="Verdana" w:hAnsi="Verdana" w:cs="Verdana"/>
          <w:sz w:val="28"/>
          <w:szCs w:val="28"/>
        </w:rPr>
      </w:pPr>
      <w:r>
        <w:rPr>
          <w:rFonts w:ascii="Verdana" w:hAnsi="Verdana" w:cs="Verdana"/>
          <w:sz w:val="28"/>
          <w:szCs w:val="28"/>
        </w:rPr>
        <w:t>Irene Elise Hamborg</w:t>
      </w:r>
    </w:p>
    <w:p w14:paraId="7CC34EFE" w14:textId="77777777" w:rsidR="00510D50" w:rsidRPr="00401B60" w:rsidRDefault="00510D50" w:rsidP="00D972FD">
      <w:pPr>
        <w:widowControl w:val="0"/>
        <w:autoSpaceDE w:val="0"/>
        <w:autoSpaceDN w:val="0"/>
        <w:adjustRightInd w:val="0"/>
        <w:spacing w:line="276" w:lineRule="auto"/>
        <w:ind w:left="284"/>
        <w:rPr>
          <w:rFonts w:ascii="Verdana" w:hAnsi="Verdana" w:cs="Verdana"/>
          <w:sz w:val="28"/>
          <w:szCs w:val="28"/>
        </w:rPr>
      </w:pPr>
    </w:p>
    <w:p w14:paraId="6BBA67E6" w14:textId="77777777" w:rsidR="00510D50" w:rsidRDefault="00510D50" w:rsidP="00D972FD">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Arbeidsutvalget har hatt</w:t>
      </w:r>
      <w:r w:rsidRPr="00401B60">
        <w:rPr>
          <w:rFonts w:ascii="Verdana" w:hAnsi="Verdana" w:cs="Verdana"/>
          <w:sz w:val="28"/>
          <w:szCs w:val="28"/>
        </w:rPr>
        <w:t xml:space="preserve"> m</w:t>
      </w:r>
      <w:r>
        <w:rPr>
          <w:rFonts w:ascii="Verdana" w:hAnsi="Verdana" w:cs="Verdana"/>
          <w:sz w:val="28"/>
          <w:szCs w:val="28"/>
        </w:rPr>
        <w:t xml:space="preserve">øter ved behov for å følge opp styresaker </w:t>
      </w:r>
      <w:r w:rsidRPr="00401B60">
        <w:rPr>
          <w:rFonts w:ascii="Verdana" w:hAnsi="Verdana" w:cs="Verdana"/>
          <w:sz w:val="28"/>
          <w:szCs w:val="28"/>
        </w:rPr>
        <w:t>fortløpende gjennom hele året.</w:t>
      </w:r>
    </w:p>
    <w:p w14:paraId="6930C5AF" w14:textId="77777777" w:rsidR="00510D50" w:rsidRPr="00401B60" w:rsidRDefault="00510D50" w:rsidP="00D972FD">
      <w:pPr>
        <w:widowControl w:val="0"/>
        <w:autoSpaceDE w:val="0"/>
        <w:autoSpaceDN w:val="0"/>
        <w:adjustRightInd w:val="0"/>
        <w:spacing w:line="276" w:lineRule="auto"/>
        <w:ind w:left="284"/>
        <w:rPr>
          <w:rFonts w:ascii="Verdana" w:hAnsi="Verdana" w:cs="Verdana"/>
          <w:sz w:val="28"/>
          <w:szCs w:val="28"/>
        </w:rPr>
      </w:pPr>
    </w:p>
    <w:p w14:paraId="0F1CB068" w14:textId="77777777" w:rsidR="00510D50" w:rsidRPr="00DB5F92" w:rsidRDefault="00510D50" w:rsidP="00DB5F92">
      <w:pPr>
        <w:pStyle w:val="Overskrift4"/>
      </w:pPr>
      <w:r w:rsidRPr="00DB5F92">
        <w:t>2.2.2 NBfUs trygghetsgruppe</w:t>
      </w:r>
    </w:p>
    <w:p w14:paraId="5AA8337C" w14:textId="77777777" w:rsidR="00510D50" w:rsidRPr="00BF6B39" w:rsidRDefault="00BF6B39" w:rsidP="00D972FD">
      <w:pPr>
        <w:widowControl w:val="0"/>
        <w:autoSpaceDE w:val="0"/>
        <w:autoSpaceDN w:val="0"/>
        <w:adjustRightInd w:val="0"/>
        <w:spacing w:line="276" w:lineRule="auto"/>
        <w:ind w:left="284"/>
        <w:rPr>
          <w:rFonts w:ascii="Verdana" w:hAnsi="Verdana" w:cs="Verdana"/>
          <w:sz w:val="28"/>
          <w:szCs w:val="28"/>
        </w:rPr>
      </w:pPr>
      <w:r w:rsidRPr="00BF6B39">
        <w:rPr>
          <w:rFonts w:ascii="Verdana" w:hAnsi="Verdana" w:cs="Verdana"/>
          <w:sz w:val="28"/>
          <w:szCs w:val="28"/>
        </w:rPr>
        <w:t>NBfUs trygghetsgruppe har i 2020</w:t>
      </w:r>
      <w:r w:rsidR="00510D50" w:rsidRPr="00BF6B39">
        <w:rPr>
          <w:rFonts w:ascii="Verdana" w:hAnsi="Verdana" w:cs="Verdana"/>
          <w:sz w:val="28"/>
          <w:szCs w:val="28"/>
        </w:rPr>
        <w:t xml:space="preserve"> bestått av:</w:t>
      </w:r>
    </w:p>
    <w:p w14:paraId="01CC149C" w14:textId="6027CEDB" w:rsidR="00510D50" w:rsidRPr="00BF6B39" w:rsidRDefault="00510D50" w:rsidP="00D972FD">
      <w:pPr>
        <w:widowControl w:val="0"/>
        <w:numPr>
          <w:ilvl w:val="0"/>
          <w:numId w:val="1"/>
        </w:numPr>
        <w:autoSpaceDE w:val="0"/>
        <w:autoSpaceDN w:val="0"/>
        <w:adjustRightInd w:val="0"/>
        <w:spacing w:line="276" w:lineRule="auto"/>
        <w:ind w:left="284" w:firstLine="0"/>
        <w:rPr>
          <w:rFonts w:ascii="Verdana" w:hAnsi="Verdana" w:cs="Verdana"/>
          <w:sz w:val="28"/>
          <w:szCs w:val="28"/>
        </w:rPr>
      </w:pPr>
      <w:r w:rsidRPr="00BF6B39">
        <w:rPr>
          <w:rFonts w:ascii="Verdana" w:hAnsi="Verdana" w:cs="Verdana"/>
          <w:sz w:val="28"/>
          <w:szCs w:val="28"/>
        </w:rPr>
        <w:t>Espen Lahnstein (leder</w:t>
      </w:r>
      <w:r w:rsidR="00773DE3">
        <w:rPr>
          <w:rFonts w:ascii="Verdana" w:hAnsi="Verdana" w:cs="Verdana"/>
          <w:sz w:val="28"/>
          <w:szCs w:val="28"/>
        </w:rPr>
        <w:t xml:space="preserve"> frem til landsmøte 15.09.2020</w:t>
      </w:r>
      <w:r w:rsidR="00BF6B39" w:rsidRPr="00BF6B39">
        <w:rPr>
          <w:rFonts w:ascii="Verdana" w:hAnsi="Verdana" w:cs="Verdana"/>
          <w:sz w:val="28"/>
          <w:szCs w:val="28"/>
        </w:rPr>
        <w:t>)</w:t>
      </w:r>
    </w:p>
    <w:p w14:paraId="0D3F621E" w14:textId="5066AA1B" w:rsidR="00510D50" w:rsidRPr="00BF6B39" w:rsidRDefault="00510D50" w:rsidP="00D972FD">
      <w:pPr>
        <w:widowControl w:val="0"/>
        <w:numPr>
          <w:ilvl w:val="0"/>
          <w:numId w:val="1"/>
        </w:numPr>
        <w:autoSpaceDE w:val="0"/>
        <w:autoSpaceDN w:val="0"/>
        <w:adjustRightInd w:val="0"/>
        <w:spacing w:line="276" w:lineRule="auto"/>
        <w:ind w:left="284" w:firstLine="0"/>
        <w:rPr>
          <w:rFonts w:ascii="Verdana" w:hAnsi="Verdana" w:cs="Verdana"/>
          <w:sz w:val="28"/>
          <w:szCs w:val="28"/>
        </w:rPr>
      </w:pPr>
      <w:r w:rsidRPr="00BF6B39">
        <w:rPr>
          <w:rFonts w:ascii="Verdana" w:hAnsi="Verdana" w:cs="Verdana"/>
          <w:sz w:val="28"/>
          <w:szCs w:val="28"/>
        </w:rPr>
        <w:t>Marthe Berg</w:t>
      </w:r>
      <w:r w:rsidR="00773DE3">
        <w:rPr>
          <w:rFonts w:ascii="Verdana" w:hAnsi="Verdana" w:cs="Verdana"/>
          <w:sz w:val="28"/>
          <w:szCs w:val="28"/>
        </w:rPr>
        <w:t xml:space="preserve"> (frem til landsmøte</w:t>
      </w:r>
      <w:r w:rsidR="00BF6B39" w:rsidRPr="00BF6B39">
        <w:rPr>
          <w:rFonts w:ascii="Verdana" w:hAnsi="Verdana" w:cs="Verdana"/>
          <w:sz w:val="28"/>
          <w:szCs w:val="28"/>
        </w:rPr>
        <w:t xml:space="preserve"> 15.09.2020</w:t>
      </w:r>
      <w:r w:rsidR="00BF6B39">
        <w:rPr>
          <w:rFonts w:ascii="Verdana" w:hAnsi="Verdana" w:cs="Verdana"/>
          <w:sz w:val="28"/>
          <w:szCs w:val="28"/>
        </w:rPr>
        <w:t>)</w:t>
      </w:r>
    </w:p>
    <w:p w14:paraId="53A3CA47" w14:textId="77777777" w:rsidR="00510D50" w:rsidRPr="00BF6B39" w:rsidRDefault="00510D50" w:rsidP="00D972FD">
      <w:pPr>
        <w:widowControl w:val="0"/>
        <w:numPr>
          <w:ilvl w:val="0"/>
          <w:numId w:val="1"/>
        </w:numPr>
        <w:autoSpaceDE w:val="0"/>
        <w:autoSpaceDN w:val="0"/>
        <w:adjustRightInd w:val="0"/>
        <w:spacing w:line="276" w:lineRule="auto"/>
        <w:ind w:left="284" w:firstLine="0"/>
        <w:rPr>
          <w:rFonts w:ascii="Verdana" w:hAnsi="Verdana" w:cs="Verdana"/>
          <w:sz w:val="28"/>
          <w:szCs w:val="28"/>
        </w:rPr>
      </w:pPr>
      <w:r w:rsidRPr="00BF6B39">
        <w:rPr>
          <w:rFonts w:ascii="Verdana" w:hAnsi="Verdana" w:cs="Verdana"/>
          <w:sz w:val="28"/>
          <w:szCs w:val="28"/>
        </w:rPr>
        <w:t>Jørgen Støttum</w:t>
      </w:r>
    </w:p>
    <w:p w14:paraId="4D93EB29" w14:textId="77777777" w:rsidR="00510D50" w:rsidRPr="00BF6B39" w:rsidRDefault="00510D50" w:rsidP="00D972FD">
      <w:pPr>
        <w:widowControl w:val="0"/>
        <w:numPr>
          <w:ilvl w:val="0"/>
          <w:numId w:val="1"/>
        </w:numPr>
        <w:autoSpaceDE w:val="0"/>
        <w:autoSpaceDN w:val="0"/>
        <w:adjustRightInd w:val="0"/>
        <w:spacing w:line="276" w:lineRule="auto"/>
        <w:ind w:left="284" w:firstLine="0"/>
        <w:rPr>
          <w:rFonts w:ascii="Verdana" w:hAnsi="Verdana" w:cs="Verdana"/>
          <w:sz w:val="28"/>
          <w:szCs w:val="28"/>
        </w:rPr>
      </w:pPr>
      <w:r w:rsidRPr="00BF6B39">
        <w:rPr>
          <w:rFonts w:ascii="Verdana" w:hAnsi="Verdana" w:cs="Verdana"/>
          <w:sz w:val="28"/>
          <w:szCs w:val="28"/>
        </w:rPr>
        <w:t>Anette Klein</w:t>
      </w:r>
    </w:p>
    <w:p w14:paraId="3EB16B98" w14:textId="77777777" w:rsidR="00BF6B39" w:rsidRPr="00BF6B39" w:rsidRDefault="00BF6B39" w:rsidP="00D972FD">
      <w:pPr>
        <w:widowControl w:val="0"/>
        <w:numPr>
          <w:ilvl w:val="0"/>
          <w:numId w:val="1"/>
        </w:numPr>
        <w:autoSpaceDE w:val="0"/>
        <w:autoSpaceDN w:val="0"/>
        <w:adjustRightInd w:val="0"/>
        <w:spacing w:line="276" w:lineRule="auto"/>
        <w:ind w:left="284" w:firstLine="0"/>
        <w:rPr>
          <w:rFonts w:ascii="Verdana" w:hAnsi="Verdana" w:cs="Verdana"/>
          <w:sz w:val="28"/>
          <w:szCs w:val="28"/>
        </w:rPr>
      </w:pPr>
      <w:r w:rsidRPr="00BF6B39">
        <w:rPr>
          <w:rFonts w:ascii="Verdana" w:hAnsi="Verdana" w:cs="Verdana"/>
          <w:sz w:val="28"/>
          <w:szCs w:val="28"/>
        </w:rPr>
        <w:t xml:space="preserve">Helle Schwer </w:t>
      </w:r>
    </w:p>
    <w:p w14:paraId="37798F0B" w14:textId="77777777" w:rsidR="00510D50" w:rsidRPr="002A2F15" w:rsidRDefault="00510D50" w:rsidP="00D972FD">
      <w:pPr>
        <w:widowControl w:val="0"/>
        <w:autoSpaceDE w:val="0"/>
        <w:autoSpaceDN w:val="0"/>
        <w:adjustRightInd w:val="0"/>
        <w:spacing w:line="276" w:lineRule="auto"/>
        <w:ind w:left="284"/>
        <w:rPr>
          <w:rFonts w:ascii="Verdana" w:hAnsi="Verdana" w:cs="Verdana"/>
          <w:sz w:val="28"/>
          <w:szCs w:val="28"/>
          <w:highlight w:val="yellow"/>
        </w:rPr>
      </w:pPr>
    </w:p>
    <w:p w14:paraId="4D717741" w14:textId="2E06C95F" w:rsidR="00510D50" w:rsidRPr="00401B60" w:rsidRDefault="00510D50" w:rsidP="00D972FD">
      <w:pPr>
        <w:widowControl w:val="0"/>
        <w:autoSpaceDE w:val="0"/>
        <w:autoSpaceDN w:val="0"/>
        <w:adjustRightInd w:val="0"/>
        <w:spacing w:line="276" w:lineRule="auto"/>
        <w:ind w:left="284"/>
        <w:rPr>
          <w:rFonts w:ascii="Verdana" w:hAnsi="Verdana" w:cs="Verdana"/>
          <w:sz w:val="28"/>
          <w:szCs w:val="28"/>
        </w:rPr>
      </w:pPr>
      <w:r w:rsidRPr="00773DE3">
        <w:rPr>
          <w:rFonts w:ascii="Verdana" w:hAnsi="Verdana" w:cs="Verdana"/>
          <w:sz w:val="28"/>
          <w:szCs w:val="28"/>
        </w:rPr>
        <w:t xml:space="preserve">Gruppen har vært aktiv gjennom hele året og styret opplever gruppen og deres arbeid som et godt virkemiddel for å ivareta tryggheten i organisasjonen. Det har deltatt minst en representant fra gruppen på </w:t>
      </w:r>
      <w:r w:rsidR="00773DE3" w:rsidRPr="00773DE3">
        <w:rPr>
          <w:rFonts w:ascii="Verdana" w:hAnsi="Verdana" w:cs="Verdana"/>
          <w:sz w:val="28"/>
          <w:szCs w:val="28"/>
        </w:rPr>
        <w:t xml:space="preserve">sentralleddets fire fysiske </w:t>
      </w:r>
      <w:r w:rsidR="00BF6B39" w:rsidRPr="00773DE3">
        <w:rPr>
          <w:rFonts w:ascii="Verdana" w:hAnsi="Verdana" w:cs="Verdana"/>
          <w:sz w:val="28"/>
          <w:szCs w:val="28"/>
        </w:rPr>
        <w:t>arrangementer i 2020</w:t>
      </w:r>
      <w:r w:rsidRPr="00773DE3">
        <w:rPr>
          <w:rFonts w:ascii="Verdana" w:hAnsi="Verdana" w:cs="Verdana"/>
          <w:sz w:val="28"/>
          <w:szCs w:val="28"/>
        </w:rPr>
        <w:t>.</w:t>
      </w:r>
    </w:p>
    <w:p w14:paraId="14F8E5C9" w14:textId="77777777" w:rsidR="00510D50" w:rsidRPr="00DB5F92" w:rsidRDefault="00510D50" w:rsidP="00DB5F92">
      <w:pPr>
        <w:pStyle w:val="Overskrift4"/>
      </w:pPr>
      <w:r w:rsidRPr="00DB5F92">
        <w:lastRenderedPageBreak/>
        <w:t>2.2.3. Interessepolitisk utvalg</w:t>
      </w:r>
    </w:p>
    <w:p w14:paraId="3C39436A" w14:textId="77777777" w:rsidR="00032241" w:rsidRPr="00032241" w:rsidRDefault="00032241" w:rsidP="00032241">
      <w:pPr>
        <w:spacing w:after="120" w:line="360" w:lineRule="auto"/>
        <w:rPr>
          <w:rFonts w:ascii="Verdana" w:eastAsiaTheme="minorHAnsi" w:hAnsi="Verdana" w:cs="Calibri"/>
          <w:sz w:val="28"/>
          <w:szCs w:val="28"/>
        </w:rPr>
      </w:pPr>
      <w:r w:rsidRPr="00032241">
        <w:rPr>
          <w:rFonts w:ascii="Verdana" w:hAnsi="Verdana" w:cs="Calibri"/>
          <w:sz w:val="28"/>
          <w:szCs w:val="28"/>
        </w:rPr>
        <w:t>Utvalget har gjennom perioden avholdt jevnlige møter, med tre ukers mellomrom, og sendt møtereferatene til sentralstyret. </w:t>
      </w:r>
    </w:p>
    <w:p w14:paraId="7BDC2062" w14:textId="77777777" w:rsidR="00032241" w:rsidRPr="00032241" w:rsidRDefault="00032241" w:rsidP="00032241">
      <w:pPr>
        <w:spacing w:after="120" w:line="360" w:lineRule="auto"/>
        <w:rPr>
          <w:rFonts w:ascii="Verdana" w:hAnsi="Verdana" w:cs="Calibri"/>
          <w:sz w:val="28"/>
          <w:szCs w:val="28"/>
        </w:rPr>
      </w:pPr>
    </w:p>
    <w:p w14:paraId="46D33880" w14:textId="77777777" w:rsidR="00032241" w:rsidRPr="00032241" w:rsidRDefault="00032241" w:rsidP="00032241">
      <w:pPr>
        <w:spacing w:after="120" w:line="360" w:lineRule="auto"/>
        <w:rPr>
          <w:rFonts w:ascii="Verdana" w:hAnsi="Verdana" w:cs="Calibri"/>
          <w:sz w:val="28"/>
          <w:szCs w:val="28"/>
        </w:rPr>
      </w:pPr>
      <w:r w:rsidRPr="00032241">
        <w:rPr>
          <w:rFonts w:ascii="Verdana" w:hAnsi="Verdana" w:cs="Calibri"/>
          <w:sz w:val="28"/>
          <w:szCs w:val="28"/>
        </w:rPr>
        <w:t>2.-4. mars ble det avholdt et fysisk møte i Oslo, hvor utvalgets arbeidsform og hovedsatsningsområder ble diskutert og vedtatt. Gjennom perioden har utvalget jobbet med følgende saker:</w:t>
      </w:r>
    </w:p>
    <w:p w14:paraId="302B6BBB" w14:textId="77777777" w:rsidR="00032241" w:rsidRPr="00032241" w:rsidRDefault="00032241" w:rsidP="00032241">
      <w:pPr>
        <w:pStyle w:val="Overskrift2"/>
        <w:spacing w:line="360" w:lineRule="auto"/>
        <w:rPr>
          <w:rFonts w:ascii="Verdana" w:eastAsiaTheme="minorHAnsi" w:hAnsi="Verdana" w:cs="Calibri Light"/>
          <w:i/>
          <w:sz w:val="28"/>
          <w:szCs w:val="28"/>
        </w:rPr>
      </w:pPr>
      <w:bookmarkStart w:id="4" w:name="_Toc47450986"/>
      <w:r w:rsidRPr="00032241">
        <w:rPr>
          <w:rFonts w:ascii="Verdana" w:eastAsiaTheme="minorHAnsi" w:hAnsi="Verdana" w:cs="Calibri Light"/>
          <w:i/>
          <w:iCs w:val="0"/>
          <w:sz w:val="28"/>
          <w:szCs w:val="28"/>
        </w:rPr>
        <w:t>Søke om midler for å lage synstolkede reklamefilmer for NBfU.</w:t>
      </w:r>
      <w:bookmarkEnd w:id="4"/>
    </w:p>
    <w:p w14:paraId="0CD0A7A0" w14:textId="21AAD140" w:rsidR="00032241" w:rsidRPr="00032241" w:rsidRDefault="00032241" w:rsidP="00032241">
      <w:pPr>
        <w:spacing w:line="360" w:lineRule="auto"/>
        <w:rPr>
          <w:rFonts w:ascii="Verdana" w:eastAsiaTheme="minorHAnsi" w:hAnsi="Verdana" w:cs="Calibri"/>
          <w:sz w:val="28"/>
          <w:szCs w:val="28"/>
        </w:rPr>
      </w:pPr>
      <w:r w:rsidRPr="00032241">
        <w:rPr>
          <w:rFonts w:ascii="Verdana" w:hAnsi="Verdana" w:cs="Calibri"/>
          <w:sz w:val="28"/>
          <w:szCs w:val="28"/>
        </w:rPr>
        <w:t xml:space="preserve">I februar fikk </w:t>
      </w:r>
      <w:r w:rsidR="00E7582D">
        <w:rPr>
          <w:rFonts w:ascii="Verdana" w:hAnsi="Verdana" w:cs="Calibri"/>
          <w:sz w:val="28"/>
          <w:szCs w:val="28"/>
        </w:rPr>
        <w:t>i</w:t>
      </w:r>
      <w:r w:rsidRPr="00032241">
        <w:rPr>
          <w:rFonts w:ascii="Verdana" w:hAnsi="Verdana" w:cs="Calibri"/>
          <w:sz w:val="28"/>
          <w:szCs w:val="28"/>
        </w:rPr>
        <w:t>nteressepolitisk utvalg innvilget 259 900kr av LNU kultur for å lage tre synstolkede reklamefilmer/filmsnutter med et interessepolitisk fokus. Interessepolitisk utvalg i samarbeid med adminis</w:t>
      </w:r>
      <w:r w:rsidR="00E7582D">
        <w:rPr>
          <w:rFonts w:ascii="Verdana" w:hAnsi="Verdana" w:cs="Calibri"/>
          <w:sz w:val="28"/>
          <w:szCs w:val="28"/>
        </w:rPr>
        <w:t>trasjonen og filmselskapet AVIA ble</w:t>
      </w:r>
      <w:r w:rsidRPr="00032241">
        <w:rPr>
          <w:rFonts w:ascii="Verdana" w:hAnsi="Verdana" w:cs="Calibri"/>
          <w:sz w:val="28"/>
          <w:szCs w:val="28"/>
        </w:rPr>
        <w:t xml:space="preserve"> </w:t>
      </w:r>
      <w:r w:rsidR="00E7582D" w:rsidRPr="00032241">
        <w:rPr>
          <w:rFonts w:ascii="Verdana" w:hAnsi="Verdana" w:cs="Calibri"/>
          <w:sz w:val="28"/>
          <w:szCs w:val="28"/>
        </w:rPr>
        <w:t>i løpet</w:t>
      </w:r>
      <w:r w:rsidRPr="00032241">
        <w:rPr>
          <w:rFonts w:ascii="Verdana" w:hAnsi="Verdana" w:cs="Calibri"/>
          <w:sz w:val="28"/>
          <w:szCs w:val="28"/>
        </w:rPr>
        <w:t xml:space="preserve"> av 2020 ferdig med alle tre filmene. </w:t>
      </w:r>
    </w:p>
    <w:p w14:paraId="3BBB4B90" w14:textId="3C74C310" w:rsidR="00032241" w:rsidRPr="00032241" w:rsidRDefault="00E7582D" w:rsidP="00032241">
      <w:pPr>
        <w:spacing w:line="360" w:lineRule="auto"/>
        <w:rPr>
          <w:rFonts w:ascii="Verdana" w:hAnsi="Verdana" w:cs="Calibri"/>
          <w:sz w:val="28"/>
          <w:szCs w:val="28"/>
        </w:rPr>
      </w:pPr>
      <w:r>
        <w:rPr>
          <w:rFonts w:ascii="Verdana" w:hAnsi="Verdana" w:cs="Calibri"/>
          <w:sz w:val="28"/>
          <w:szCs w:val="28"/>
        </w:rPr>
        <w:t>Film 1: Handler om å få BPA-</w:t>
      </w:r>
      <w:r w:rsidR="00032241" w:rsidRPr="00032241">
        <w:rPr>
          <w:rFonts w:ascii="Verdana" w:hAnsi="Verdana" w:cs="Calibri"/>
          <w:sz w:val="28"/>
          <w:szCs w:val="28"/>
        </w:rPr>
        <w:t>ordningen til en nasjonal ordning og skal vise politikere hvor viktig det er for unge synshemmede at det finnes ordninger som dette.</w:t>
      </w:r>
    </w:p>
    <w:p w14:paraId="1B4EB41F" w14:textId="77777777" w:rsidR="00032241" w:rsidRPr="00032241" w:rsidRDefault="00032241" w:rsidP="00032241">
      <w:pPr>
        <w:spacing w:line="360" w:lineRule="auto"/>
        <w:rPr>
          <w:rFonts w:ascii="Verdana" w:hAnsi="Verdana" w:cs="Calibri"/>
          <w:sz w:val="28"/>
          <w:szCs w:val="28"/>
        </w:rPr>
      </w:pPr>
      <w:r w:rsidRPr="00032241">
        <w:rPr>
          <w:rFonts w:ascii="Verdana" w:hAnsi="Verdana" w:cs="Calibri"/>
          <w:sz w:val="28"/>
          <w:szCs w:val="28"/>
        </w:rPr>
        <w:t>Film 2: Har som formål å rekruttere nye medlemmer inn i organisasjonen.</w:t>
      </w:r>
    </w:p>
    <w:p w14:paraId="3560D6D0" w14:textId="77777777" w:rsidR="00032241" w:rsidRPr="00032241" w:rsidRDefault="00032241" w:rsidP="00032241">
      <w:pPr>
        <w:spacing w:line="360" w:lineRule="auto"/>
        <w:rPr>
          <w:rFonts w:ascii="Verdana" w:hAnsi="Verdana" w:cs="Calibri"/>
          <w:sz w:val="28"/>
          <w:szCs w:val="28"/>
        </w:rPr>
      </w:pPr>
      <w:r w:rsidRPr="00032241">
        <w:rPr>
          <w:rFonts w:ascii="Verdana" w:hAnsi="Verdana" w:cs="Calibri"/>
          <w:sz w:val="28"/>
          <w:szCs w:val="28"/>
        </w:rPr>
        <w:t xml:space="preserve">Film 3: Et interessepolitisk fokus for å få ungdommer til å bruke vernebriller når de skyter opp raketter på nyttårsaften. </w:t>
      </w:r>
    </w:p>
    <w:p w14:paraId="5F1DC353" w14:textId="77777777" w:rsidR="00032241" w:rsidRPr="00032241" w:rsidRDefault="00032241" w:rsidP="00032241">
      <w:pPr>
        <w:spacing w:line="360" w:lineRule="auto"/>
        <w:rPr>
          <w:rFonts w:ascii="Verdana" w:hAnsi="Verdana" w:cs="Calibri"/>
          <w:sz w:val="28"/>
          <w:szCs w:val="28"/>
        </w:rPr>
      </w:pPr>
      <w:r w:rsidRPr="00032241">
        <w:rPr>
          <w:rFonts w:ascii="Verdana" w:hAnsi="Verdana" w:cs="Calibri"/>
          <w:sz w:val="28"/>
          <w:szCs w:val="28"/>
        </w:rPr>
        <w:t> </w:t>
      </w:r>
    </w:p>
    <w:p w14:paraId="13DB3839" w14:textId="77777777" w:rsidR="00032241" w:rsidRPr="00032241" w:rsidRDefault="00032241" w:rsidP="00032241">
      <w:pPr>
        <w:pStyle w:val="Overskrift2"/>
        <w:spacing w:line="360" w:lineRule="auto"/>
        <w:rPr>
          <w:rFonts w:ascii="Verdana" w:eastAsiaTheme="minorHAnsi" w:hAnsi="Verdana" w:cs="Calibri Light"/>
          <w:i/>
          <w:sz w:val="28"/>
          <w:szCs w:val="28"/>
        </w:rPr>
      </w:pPr>
      <w:bookmarkStart w:id="5" w:name="_Toc47450987"/>
      <w:r w:rsidRPr="00032241">
        <w:rPr>
          <w:rFonts w:ascii="Verdana" w:eastAsiaTheme="minorHAnsi" w:hAnsi="Verdana" w:cs="Calibri Light"/>
          <w:i/>
          <w:iCs w:val="0"/>
          <w:sz w:val="28"/>
          <w:szCs w:val="28"/>
        </w:rPr>
        <w:t>Jobbet for å få tale på kollektivtilbudene i hele Norge</w:t>
      </w:r>
      <w:bookmarkEnd w:id="5"/>
      <w:r w:rsidRPr="00032241">
        <w:rPr>
          <w:rFonts w:ascii="Verdana" w:eastAsiaTheme="minorHAnsi" w:hAnsi="Verdana" w:cs="Calibri Light"/>
          <w:i/>
          <w:iCs w:val="0"/>
          <w:sz w:val="28"/>
          <w:szCs w:val="28"/>
        </w:rPr>
        <w:t xml:space="preserve"> </w:t>
      </w:r>
    </w:p>
    <w:p w14:paraId="5C0899DA" w14:textId="149CE461" w:rsidR="00032241" w:rsidRPr="00032241" w:rsidRDefault="00032241" w:rsidP="00032241">
      <w:pPr>
        <w:spacing w:line="360" w:lineRule="auto"/>
        <w:rPr>
          <w:rFonts w:ascii="Verdana" w:eastAsiaTheme="minorHAnsi" w:hAnsi="Verdana" w:cs="Calibri"/>
          <w:sz w:val="28"/>
          <w:szCs w:val="28"/>
        </w:rPr>
      </w:pPr>
      <w:r w:rsidRPr="00032241">
        <w:rPr>
          <w:rFonts w:ascii="Verdana" w:hAnsi="Verdana" w:cs="Calibri"/>
          <w:sz w:val="28"/>
          <w:szCs w:val="28"/>
        </w:rPr>
        <w:t xml:space="preserve">Mange </w:t>
      </w:r>
      <w:r w:rsidR="00E7582D">
        <w:rPr>
          <w:rFonts w:ascii="Verdana" w:hAnsi="Verdana" w:cs="Calibri"/>
          <w:sz w:val="28"/>
          <w:szCs w:val="28"/>
        </w:rPr>
        <w:t>av de norske kollektiv</w:t>
      </w:r>
      <w:r w:rsidRPr="00032241">
        <w:rPr>
          <w:rFonts w:ascii="Verdana" w:hAnsi="Verdana" w:cs="Calibri"/>
          <w:sz w:val="28"/>
          <w:szCs w:val="28"/>
        </w:rPr>
        <w:t>selskapene har vært kjemp</w:t>
      </w:r>
      <w:r w:rsidR="00E7582D">
        <w:rPr>
          <w:rFonts w:ascii="Verdana" w:hAnsi="Verdana" w:cs="Calibri"/>
          <w:sz w:val="28"/>
          <w:szCs w:val="28"/>
        </w:rPr>
        <w:t>eflinke på å etablere tale på</w:t>
      </w:r>
      <w:r w:rsidRPr="00032241">
        <w:rPr>
          <w:rFonts w:ascii="Verdana" w:hAnsi="Verdana" w:cs="Calibri"/>
          <w:sz w:val="28"/>
          <w:szCs w:val="28"/>
        </w:rPr>
        <w:t xml:space="preserve"> kjøretøyene sine. Likevel er det mange </w:t>
      </w:r>
      <w:r w:rsidRPr="00032241">
        <w:rPr>
          <w:rFonts w:ascii="Verdana" w:hAnsi="Verdana" w:cs="Calibri"/>
          <w:sz w:val="28"/>
          <w:szCs w:val="28"/>
        </w:rPr>
        <w:lastRenderedPageBreak/>
        <w:t xml:space="preserve">steder i Norge det fortsatt mangler. I år har Interessepolitisk utvalg tatt tak i dette ved og hatt et fysisk møte med busselskapet Brakar i Buskerud (avholdt i Drammen 6. mars) og telefonmøte med Innlandet trafikk om dette (avholdt 11. mars). Så vidt vi nå har erfart og fått tilbakemeldinger fra disse to selskapene har de nå lagt inn tale på alle Brakar sine busser og all trafikk kjørt av Innlandet trafikk. </w:t>
      </w:r>
    </w:p>
    <w:p w14:paraId="51033469" w14:textId="77777777" w:rsidR="00032241" w:rsidRPr="00032241" w:rsidRDefault="00032241" w:rsidP="00032241">
      <w:pPr>
        <w:spacing w:line="360" w:lineRule="auto"/>
        <w:rPr>
          <w:rFonts w:ascii="Verdana" w:hAnsi="Verdana" w:cs="Calibri"/>
          <w:sz w:val="28"/>
          <w:szCs w:val="28"/>
        </w:rPr>
      </w:pPr>
      <w:r w:rsidRPr="00032241">
        <w:rPr>
          <w:rFonts w:ascii="Verdana" w:hAnsi="Verdana" w:cs="Calibri"/>
          <w:sz w:val="28"/>
          <w:szCs w:val="28"/>
        </w:rPr>
        <w:t> </w:t>
      </w:r>
    </w:p>
    <w:p w14:paraId="02FE6F6C" w14:textId="77777777" w:rsidR="00032241" w:rsidRPr="00032241" w:rsidRDefault="00032241" w:rsidP="00032241">
      <w:pPr>
        <w:pStyle w:val="Overskrift2"/>
        <w:spacing w:line="360" w:lineRule="auto"/>
        <w:rPr>
          <w:rFonts w:ascii="Verdana" w:eastAsiaTheme="minorHAnsi" w:hAnsi="Verdana" w:cs="Calibri Light"/>
          <w:i/>
          <w:sz w:val="28"/>
          <w:szCs w:val="28"/>
        </w:rPr>
      </w:pPr>
      <w:bookmarkStart w:id="6" w:name="_Toc47450988"/>
      <w:r w:rsidRPr="00032241">
        <w:rPr>
          <w:rFonts w:ascii="Verdana" w:eastAsiaTheme="minorHAnsi" w:hAnsi="Verdana" w:cs="Calibri Light"/>
          <w:i/>
          <w:iCs w:val="0"/>
          <w:sz w:val="28"/>
          <w:szCs w:val="28"/>
        </w:rPr>
        <w:t>Etablere et samarbeid med aktører som jobber for å få BPA til å bli en nasjonal og lik ordning. (</w:t>
      </w:r>
      <w:proofErr w:type="gramStart"/>
      <w:r w:rsidRPr="00032241">
        <w:rPr>
          <w:rFonts w:ascii="Verdana" w:eastAsiaTheme="minorHAnsi" w:hAnsi="Verdana" w:cs="Calibri Light"/>
          <w:i/>
          <w:iCs w:val="0"/>
          <w:sz w:val="28"/>
          <w:szCs w:val="28"/>
        </w:rPr>
        <w:t>eks</w:t>
      </w:r>
      <w:proofErr w:type="gramEnd"/>
      <w:r w:rsidRPr="00032241">
        <w:rPr>
          <w:rFonts w:ascii="Verdana" w:eastAsiaTheme="minorHAnsi" w:hAnsi="Verdana" w:cs="Calibri Light"/>
          <w:i/>
          <w:iCs w:val="0"/>
          <w:sz w:val="28"/>
          <w:szCs w:val="28"/>
        </w:rPr>
        <w:t xml:space="preserve"> ULOBA og Humana BPA)</w:t>
      </w:r>
      <w:bookmarkEnd w:id="6"/>
      <w:r w:rsidRPr="00032241">
        <w:rPr>
          <w:rFonts w:ascii="Verdana" w:eastAsiaTheme="minorHAnsi" w:hAnsi="Verdana" w:cs="Calibri Light"/>
          <w:i/>
          <w:iCs w:val="0"/>
          <w:sz w:val="28"/>
          <w:szCs w:val="28"/>
        </w:rPr>
        <w:t xml:space="preserve"> </w:t>
      </w:r>
    </w:p>
    <w:p w14:paraId="76053C73" w14:textId="77777777" w:rsidR="00032241" w:rsidRPr="00032241" w:rsidRDefault="00032241" w:rsidP="00032241">
      <w:pPr>
        <w:spacing w:line="360" w:lineRule="auto"/>
        <w:rPr>
          <w:rFonts w:ascii="Verdana" w:eastAsiaTheme="minorHAnsi" w:hAnsi="Verdana" w:cs="Calibri"/>
          <w:sz w:val="28"/>
          <w:szCs w:val="28"/>
        </w:rPr>
      </w:pPr>
      <w:r w:rsidRPr="00032241">
        <w:rPr>
          <w:rFonts w:ascii="Verdana" w:hAnsi="Verdana" w:cs="Calibri"/>
          <w:sz w:val="28"/>
          <w:szCs w:val="28"/>
        </w:rPr>
        <w:t xml:space="preserve">Dette er et punkt vi fremdeles er i startfasen på grunnet at vi ønsker å vente med å jobbe bredt ut med dette til den interessepolitiske filmen om BPA er ferdig. Interessepolitisk utvalg deltok på et telefonmøte med bedrifter som jobber med BPA i mars. Her fikk vi samlet informasjon om saken og fått innspill på hvordan vi kan nå ut interessepolitisk på dette emnet. Dette er et område vi vil satse mer på utover høsten og forhåpentligvis neste periode. </w:t>
      </w:r>
    </w:p>
    <w:p w14:paraId="41ED0D27" w14:textId="77777777" w:rsidR="00032241" w:rsidRPr="00032241" w:rsidRDefault="00032241" w:rsidP="00032241">
      <w:pPr>
        <w:spacing w:line="360" w:lineRule="auto"/>
        <w:rPr>
          <w:rFonts w:ascii="Verdana" w:hAnsi="Verdana" w:cs="Calibri"/>
          <w:sz w:val="28"/>
          <w:szCs w:val="28"/>
        </w:rPr>
      </w:pPr>
      <w:r w:rsidRPr="00032241">
        <w:rPr>
          <w:rFonts w:ascii="Verdana" w:hAnsi="Verdana" w:cs="Calibri"/>
          <w:sz w:val="28"/>
          <w:szCs w:val="28"/>
        </w:rPr>
        <w:t> </w:t>
      </w:r>
    </w:p>
    <w:p w14:paraId="3E1E6803" w14:textId="05876391" w:rsidR="00032241" w:rsidRPr="00032241" w:rsidRDefault="00032241" w:rsidP="00032241">
      <w:pPr>
        <w:pStyle w:val="Overskrift2"/>
        <w:spacing w:line="360" w:lineRule="auto"/>
        <w:rPr>
          <w:rFonts w:ascii="Verdana" w:eastAsiaTheme="minorHAnsi" w:hAnsi="Verdana" w:cs="Calibri Light"/>
          <w:i/>
          <w:sz w:val="28"/>
          <w:szCs w:val="28"/>
        </w:rPr>
      </w:pPr>
      <w:bookmarkStart w:id="7" w:name="_Toc47450989"/>
      <w:r w:rsidRPr="00032241">
        <w:rPr>
          <w:rFonts w:ascii="Verdana" w:eastAsiaTheme="minorHAnsi" w:hAnsi="Verdana" w:cs="Calibri Light"/>
          <w:i/>
          <w:iCs w:val="0"/>
          <w:sz w:val="28"/>
          <w:szCs w:val="28"/>
        </w:rPr>
        <w:t xml:space="preserve">Samarbeid med politikere </w:t>
      </w:r>
      <w:r w:rsidR="00E7582D">
        <w:rPr>
          <w:rFonts w:ascii="Verdana" w:eastAsiaTheme="minorHAnsi" w:hAnsi="Verdana" w:cs="Calibri Light"/>
          <w:i/>
          <w:iCs w:val="0"/>
          <w:sz w:val="28"/>
          <w:szCs w:val="28"/>
        </w:rPr>
        <w:t>om</w:t>
      </w:r>
      <w:r w:rsidRPr="00032241">
        <w:rPr>
          <w:rFonts w:ascii="Verdana" w:eastAsiaTheme="minorHAnsi" w:hAnsi="Verdana" w:cs="Calibri Light"/>
          <w:i/>
          <w:iCs w:val="0"/>
          <w:sz w:val="28"/>
          <w:szCs w:val="28"/>
        </w:rPr>
        <w:t xml:space="preserve"> nasjonal TT ordning</w:t>
      </w:r>
      <w:bookmarkEnd w:id="7"/>
      <w:r w:rsidRPr="00032241">
        <w:rPr>
          <w:rFonts w:ascii="Verdana" w:eastAsiaTheme="minorHAnsi" w:hAnsi="Verdana" w:cs="Calibri Light"/>
          <w:i/>
          <w:iCs w:val="0"/>
          <w:sz w:val="28"/>
          <w:szCs w:val="28"/>
        </w:rPr>
        <w:t xml:space="preserve"> </w:t>
      </w:r>
    </w:p>
    <w:p w14:paraId="2F890293" w14:textId="77777777" w:rsidR="00032241" w:rsidRPr="00032241" w:rsidRDefault="00032241" w:rsidP="00032241">
      <w:pPr>
        <w:spacing w:line="360" w:lineRule="auto"/>
        <w:rPr>
          <w:rFonts w:ascii="Verdana" w:eastAsiaTheme="minorHAnsi" w:hAnsi="Verdana" w:cs="Calibri"/>
          <w:sz w:val="28"/>
          <w:szCs w:val="28"/>
        </w:rPr>
      </w:pPr>
      <w:r w:rsidRPr="00032241">
        <w:rPr>
          <w:rFonts w:ascii="Verdana" w:hAnsi="Verdana" w:cs="Calibri"/>
          <w:sz w:val="28"/>
          <w:szCs w:val="28"/>
        </w:rPr>
        <w:t xml:space="preserve">Mandag 3. august deltok interessepolitisk utvalg på et møte med Tobias Handeland fra Rødt om den nye TT ordningen i Viken fylke der vi fikk komme med våre tanker til den nye ordningen. </w:t>
      </w:r>
    </w:p>
    <w:p w14:paraId="36347FD2" w14:textId="77777777" w:rsidR="00032241" w:rsidRPr="00032241" w:rsidRDefault="00032241" w:rsidP="00032241">
      <w:pPr>
        <w:spacing w:line="360" w:lineRule="auto"/>
        <w:rPr>
          <w:rFonts w:ascii="Verdana" w:hAnsi="Verdana" w:cs="Calibri"/>
          <w:sz w:val="28"/>
          <w:szCs w:val="28"/>
        </w:rPr>
      </w:pPr>
      <w:r w:rsidRPr="00032241">
        <w:rPr>
          <w:rFonts w:ascii="Verdana" w:hAnsi="Verdana" w:cs="Calibri"/>
          <w:sz w:val="28"/>
          <w:szCs w:val="28"/>
        </w:rPr>
        <w:t> </w:t>
      </w:r>
    </w:p>
    <w:p w14:paraId="17185A88" w14:textId="77777777" w:rsidR="00032241" w:rsidRPr="00032241" w:rsidRDefault="00032241" w:rsidP="00032241">
      <w:pPr>
        <w:pStyle w:val="Overskrift2"/>
        <w:spacing w:line="360" w:lineRule="auto"/>
        <w:rPr>
          <w:rFonts w:ascii="Verdana" w:eastAsiaTheme="minorHAnsi" w:hAnsi="Verdana" w:cs="Calibri Light"/>
          <w:i/>
          <w:sz w:val="28"/>
          <w:szCs w:val="28"/>
        </w:rPr>
      </w:pPr>
      <w:bookmarkStart w:id="8" w:name="_Toc47450990"/>
      <w:r w:rsidRPr="00032241">
        <w:rPr>
          <w:rFonts w:ascii="Verdana" w:eastAsiaTheme="minorHAnsi" w:hAnsi="Verdana" w:cs="Calibri Light"/>
          <w:i/>
          <w:iCs w:val="0"/>
          <w:sz w:val="28"/>
          <w:szCs w:val="28"/>
        </w:rPr>
        <w:lastRenderedPageBreak/>
        <w:t>Etablere et tettere samarbeid med den interessepolitiske avdelingen til Blindeforbundet.</w:t>
      </w:r>
      <w:bookmarkEnd w:id="8"/>
      <w:r w:rsidRPr="00032241">
        <w:rPr>
          <w:rFonts w:ascii="Verdana" w:eastAsiaTheme="minorHAnsi" w:hAnsi="Verdana" w:cs="Calibri Light"/>
          <w:i/>
          <w:iCs w:val="0"/>
          <w:sz w:val="28"/>
          <w:szCs w:val="28"/>
        </w:rPr>
        <w:t xml:space="preserve"> </w:t>
      </w:r>
    </w:p>
    <w:p w14:paraId="1C55D293" w14:textId="571ABB58" w:rsidR="00032241" w:rsidRPr="00032241" w:rsidRDefault="00032241" w:rsidP="00032241">
      <w:pPr>
        <w:spacing w:line="360" w:lineRule="auto"/>
        <w:rPr>
          <w:rFonts w:ascii="Verdana" w:eastAsiaTheme="minorHAnsi" w:hAnsi="Verdana" w:cs="Calibri"/>
          <w:sz w:val="28"/>
          <w:szCs w:val="28"/>
        </w:rPr>
      </w:pPr>
      <w:r w:rsidRPr="00032241">
        <w:rPr>
          <w:rFonts w:ascii="Verdana" w:hAnsi="Verdana" w:cs="Calibri"/>
          <w:sz w:val="28"/>
          <w:szCs w:val="28"/>
        </w:rPr>
        <w:t xml:space="preserve">7. februar deltok to fra interessepolitisk utvalg på et møte med interessepolitisk utvalg og avdeling i Blindeforbundet der vi var med på å diskutere interessepolitiske saker, være med på diskusjoner og fortalt om hvordan vi i NBfU jobber interessepolitisk. Vi ble her enige om at vi får lese deres protokoller fra utvalgsmøter og de får lese </w:t>
      </w:r>
      <w:r w:rsidR="00724276" w:rsidRPr="00032241">
        <w:rPr>
          <w:rFonts w:ascii="Verdana" w:hAnsi="Verdana" w:cs="Calibri"/>
          <w:sz w:val="28"/>
          <w:szCs w:val="28"/>
        </w:rPr>
        <w:t>våre</w:t>
      </w:r>
      <w:r w:rsidRPr="00032241">
        <w:rPr>
          <w:rFonts w:ascii="Verdana" w:hAnsi="Verdana" w:cs="Calibri"/>
          <w:sz w:val="28"/>
          <w:szCs w:val="28"/>
        </w:rPr>
        <w:t xml:space="preserve">. Etter dette har vi fått etablert et tettere samarbeid med vår moderorganisasjon. </w:t>
      </w:r>
    </w:p>
    <w:p w14:paraId="237C099A" w14:textId="77777777" w:rsidR="00032241" w:rsidRPr="00032241" w:rsidRDefault="00032241" w:rsidP="00032241">
      <w:pPr>
        <w:spacing w:line="360" w:lineRule="auto"/>
        <w:rPr>
          <w:rFonts w:ascii="Verdana" w:hAnsi="Verdana" w:cs="Calibri"/>
          <w:sz w:val="28"/>
          <w:szCs w:val="28"/>
        </w:rPr>
      </w:pPr>
      <w:r w:rsidRPr="00032241">
        <w:rPr>
          <w:rFonts w:ascii="Verdana" w:hAnsi="Verdana" w:cs="Calibri"/>
          <w:sz w:val="28"/>
          <w:szCs w:val="28"/>
        </w:rPr>
        <w:t> </w:t>
      </w:r>
    </w:p>
    <w:p w14:paraId="68891543" w14:textId="77777777" w:rsidR="00032241" w:rsidRPr="00032241" w:rsidRDefault="00032241" w:rsidP="00032241">
      <w:pPr>
        <w:pStyle w:val="Overskrift2"/>
        <w:spacing w:line="360" w:lineRule="auto"/>
        <w:rPr>
          <w:rFonts w:ascii="Verdana" w:eastAsiaTheme="minorHAnsi" w:hAnsi="Verdana" w:cs="Calibri Light"/>
          <w:i/>
          <w:sz w:val="28"/>
          <w:szCs w:val="28"/>
        </w:rPr>
      </w:pPr>
      <w:bookmarkStart w:id="9" w:name="_Toc47450991"/>
      <w:r w:rsidRPr="00032241">
        <w:rPr>
          <w:rFonts w:ascii="Verdana" w:eastAsiaTheme="minorHAnsi" w:hAnsi="Verdana" w:cs="Calibri Light"/>
          <w:i/>
          <w:iCs w:val="0"/>
          <w:sz w:val="28"/>
          <w:szCs w:val="28"/>
        </w:rPr>
        <w:t>Prosjekt Blindkludering</w:t>
      </w:r>
      <w:bookmarkEnd w:id="9"/>
      <w:r w:rsidRPr="00032241">
        <w:rPr>
          <w:rFonts w:ascii="Verdana" w:eastAsiaTheme="minorHAnsi" w:hAnsi="Verdana" w:cs="Calibri Light"/>
          <w:i/>
          <w:iCs w:val="0"/>
          <w:sz w:val="28"/>
          <w:szCs w:val="28"/>
        </w:rPr>
        <w:t xml:space="preserve"> </w:t>
      </w:r>
    </w:p>
    <w:p w14:paraId="6E018DA5" w14:textId="77777777" w:rsidR="00032241" w:rsidRPr="00032241" w:rsidRDefault="00032241" w:rsidP="00032241">
      <w:pPr>
        <w:spacing w:line="360" w:lineRule="auto"/>
        <w:ind w:left="720"/>
        <w:rPr>
          <w:rFonts w:ascii="Verdana" w:eastAsiaTheme="minorHAnsi" w:hAnsi="Verdana" w:cs="Calibri"/>
          <w:sz w:val="28"/>
          <w:szCs w:val="28"/>
        </w:rPr>
      </w:pPr>
      <w:r w:rsidRPr="00032241">
        <w:rPr>
          <w:rFonts w:ascii="Verdana" w:hAnsi="Verdana" w:cs="Calibri"/>
          <w:sz w:val="28"/>
          <w:szCs w:val="28"/>
        </w:rPr>
        <w:t>Interessepolitisk utvalg i samarbeid med internasjonalt utvalg i NBfU har startet med forarbeidet til en rapport for å samle alle synshemmedes rettigheter fra de er små til de er 26 år. Dette skal hjelpe fremtidige synshemmede og deres foreldre til å være klar over alle deres rettigheter som forhåpentligvis kan gi dem en lettere hverdag. Etter Landsmøtet gikk Sentralstyret gjennom dette og har fått hjelp av Eivind Knudsen til å skrive rapporten. </w:t>
      </w:r>
    </w:p>
    <w:p w14:paraId="4CA3D8C5" w14:textId="77777777" w:rsidR="00032241" w:rsidRPr="00502EF5" w:rsidRDefault="00032241" w:rsidP="00D7055D">
      <w:pPr>
        <w:spacing w:line="276" w:lineRule="auto"/>
        <w:rPr>
          <w:rFonts w:ascii="Verdana" w:hAnsi="Verdana" w:cs="Verdana"/>
          <w:sz w:val="28"/>
          <w:szCs w:val="28"/>
        </w:rPr>
      </w:pPr>
    </w:p>
    <w:p w14:paraId="00A6E60B" w14:textId="0248A9ED" w:rsidR="00510D50" w:rsidRPr="00502EF5" w:rsidRDefault="00510D50" w:rsidP="00D972FD">
      <w:pPr>
        <w:widowControl w:val="0"/>
        <w:autoSpaceDE w:val="0"/>
        <w:autoSpaceDN w:val="0"/>
        <w:adjustRightInd w:val="0"/>
        <w:spacing w:line="276" w:lineRule="auto"/>
        <w:ind w:left="284"/>
        <w:rPr>
          <w:rFonts w:ascii="Verdana" w:hAnsi="Verdana" w:cs="Verdana"/>
          <w:sz w:val="28"/>
          <w:szCs w:val="28"/>
        </w:rPr>
      </w:pPr>
      <w:r w:rsidRPr="00502EF5">
        <w:rPr>
          <w:rFonts w:ascii="Verdana" w:hAnsi="Verdana" w:cs="Verdana"/>
          <w:sz w:val="28"/>
          <w:szCs w:val="28"/>
        </w:rPr>
        <w:t>Følgende personer var medlem av interessepolitisk utvalg før landsmøtet 20</w:t>
      </w:r>
      <w:r w:rsidR="00502EF5" w:rsidRPr="00502EF5">
        <w:rPr>
          <w:rFonts w:ascii="Verdana" w:hAnsi="Verdana" w:cs="Verdana"/>
          <w:sz w:val="28"/>
          <w:szCs w:val="28"/>
        </w:rPr>
        <w:t>20</w:t>
      </w:r>
      <w:r w:rsidRPr="00502EF5">
        <w:rPr>
          <w:rFonts w:ascii="Verdana" w:hAnsi="Verdana" w:cs="Verdana"/>
          <w:sz w:val="28"/>
          <w:szCs w:val="28"/>
        </w:rPr>
        <w:t>:</w:t>
      </w:r>
    </w:p>
    <w:p w14:paraId="1DD3EFDE" w14:textId="4F912599" w:rsidR="00510D50" w:rsidRPr="00502EF5" w:rsidRDefault="00502EF5" w:rsidP="00502EF5">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502EF5">
        <w:rPr>
          <w:rFonts w:ascii="Verdana" w:hAnsi="Verdana" w:cs="Verdana"/>
          <w:sz w:val="28"/>
          <w:szCs w:val="28"/>
        </w:rPr>
        <w:t xml:space="preserve">Thomas Peelen </w:t>
      </w:r>
      <w:r w:rsidR="00510D50" w:rsidRPr="00502EF5">
        <w:rPr>
          <w:rFonts w:ascii="Verdana" w:hAnsi="Verdana" w:cs="Verdana"/>
          <w:sz w:val="28"/>
          <w:szCs w:val="28"/>
        </w:rPr>
        <w:t>(leder)</w:t>
      </w:r>
    </w:p>
    <w:p w14:paraId="66A5D025" w14:textId="7FECD924" w:rsidR="00510D50" w:rsidRPr="00502EF5" w:rsidRDefault="00510D50" w:rsidP="003B2042">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502EF5">
        <w:rPr>
          <w:rFonts w:ascii="Verdana" w:hAnsi="Verdana" w:cs="Verdana"/>
          <w:sz w:val="28"/>
          <w:szCs w:val="28"/>
        </w:rPr>
        <w:t xml:space="preserve">Silje Solvang </w:t>
      </w:r>
      <w:r w:rsidR="00502EF5" w:rsidRPr="00502EF5">
        <w:rPr>
          <w:rFonts w:ascii="Verdana" w:hAnsi="Verdana" w:cs="Verdana"/>
          <w:sz w:val="28"/>
          <w:szCs w:val="28"/>
        </w:rPr>
        <w:t>(sekretær)</w:t>
      </w:r>
    </w:p>
    <w:p w14:paraId="3C532587" w14:textId="65F39212" w:rsidR="00502EF5" w:rsidRPr="00502EF5" w:rsidRDefault="00502EF5" w:rsidP="003B2042">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502EF5">
        <w:rPr>
          <w:rFonts w:ascii="Verdana" w:hAnsi="Verdana" w:cs="Verdana"/>
          <w:sz w:val="28"/>
          <w:szCs w:val="28"/>
        </w:rPr>
        <w:t>Guro Helene Sørdalen</w:t>
      </w:r>
    </w:p>
    <w:p w14:paraId="3A0ED44E" w14:textId="609B37CC" w:rsidR="00502EF5" w:rsidRPr="00502EF5" w:rsidRDefault="00502EF5" w:rsidP="003B2042">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502EF5">
        <w:rPr>
          <w:rFonts w:ascii="Verdana" w:hAnsi="Verdana" w:cs="Verdana"/>
          <w:sz w:val="28"/>
          <w:szCs w:val="28"/>
        </w:rPr>
        <w:t>Sofie Wien</w:t>
      </w:r>
    </w:p>
    <w:p w14:paraId="472B3BA0" w14:textId="1DCA015F" w:rsidR="00502EF5" w:rsidRPr="00502EF5" w:rsidRDefault="00502EF5" w:rsidP="003B2042">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502EF5">
        <w:rPr>
          <w:rFonts w:ascii="Verdana" w:hAnsi="Verdana" w:cs="Verdana"/>
          <w:sz w:val="28"/>
          <w:szCs w:val="28"/>
        </w:rPr>
        <w:t>Anne Gundersen</w:t>
      </w:r>
    </w:p>
    <w:p w14:paraId="2282EDB5" w14:textId="77777777" w:rsidR="00502EF5" w:rsidRPr="00502EF5" w:rsidRDefault="00502EF5" w:rsidP="00502EF5">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502EF5">
        <w:rPr>
          <w:rFonts w:ascii="Verdana" w:hAnsi="Verdana" w:cs="Verdana"/>
          <w:sz w:val="28"/>
          <w:szCs w:val="28"/>
        </w:rPr>
        <w:lastRenderedPageBreak/>
        <w:t>Sozan Mustafa</w:t>
      </w:r>
    </w:p>
    <w:p w14:paraId="022EFF23" w14:textId="77777777" w:rsidR="00510D50" w:rsidRPr="00502EF5" w:rsidRDefault="00510D50" w:rsidP="003B2042">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502EF5">
        <w:rPr>
          <w:rFonts w:ascii="Verdana" w:hAnsi="Verdana" w:cs="Verdana"/>
          <w:sz w:val="28"/>
          <w:szCs w:val="28"/>
        </w:rPr>
        <w:t>William Skauen</w:t>
      </w:r>
    </w:p>
    <w:p w14:paraId="45AE1EF7" w14:textId="082856EA" w:rsidR="00510D50" w:rsidRPr="00502EF5" w:rsidRDefault="00502EF5" w:rsidP="003B2042">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502EF5">
        <w:rPr>
          <w:rFonts w:ascii="Verdana" w:hAnsi="Verdana" w:cs="Verdana"/>
          <w:sz w:val="28"/>
          <w:szCs w:val="28"/>
        </w:rPr>
        <w:t>Henning Knudsen (representant fra sentralstyret)</w:t>
      </w:r>
    </w:p>
    <w:p w14:paraId="0711C7E7" w14:textId="77777777" w:rsidR="00510D50" w:rsidRDefault="00510D50" w:rsidP="00D972FD">
      <w:pPr>
        <w:widowControl w:val="0"/>
        <w:autoSpaceDE w:val="0"/>
        <w:autoSpaceDN w:val="0"/>
        <w:adjustRightInd w:val="0"/>
        <w:spacing w:line="276" w:lineRule="auto"/>
        <w:ind w:left="284"/>
        <w:rPr>
          <w:rFonts w:ascii="Verdana" w:hAnsi="Verdana" w:cs="Verdana"/>
          <w:sz w:val="28"/>
          <w:szCs w:val="28"/>
        </w:rPr>
      </w:pPr>
    </w:p>
    <w:p w14:paraId="502EAEFA" w14:textId="65D05DE1" w:rsidR="00510D50" w:rsidRDefault="00510D50" w:rsidP="00D972FD">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Sent på høsten 20</w:t>
      </w:r>
      <w:r w:rsidR="00773DE3">
        <w:rPr>
          <w:rFonts w:ascii="Verdana" w:hAnsi="Verdana" w:cs="Verdana"/>
          <w:sz w:val="28"/>
          <w:szCs w:val="28"/>
        </w:rPr>
        <w:t>20</w:t>
      </w:r>
      <w:r>
        <w:rPr>
          <w:rFonts w:ascii="Verdana" w:hAnsi="Verdana" w:cs="Verdana"/>
          <w:sz w:val="28"/>
          <w:szCs w:val="28"/>
        </w:rPr>
        <w:t xml:space="preserve"> ble et nytt utvalg satt ned med følgende personer:</w:t>
      </w:r>
    </w:p>
    <w:p w14:paraId="29FB804B" w14:textId="1D67B616" w:rsidR="00510D50" w:rsidRPr="00841833" w:rsidRDefault="00773DE3" w:rsidP="00841833">
      <w:pPr>
        <w:pStyle w:val="Listeavsnitt"/>
        <w:widowControl w:val="0"/>
        <w:numPr>
          <w:ilvl w:val="0"/>
          <w:numId w:val="1"/>
        </w:numPr>
        <w:autoSpaceDE w:val="0"/>
        <w:autoSpaceDN w:val="0"/>
        <w:adjustRightInd w:val="0"/>
        <w:spacing w:line="276" w:lineRule="auto"/>
        <w:rPr>
          <w:rFonts w:ascii="Verdana" w:hAnsi="Verdana" w:cs="Verdana"/>
          <w:sz w:val="28"/>
          <w:szCs w:val="28"/>
        </w:rPr>
      </w:pPr>
      <w:r>
        <w:rPr>
          <w:rFonts w:ascii="Verdana" w:hAnsi="Verdana" w:cs="Verdana"/>
          <w:sz w:val="28"/>
          <w:szCs w:val="28"/>
        </w:rPr>
        <w:t>Kristoffer Lium</w:t>
      </w:r>
      <w:r w:rsidR="00510D50">
        <w:rPr>
          <w:rFonts w:ascii="Verdana" w:hAnsi="Verdana" w:cs="Verdana"/>
          <w:sz w:val="28"/>
          <w:szCs w:val="28"/>
        </w:rPr>
        <w:t xml:space="preserve"> </w:t>
      </w:r>
    </w:p>
    <w:p w14:paraId="2EC13991" w14:textId="4DA44CC7" w:rsidR="00773DE3" w:rsidRDefault="00510D50" w:rsidP="00773DE3">
      <w:pPr>
        <w:pStyle w:val="Listeavsnitt"/>
        <w:widowControl w:val="0"/>
        <w:numPr>
          <w:ilvl w:val="0"/>
          <w:numId w:val="1"/>
        </w:numPr>
        <w:autoSpaceDE w:val="0"/>
        <w:autoSpaceDN w:val="0"/>
        <w:adjustRightInd w:val="0"/>
        <w:spacing w:line="276" w:lineRule="auto"/>
        <w:rPr>
          <w:rFonts w:ascii="Verdana" w:hAnsi="Verdana" w:cs="Verdana"/>
          <w:sz w:val="28"/>
          <w:szCs w:val="28"/>
        </w:rPr>
      </w:pPr>
      <w:r w:rsidRPr="00841833">
        <w:rPr>
          <w:rFonts w:ascii="Verdana" w:hAnsi="Verdana" w:cs="Verdana"/>
          <w:sz w:val="28"/>
          <w:szCs w:val="28"/>
        </w:rPr>
        <w:t xml:space="preserve">Silje Solvang </w:t>
      </w:r>
    </w:p>
    <w:p w14:paraId="5B31B4FC" w14:textId="3475A119" w:rsidR="00773DE3" w:rsidRDefault="00773DE3" w:rsidP="00773DE3">
      <w:pPr>
        <w:pStyle w:val="Listeavsnitt"/>
        <w:widowControl w:val="0"/>
        <w:numPr>
          <w:ilvl w:val="0"/>
          <w:numId w:val="1"/>
        </w:numPr>
        <w:autoSpaceDE w:val="0"/>
        <w:autoSpaceDN w:val="0"/>
        <w:adjustRightInd w:val="0"/>
        <w:spacing w:line="276" w:lineRule="auto"/>
        <w:rPr>
          <w:rFonts w:ascii="Verdana" w:hAnsi="Verdana" w:cs="Verdana"/>
          <w:sz w:val="28"/>
          <w:szCs w:val="28"/>
        </w:rPr>
      </w:pPr>
      <w:r>
        <w:rPr>
          <w:rFonts w:ascii="Verdana" w:hAnsi="Verdana" w:cs="Verdana"/>
          <w:sz w:val="28"/>
          <w:szCs w:val="28"/>
        </w:rPr>
        <w:t>Henning Knudsen</w:t>
      </w:r>
    </w:p>
    <w:p w14:paraId="1EEE9778" w14:textId="460D8067" w:rsidR="00B72EFA" w:rsidRDefault="00B72EFA" w:rsidP="00773DE3">
      <w:pPr>
        <w:pStyle w:val="Listeavsnitt"/>
        <w:widowControl w:val="0"/>
        <w:numPr>
          <w:ilvl w:val="0"/>
          <w:numId w:val="1"/>
        </w:numPr>
        <w:autoSpaceDE w:val="0"/>
        <w:autoSpaceDN w:val="0"/>
        <w:adjustRightInd w:val="0"/>
        <w:spacing w:line="276" w:lineRule="auto"/>
        <w:rPr>
          <w:rFonts w:ascii="Verdana" w:hAnsi="Verdana" w:cs="Verdana"/>
          <w:sz w:val="28"/>
          <w:szCs w:val="28"/>
        </w:rPr>
      </w:pPr>
      <w:r>
        <w:rPr>
          <w:rFonts w:ascii="Verdana" w:hAnsi="Verdana" w:cs="Verdana"/>
          <w:sz w:val="28"/>
          <w:szCs w:val="28"/>
        </w:rPr>
        <w:t>Ingvild Bye</w:t>
      </w:r>
    </w:p>
    <w:p w14:paraId="33223E9E" w14:textId="0FE1FF01" w:rsidR="00773DE3" w:rsidRDefault="00773DE3" w:rsidP="00773DE3">
      <w:pPr>
        <w:pStyle w:val="Listeavsnitt"/>
        <w:widowControl w:val="0"/>
        <w:numPr>
          <w:ilvl w:val="0"/>
          <w:numId w:val="1"/>
        </w:numPr>
        <w:autoSpaceDE w:val="0"/>
        <w:autoSpaceDN w:val="0"/>
        <w:adjustRightInd w:val="0"/>
        <w:spacing w:line="276" w:lineRule="auto"/>
        <w:rPr>
          <w:rFonts w:ascii="Verdana" w:hAnsi="Verdana" w:cs="Verdana"/>
          <w:sz w:val="28"/>
          <w:szCs w:val="28"/>
        </w:rPr>
      </w:pPr>
      <w:r>
        <w:rPr>
          <w:rFonts w:ascii="Verdana" w:hAnsi="Verdana" w:cs="Verdana"/>
          <w:sz w:val="28"/>
          <w:szCs w:val="28"/>
        </w:rPr>
        <w:t>Anna Eggen Skarbøvik</w:t>
      </w:r>
    </w:p>
    <w:p w14:paraId="7B9B4CE6" w14:textId="1A21D4D4" w:rsidR="00773DE3" w:rsidRDefault="00773DE3" w:rsidP="00773DE3">
      <w:pPr>
        <w:pStyle w:val="Listeavsnitt"/>
        <w:widowControl w:val="0"/>
        <w:numPr>
          <w:ilvl w:val="0"/>
          <w:numId w:val="1"/>
        </w:numPr>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Thomas </w:t>
      </w:r>
      <w:r w:rsidR="00B72EFA">
        <w:rPr>
          <w:rFonts w:ascii="Verdana" w:hAnsi="Verdana" w:cs="Verdana"/>
          <w:sz w:val="28"/>
          <w:szCs w:val="28"/>
        </w:rPr>
        <w:t xml:space="preserve">Karbøl </w:t>
      </w:r>
      <w:r>
        <w:rPr>
          <w:rFonts w:ascii="Verdana" w:hAnsi="Verdana" w:cs="Verdana"/>
          <w:sz w:val="28"/>
          <w:szCs w:val="28"/>
        </w:rPr>
        <w:t>Oxaal</w:t>
      </w:r>
    </w:p>
    <w:p w14:paraId="1FB209EF" w14:textId="3C163CDF" w:rsidR="00773DE3" w:rsidRDefault="00773DE3" w:rsidP="00773DE3">
      <w:pPr>
        <w:pStyle w:val="Listeavsnitt"/>
        <w:widowControl w:val="0"/>
        <w:numPr>
          <w:ilvl w:val="0"/>
          <w:numId w:val="1"/>
        </w:numPr>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Maren Gjærde </w:t>
      </w:r>
      <w:r w:rsidR="00B72EFA">
        <w:rPr>
          <w:rFonts w:ascii="Verdana" w:hAnsi="Verdana" w:cs="Verdana"/>
          <w:sz w:val="28"/>
          <w:szCs w:val="28"/>
        </w:rPr>
        <w:t>Tryggestad</w:t>
      </w:r>
    </w:p>
    <w:p w14:paraId="6F918132" w14:textId="4ACE9AB6" w:rsidR="00B72EFA" w:rsidRPr="00773DE3" w:rsidRDefault="00B72EFA" w:rsidP="00773DE3">
      <w:pPr>
        <w:pStyle w:val="Listeavsnitt"/>
        <w:widowControl w:val="0"/>
        <w:numPr>
          <w:ilvl w:val="0"/>
          <w:numId w:val="1"/>
        </w:numPr>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Ragna Kornelia </w:t>
      </w:r>
      <w:proofErr w:type="spellStart"/>
      <w:r>
        <w:rPr>
          <w:rFonts w:ascii="Verdana" w:hAnsi="Verdana" w:cs="Verdana"/>
          <w:sz w:val="28"/>
          <w:szCs w:val="28"/>
        </w:rPr>
        <w:t>Unstad</w:t>
      </w:r>
      <w:proofErr w:type="spellEnd"/>
      <w:r>
        <w:rPr>
          <w:rFonts w:ascii="Verdana" w:hAnsi="Verdana" w:cs="Verdana"/>
          <w:sz w:val="28"/>
          <w:szCs w:val="28"/>
        </w:rPr>
        <w:t xml:space="preserve"> Forså</w:t>
      </w:r>
    </w:p>
    <w:p w14:paraId="465A604D" w14:textId="77777777" w:rsidR="00510D50" w:rsidRPr="00DB5F92" w:rsidRDefault="00510D50" w:rsidP="00DB5F92">
      <w:pPr>
        <w:pStyle w:val="Overskrift4"/>
      </w:pPr>
      <w:r w:rsidRPr="00DB5F92">
        <w:t>2.2.4. Internasjonalt utvalg</w:t>
      </w:r>
    </w:p>
    <w:p w14:paraId="142D3787" w14:textId="77777777" w:rsidR="00510D50" w:rsidRPr="00B72EFA" w:rsidRDefault="00510D50" w:rsidP="00BC4EA1">
      <w:pPr>
        <w:spacing w:line="276" w:lineRule="auto"/>
        <w:rPr>
          <w:rFonts w:ascii="Verdana" w:hAnsi="Verdana" w:cs="Calibri"/>
          <w:sz w:val="28"/>
          <w:szCs w:val="28"/>
          <w:lang w:eastAsia="ar-SA"/>
        </w:rPr>
      </w:pPr>
      <w:r w:rsidRPr="00B72EFA">
        <w:rPr>
          <w:rFonts w:ascii="Verdana" w:hAnsi="Verdana" w:cs="Verdana"/>
          <w:sz w:val="28"/>
          <w:szCs w:val="28"/>
        </w:rPr>
        <w:t xml:space="preserve">Utvalget jobber med internasjonale saker som er viktige for unge synshemmede. </w:t>
      </w:r>
      <w:r w:rsidRPr="00B72EFA">
        <w:rPr>
          <w:rFonts w:ascii="Verdana" w:hAnsi="Verdana" w:cs="Calibri"/>
          <w:sz w:val="28"/>
          <w:szCs w:val="28"/>
          <w:lang w:eastAsia="ar-SA"/>
        </w:rPr>
        <w:t>Gjennom perioden har utvalget jobbet med følgende saker:</w:t>
      </w:r>
    </w:p>
    <w:p w14:paraId="25B7E972" w14:textId="5FD32636" w:rsidR="00510D50" w:rsidRPr="00B72EFA" w:rsidRDefault="00B72EFA" w:rsidP="00BC4EA1">
      <w:pPr>
        <w:pStyle w:val="Listeavsnitt"/>
        <w:numPr>
          <w:ilvl w:val="0"/>
          <w:numId w:val="11"/>
        </w:numPr>
        <w:spacing w:line="276" w:lineRule="auto"/>
        <w:rPr>
          <w:rFonts w:ascii="Verdana" w:hAnsi="Verdana" w:cs="Calibri"/>
          <w:sz w:val="28"/>
          <w:szCs w:val="28"/>
          <w:lang w:eastAsia="ar-SA"/>
        </w:rPr>
      </w:pPr>
      <w:r w:rsidRPr="00B72EFA">
        <w:rPr>
          <w:rFonts w:ascii="Verdana" w:hAnsi="Verdana" w:cs="Calibri"/>
          <w:sz w:val="28"/>
          <w:szCs w:val="28"/>
          <w:lang w:eastAsia="ar-SA"/>
        </w:rPr>
        <w:t>Møter i</w:t>
      </w:r>
      <w:r>
        <w:rPr>
          <w:rFonts w:ascii="Verdana" w:hAnsi="Verdana" w:cs="Calibri"/>
          <w:sz w:val="28"/>
          <w:szCs w:val="28"/>
          <w:lang w:eastAsia="ar-SA"/>
        </w:rPr>
        <w:t xml:space="preserve"> den</w:t>
      </w:r>
      <w:r w:rsidRPr="00B72EFA">
        <w:rPr>
          <w:rFonts w:ascii="Verdana" w:hAnsi="Verdana" w:cs="Calibri"/>
          <w:sz w:val="28"/>
          <w:szCs w:val="28"/>
          <w:lang w:eastAsia="ar-SA"/>
        </w:rPr>
        <w:t xml:space="preserve"> nordisk</w:t>
      </w:r>
      <w:r>
        <w:rPr>
          <w:rFonts w:ascii="Verdana" w:hAnsi="Verdana" w:cs="Calibri"/>
          <w:sz w:val="28"/>
          <w:szCs w:val="28"/>
          <w:lang w:eastAsia="ar-SA"/>
        </w:rPr>
        <w:t>e</w:t>
      </w:r>
      <w:r w:rsidRPr="00B72EFA">
        <w:rPr>
          <w:rFonts w:ascii="Verdana" w:hAnsi="Verdana" w:cs="Calibri"/>
          <w:sz w:val="28"/>
          <w:szCs w:val="28"/>
          <w:lang w:eastAsia="ar-SA"/>
        </w:rPr>
        <w:t xml:space="preserve"> komiteen</w:t>
      </w:r>
    </w:p>
    <w:p w14:paraId="1F96AD69" w14:textId="02E70336" w:rsidR="00510D50" w:rsidRPr="00B72EFA" w:rsidRDefault="00510D50" w:rsidP="00BC4EA1">
      <w:pPr>
        <w:pStyle w:val="Listeavsnitt"/>
        <w:numPr>
          <w:ilvl w:val="0"/>
          <w:numId w:val="11"/>
        </w:numPr>
        <w:spacing w:line="276" w:lineRule="auto"/>
        <w:rPr>
          <w:rFonts w:ascii="Verdana" w:hAnsi="Verdana" w:cs="Verdana"/>
          <w:sz w:val="28"/>
          <w:szCs w:val="28"/>
        </w:rPr>
      </w:pPr>
      <w:r w:rsidRPr="00B72EFA">
        <w:rPr>
          <w:rFonts w:ascii="Verdana" w:hAnsi="Verdana" w:cs="Calibri"/>
          <w:sz w:val="28"/>
          <w:szCs w:val="28"/>
          <w:lang w:eastAsia="ar-SA"/>
        </w:rPr>
        <w:t xml:space="preserve">Blindkludering – </w:t>
      </w:r>
      <w:r w:rsidR="00B72EFA" w:rsidRPr="00B72EFA">
        <w:rPr>
          <w:rFonts w:ascii="Verdana" w:hAnsi="Verdana" w:cs="Calibri"/>
          <w:sz w:val="28"/>
          <w:szCs w:val="28"/>
          <w:lang w:eastAsia="ar-SA"/>
        </w:rPr>
        <w:t>et rammeverk for å samle svak</w:t>
      </w:r>
      <w:r w:rsidR="00B72EFA">
        <w:rPr>
          <w:rFonts w:ascii="Verdana" w:hAnsi="Verdana" w:cs="Calibri"/>
          <w:sz w:val="28"/>
          <w:szCs w:val="28"/>
          <w:lang w:eastAsia="ar-SA"/>
        </w:rPr>
        <w:t>synte</w:t>
      </w:r>
      <w:r w:rsidR="00B72EFA" w:rsidRPr="00B72EFA">
        <w:rPr>
          <w:rFonts w:ascii="Verdana" w:hAnsi="Verdana" w:cs="Calibri"/>
          <w:sz w:val="28"/>
          <w:szCs w:val="28"/>
          <w:lang w:eastAsia="ar-SA"/>
        </w:rPr>
        <w:t xml:space="preserve"> og blindes rettigheter, som senere kan oversettes til ulike språk for </w:t>
      </w:r>
      <w:r w:rsidRPr="00B72EFA">
        <w:rPr>
          <w:rFonts w:ascii="Verdana" w:hAnsi="Verdana" w:cs="Calibri"/>
          <w:sz w:val="28"/>
          <w:szCs w:val="28"/>
          <w:lang w:eastAsia="ar-SA"/>
        </w:rPr>
        <w:t>å inkludere synshemmede som kommer til Norge</w:t>
      </w:r>
    </w:p>
    <w:p w14:paraId="728762FE" w14:textId="1C34081C" w:rsidR="00510D50" w:rsidRPr="00B72EFA" w:rsidRDefault="00510D50" w:rsidP="00BC4EA1">
      <w:pPr>
        <w:pStyle w:val="Listeavsnitt"/>
        <w:numPr>
          <w:ilvl w:val="0"/>
          <w:numId w:val="11"/>
        </w:numPr>
        <w:spacing w:line="276" w:lineRule="auto"/>
        <w:rPr>
          <w:rFonts w:ascii="Verdana" w:hAnsi="Verdana" w:cs="Verdana"/>
          <w:sz w:val="28"/>
          <w:szCs w:val="28"/>
        </w:rPr>
      </w:pPr>
      <w:r w:rsidRPr="00B72EFA">
        <w:rPr>
          <w:rFonts w:ascii="Verdana" w:hAnsi="Verdana" w:cs="Calibri"/>
          <w:sz w:val="28"/>
          <w:szCs w:val="28"/>
          <w:lang w:eastAsia="ar-SA"/>
        </w:rPr>
        <w:t xml:space="preserve">Representere NBfU </w:t>
      </w:r>
      <w:r w:rsidR="00B72EFA" w:rsidRPr="00B72EFA">
        <w:rPr>
          <w:rFonts w:ascii="Verdana" w:hAnsi="Verdana" w:cs="Calibri"/>
          <w:sz w:val="28"/>
          <w:szCs w:val="28"/>
          <w:lang w:eastAsia="ar-SA"/>
        </w:rPr>
        <w:t>i diverse internasjonale fora</w:t>
      </w:r>
    </w:p>
    <w:p w14:paraId="4EED9FE9" w14:textId="77777777" w:rsidR="00510D50" w:rsidRPr="00B72EFA" w:rsidRDefault="00510D50" w:rsidP="00D972FD">
      <w:pPr>
        <w:spacing w:line="276" w:lineRule="auto"/>
        <w:ind w:left="284"/>
        <w:rPr>
          <w:rFonts w:ascii="Verdana" w:hAnsi="Verdana"/>
          <w:color w:val="FF0000"/>
          <w:sz w:val="28"/>
          <w:szCs w:val="28"/>
        </w:rPr>
      </w:pPr>
    </w:p>
    <w:p w14:paraId="0D1C8E61" w14:textId="09A7FE9A" w:rsidR="00510D50" w:rsidRPr="00B72EFA" w:rsidRDefault="00510D50" w:rsidP="00D7055D">
      <w:pPr>
        <w:widowControl w:val="0"/>
        <w:autoSpaceDE w:val="0"/>
        <w:autoSpaceDN w:val="0"/>
        <w:adjustRightInd w:val="0"/>
        <w:spacing w:line="276" w:lineRule="auto"/>
        <w:ind w:left="284"/>
        <w:rPr>
          <w:rFonts w:ascii="Verdana" w:hAnsi="Verdana" w:cs="Verdana"/>
          <w:sz w:val="28"/>
          <w:szCs w:val="28"/>
        </w:rPr>
      </w:pPr>
      <w:r w:rsidRPr="00B72EFA">
        <w:rPr>
          <w:rFonts w:ascii="Verdana" w:hAnsi="Verdana" w:cs="Verdana"/>
          <w:sz w:val="28"/>
          <w:szCs w:val="28"/>
        </w:rPr>
        <w:t>Følgende personer var medlem av internasjonalt utvalg før landsmøtet 20</w:t>
      </w:r>
      <w:r w:rsidR="00B72EFA" w:rsidRPr="00B72EFA">
        <w:rPr>
          <w:rFonts w:ascii="Verdana" w:hAnsi="Verdana" w:cs="Verdana"/>
          <w:sz w:val="28"/>
          <w:szCs w:val="28"/>
        </w:rPr>
        <w:t>20</w:t>
      </w:r>
      <w:r w:rsidRPr="00B72EFA">
        <w:rPr>
          <w:rFonts w:ascii="Verdana" w:hAnsi="Verdana" w:cs="Verdana"/>
          <w:sz w:val="28"/>
          <w:szCs w:val="28"/>
        </w:rPr>
        <w:t>:</w:t>
      </w:r>
    </w:p>
    <w:p w14:paraId="1B8EE5D3" w14:textId="0E402EAD" w:rsidR="00510D50" w:rsidRPr="00B72EFA" w:rsidRDefault="00B72EFA" w:rsidP="00B72EFA">
      <w:pPr>
        <w:pStyle w:val="Listeavsnitt"/>
        <w:numPr>
          <w:ilvl w:val="0"/>
          <w:numId w:val="1"/>
        </w:numPr>
        <w:spacing w:line="276" w:lineRule="auto"/>
        <w:rPr>
          <w:rFonts w:ascii="Verdana" w:hAnsi="Verdana"/>
          <w:sz w:val="28"/>
          <w:szCs w:val="28"/>
          <w:lang w:val="en-GB"/>
        </w:rPr>
      </w:pPr>
      <w:r>
        <w:rPr>
          <w:rFonts w:ascii="Verdana" w:hAnsi="Verdana"/>
          <w:sz w:val="28"/>
          <w:szCs w:val="28"/>
          <w:lang w:val="en-GB"/>
        </w:rPr>
        <w:t>Mariam Tart</w:t>
      </w:r>
      <w:r w:rsidRPr="00B72EFA">
        <w:rPr>
          <w:rFonts w:ascii="Verdana" w:hAnsi="Verdana"/>
          <w:sz w:val="28"/>
          <w:szCs w:val="28"/>
          <w:lang w:val="en-GB"/>
        </w:rPr>
        <w:t>usy</w:t>
      </w:r>
      <w:r w:rsidRPr="00B72EFA">
        <w:rPr>
          <w:rFonts w:ascii="Verdana" w:hAnsi="Verdana"/>
          <w:sz w:val="28"/>
          <w:szCs w:val="28"/>
        </w:rPr>
        <w:t xml:space="preserve"> </w:t>
      </w:r>
      <w:r w:rsidR="00510D50" w:rsidRPr="00B72EFA">
        <w:rPr>
          <w:rFonts w:ascii="Verdana" w:hAnsi="Verdana"/>
          <w:sz w:val="28"/>
          <w:szCs w:val="28"/>
        </w:rPr>
        <w:t>(leder)</w:t>
      </w:r>
    </w:p>
    <w:p w14:paraId="239F50B3" w14:textId="7B141A94" w:rsidR="00B72EFA" w:rsidRPr="00BC4EA1" w:rsidRDefault="00B72EFA" w:rsidP="00B72EFA">
      <w:pPr>
        <w:pStyle w:val="Listeavsnitt"/>
        <w:numPr>
          <w:ilvl w:val="0"/>
          <w:numId w:val="1"/>
        </w:numPr>
        <w:spacing w:line="276" w:lineRule="auto"/>
        <w:rPr>
          <w:rFonts w:ascii="Verdana" w:hAnsi="Verdana"/>
          <w:sz w:val="28"/>
          <w:szCs w:val="28"/>
          <w:lang w:val="en-GB"/>
        </w:rPr>
      </w:pPr>
      <w:r w:rsidRPr="00BC4EA1">
        <w:rPr>
          <w:rFonts w:ascii="Verdana" w:hAnsi="Verdana"/>
          <w:sz w:val="28"/>
          <w:szCs w:val="28"/>
          <w:lang w:val="en-GB"/>
        </w:rPr>
        <w:t xml:space="preserve">Sozan </w:t>
      </w:r>
      <w:r>
        <w:rPr>
          <w:rFonts w:ascii="Verdana" w:hAnsi="Verdana"/>
          <w:sz w:val="28"/>
          <w:szCs w:val="28"/>
          <w:lang w:val="en-GB"/>
        </w:rPr>
        <w:t>M</w:t>
      </w:r>
      <w:r w:rsidRPr="00BC4EA1">
        <w:rPr>
          <w:rFonts w:ascii="Verdana" w:hAnsi="Verdana"/>
          <w:sz w:val="28"/>
          <w:szCs w:val="28"/>
          <w:lang w:val="en-GB"/>
        </w:rPr>
        <w:t>ustafa</w:t>
      </w:r>
    </w:p>
    <w:p w14:paraId="31E796CE" w14:textId="77777777" w:rsidR="00B72EFA" w:rsidRPr="00BC4EA1" w:rsidRDefault="00B72EFA" w:rsidP="00B72EFA">
      <w:pPr>
        <w:pStyle w:val="Listeavsnitt"/>
        <w:numPr>
          <w:ilvl w:val="0"/>
          <w:numId w:val="1"/>
        </w:numPr>
        <w:spacing w:line="276" w:lineRule="auto"/>
        <w:rPr>
          <w:rFonts w:ascii="Verdana" w:hAnsi="Verdana"/>
          <w:sz w:val="28"/>
          <w:szCs w:val="28"/>
          <w:lang w:val="en-GB"/>
        </w:rPr>
      </w:pPr>
      <w:r w:rsidRPr="00BC4EA1">
        <w:rPr>
          <w:rFonts w:ascii="Verdana" w:hAnsi="Verdana"/>
          <w:sz w:val="28"/>
          <w:szCs w:val="28"/>
          <w:lang w:val="en-GB"/>
        </w:rPr>
        <w:t>Thea Løkebø</w:t>
      </w:r>
    </w:p>
    <w:p w14:paraId="1C912405" w14:textId="77777777" w:rsidR="00B72EFA" w:rsidRPr="00BC4EA1" w:rsidRDefault="00B72EFA" w:rsidP="00B72EFA">
      <w:pPr>
        <w:pStyle w:val="Listeavsnitt"/>
        <w:numPr>
          <w:ilvl w:val="0"/>
          <w:numId w:val="1"/>
        </w:numPr>
        <w:spacing w:line="276" w:lineRule="auto"/>
        <w:rPr>
          <w:rFonts w:ascii="Verdana" w:hAnsi="Verdana"/>
          <w:sz w:val="28"/>
          <w:szCs w:val="28"/>
          <w:lang w:val="en-GB"/>
        </w:rPr>
      </w:pPr>
      <w:r w:rsidRPr="00BC4EA1">
        <w:rPr>
          <w:rFonts w:ascii="Verdana" w:hAnsi="Verdana"/>
          <w:sz w:val="28"/>
          <w:szCs w:val="28"/>
          <w:lang w:val="en-GB"/>
        </w:rPr>
        <w:t>Knut Sørskår</w:t>
      </w:r>
    </w:p>
    <w:p w14:paraId="4EBE733E" w14:textId="77777777" w:rsidR="00510D50" w:rsidRDefault="00510D50" w:rsidP="00D7055D">
      <w:pPr>
        <w:widowControl w:val="0"/>
        <w:autoSpaceDE w:val="0"/>
        <w:autoSpaceDN w:val="0"/>
        <w:adjustRightInd w:val="0"/>
        <w:spacing w:line="276" w:lineRule="auto"/>
        <w:ind w:left="284"/>
        <w:rPr>
          <w:rFonts w:ascii="Verdana" w:hAnsi="Verdana" w:cs="Verdana"/>
          <w:sz w:val="28"/>
          <w:szCs w:val="28"/>
        </w:rPr>
      </w:pPr>
    </w:p>
    <w:p w14:paraId="7B580296" w14:textId="01701BFA" w:rsidR="00510D50" w:rsidRDefault="007D43F2" w:rsidP="00D7055D">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 xml:space="preserve">I oktober </w:t>
      </w:r>
      <w:r w:rsidR="00510D50">
        <w:rPr>
          <w:rFonts w:ascii="Verdana" w:hAnsi="Verdana" w:cs="Verdana"/>
          <w:sz w:val="28"/>
          <w:szCs w:val="28"/>
        </w:rPr>
        <w:t>20</w:t>
      </w:r>
      <w:r w:rsidR="00B72EFA">
        <w:rPr>
          <w:rFonts w:ascii="Verdana" w:hAnsi="Verdana" w:cs="Verdana"/>
          <w:sz w:val="28"/>
          <w:szCs w:val="28"/>
        </w:rPr>
        <w:t>20</w:t>
      </w:r>
      <w:r w:rsidR="00510D50">
        <w:rPr>
          <w:rFonts w:ascii="Verdana" w:hAnsi="Verdana" w:cs="Verdana"/>
          <w:sz w:val="28"/>
          <w:szCs w:val="28"/>
        </w:rPr>
        <w:t xml:space="preserve"> ble et nytt utvalg satt ned med følgende personer:</w:t>
      </w:r>
    </w:p>
    <w:p w14:paraId="7A68385D" w14:textId="77D3FE27" w:rsidR="00510D50" w:rsidRDefault="00B72EFA" w:rsidP="00BC4EA1">
      <w:pPr>
        <w:pStyle w:val="Listeavsnitt"/>
        <w:numPr>
          <w:ilvl w:val="0"/>
          <w:numId w:val="10"/>
        </w:numPr>
        <w:spacing w:line="276" w:lineRule="auto"/>
        <w:rPr>
          <w:rFonts w:ascii="Verdana" w:hAnsi="Verdana"/>
          <w:sz w:val="28"/>
          <w:szCs w:val="28"/>
          <w:lang w:val="en-GB"/>
        </w:rPr>
      </w:pPr>
      <w:r>
        <w:rPr>
          <w:rFonts w:ascii="Verdana" w:hAnsi="Verdana"/>
          <w:sz w:val="28"/>
          <w:szCs w:val="28"/>
          <w:lang w:val="en-GB"/>
        </w:rPr>
        <w:t>Mariam Tartusy</w:t>
      </w:r>
    </w:p>
    <w:p w14:paraId="2E499BA4" w14:textId="386CA0A7" w:rsidR="00B72EFA" w:rsidRDefault="00B72EFA" w:rsidP="00BC4EA1">
      <w:pPr>
        <w:pStyle w:val="Listeavsnitt"/>
        <w:numPr>
          <w:ilvl w:val="0"/>
          <w:numId w:val="10"/>
        </w:numPr>
        <w:spacing w:line="276" w:lineRule="auto"/>
        <w:rPr>
          <w:rFonts w:ascii="Verdana" w:hAnsi="Verdana"/>
          <w:sz w:val="28"/>
          <w:szCs w:val="28"/>
          <w:lang w:val="en-GB"/>
        </w:rPr>
      </w:pPr>
      <w:r>
        <w:rPr>
          <w:rFonts w:ascii="Verdana" w:hAnsi="Verdana"/>
          <w:sz w:val="28"/>
          <w:szCs w:val="28"/>
          <w:lang w:val="en-GB"/>
        </w:rPr>
        <w:t>Eline Refvem</w:t>
      </w:r>
    </w:p>
    <w:p w14:paraId="0B473C01" w14:textId="0AF9DAC0" w:rsidR="00510D50" w:rsidRDefault="00B72EFA" w:rsidP="00BC4EA1">
      <w:pPr>
        <w:pStyle w:val="Listeavsnitt"/>
        <w:numPr>
          <w:ilvl w:val="0"/>
          <w:numId w:val="10"/>
        </w:numPr>
        <w:spacing w:line="276" w:lineRule="auto"/>
        <w:rPr>
          <w:rFonts w:ascii="Verdana" w:hAnsi="Verdana"/>
          <w:sz w:val="28"/>
          <w:szCs w:val="28"/>
          <w:lang w:val="en-GB"/>
        </w:rPr>
      </w:pPr>
      <w:r>
        <w:rPr>
          <w:rFonts w:ascii="Verdana" w:hAnsi="Verdana"/>
          <w:sz w:val="28"/>
          <w:szCs w:val="28"/>
          <w:lang w:val="en-GB"/>
        </w:rPr>
        <w:lastRenderedPageBreak/>
        <w:t>Abelone Morkemo</w:t>
      </w:r>
    </w:p>
    <w:p w14:paraId="18E46C92" w14:textId="77777777" w:rsidR="00510D50" w:rsidRPr="00D7055D" w:rsidRDefault="00510D50" w:rsidP="00B72EFA">
      <w:pPr>
        <w:spacing w:line="276" w:lineRule="auto"/>
        <w:rPr>
          <w:rFonts w:ascii="Verdana" w:hAnsi="Verdana"/>
          <w:sz w:val="28"/>
          <w:szCs w:val="28"/>
          <w:lang w:val="en-GB"/>
        </w:rPr>
      </w:pPr>
    </w:p>
    <w:p w14:paraId="0E25CA26" w14:textId="77777777" w:rsidR="00510D50" w:rsidRPr="00F23CB6" w:rsidRDefault="00510D50" w:rsidP="00D972FD">
      <w:pPr>
        <w:widowControl w:val="0"/>
        <w:autoSpaceDE w:val="0"/>
        <w:autoSpaceDN w:val="0"/>
        <w:adjustRightInd w:val="0"/>
        <w:spacing w:line="276" w:lineRule="auto"/>
        <w:rPr>
          <w:rFonts w:ascii="Verdana" w:hAnsi="Verdana" w:cs="Verdana"/>
          <w:sz w:val="28"/>
          <w:szCs w:val="28"/>
          <w:lang w:val="sv-SE"/>
        </w:rPr>
      </w:pPr>
    </w:p>
    <w:p w14:paraId="5AC8D49E" w14:textId="77777777" w:rsidR="00510D50" w:rsidRPr="00D972FD" w:rsidRDefault="00510D50" w:rsidP="00C239FA">
      <w:pPr>
        <w:pStyle w:val="Overskrift3"/>
        <w:spacing w:line="276" w:lineRule="auto"/>
        <w:ind w:left="0"/>
        <w:rPr>
          <w:szCs w:val="28"/>
        </w:rPr>
      </w:pPr>
      <w:bookmarkStart w:id="10" w:name="_Toc70609265"/>
      <w:r w:rsidRPr="00D972FD">
        <w:rPr>
          <w:szCs w:val="28"/>
        </w:rPr>
        <w:t>2.3 Ansatte</w:t>
      </w:r>
      <w:bookmarkEnd w:id="10"/>
    </w:p>
    <w:p w14:paraId="65918FCE" w14:textId="77777777" w:rsidR="00510D50" w:rsidRPr="00441FDF" w:rsidRDefault="00510D50" w:rsidP="004327E6">
      <w:pPr>
        <w:pStyle w:val="Overskrift4"/>
      </w:pPr>
      <w:r w:rsidRPr="00441FDF">
        <w:t xml:space="preserve">2.3.1 </w:t>
      </w:r>
      <w:r>
        <w:t>Daglig leder</w:t>
      </w:r>
    </w:p>
    <w:p w14:paraId="1C46CCF2" w14:textId="77777777" w:rsidR="00510D50" w:rsidRDefault="00510D50" w:rsidP="00841833">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 xml:space="preserve">Trine-Lise Østlund Blime </w:t>
      </w:r>
      <w:r w:rsidR="002A2F15">
        <w:rPr>
          <w:rFonts w:ascii="Verdana" w:hAnsi="Verdana" w:cs="Verdana"/>
          <w:sz w:val="28"/>
          <w:szCs w:val="28"/>
        </w:rPr>
        <w:t xml:space="preserve">var </w:t>
      </w:r>
      <w:r>
        <w:rPr>
          <w:rFonts w:ascii="Verdana" w:hAnsi="Verdana" w:cs="Verdana"/>
          <w:sz w:val="28"/>
          <w:szCs w:val="28"/>
        </w:rPr>
        <w:t>ansa</w:t>
      </w:r>
      <w:r w:rsidR="002A2F15">
        <w:rPr>
          <w:rFonts w:ascii="Verdana" w:hAnsi="Verdana" w:cs="Verdana"/>
          <w:sz w:val="28"/>
          <w:szCs w:val="28"/>
        </w:rPr>
        <w:t>tt som daglig leder ved årets start. Irene Elise Hamborg overtok rollen fra 01.03.2020</w:t>
      </w:r>
    </w:p>
    <w:p w14:paraId="63312419" w14:textId="77777777" w:rsidR="00510D50" w:rsidRPr="00441FDF" w:rsidRDefault="00510D50" w:rsidP="004327E6">
      <w:pPr>
        <w:pStyle w:val="Overskrift4"/>
      </w:pPr>
      <w:r w:rsidRPr="00441FDF">
        <w:t xml:space="preserve">2.3.2 </w:t>
      </w:r>
      <w:r w:rsidR="002A2F15">
        <w:t>Øvrige ansatte</w:t>
      </w:r>
    </w:p>
    <w:p w14:paraId="6F42B828" w14:textId="7372DC3F" w:rsidR="002A2F15" w:rsidRPr="006E025A" w:rsidRDefault="002A2F15" w:rsidP="00841833">
      <w:pPr>
        <w:widowControl w:val="0"/>
        <w:autoSpaceDE w:val="0"/>
        <w:autoSpaceDN w:val="0"/>
        <w:adjustRightInd w:val="0"/>
        <w:spacing w:line="276" w:lineRule="auto"/>
        <w:ind w:left="284"/>
        <w:rPr>
          <w:rFonts w:ascii="Verdana" w:hAnsi="Verdana" w:cs="Verdana"/>
          <w:sz w:val="28"/>
          <w:szCs w:val="28"/>
        </w:rPr>
      </w:pPr>
      <w:r w:rsidRPr="006E025A">
        <w:rPr>
          <w:rFonts w:ascii="Verdana" w:hAnsi="Verdana" w:cs="Verdana"/>
          <w:sz w:val="28"/>
          <w:szCs w:val="28"/>
        </w:rPr>
        <w:t>Hanne Røksund Johannessen</w:t>
      </w:r>
      <w:r w:rsidR="006E025A" w:rsidRPr="006E025A">
        <w:rPr>
          <w:rFonts w:ascii="Verdana" w:hAnsi="Verdana" w:cs="Verdana"/>
          <w:sz w:val="28"/>
          <w:szCs w:val="28"/>
        </w:rPr>
        <w:t xml:space="preserve"> har vært organisasjonsrådgiver i 25 % hele 2020. Arbeidsoppgaver har vært medlemsoppfølging, funkis-søknader, </w:t>
      </w:r>
      <w:r w:rsidR="00B72EFA">
        <w:rPr>
          <w:rFonts w:ascii="Verdana" w:hAnsi="Verdana" w:cs="Verdana"/>
          <w:sz w:val="28"/>
          <w:szCs w:val="28"/>
        </w:rPr>
        <w:t xml:space="preserve">sentrale </w:t>
      </w:r>
      <w:r w:rsidR="006E025A" w:rsidRPr="006E025A">
        <w:rPr>
          <w:rFonts w:ascii="Verdana" w:hAnsi="Verdana" w:cs="Verdana"/>
          <w:sz w:val="28"/>
          <w:szCs w:val="28"/>
        </w:rPr>
        <w:t xml:space="preserve">arrangementer og forefallende kontoroppgaver. </w:t>
      </w:r>
    </w:p>
    <w:p w14:paraId="282E99C6" w14:textId="4660B9A1" w:rsidR="00510D50" w:rsidRDefault="00B72EFA" w:rsidP="00B72EFA">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 xml:space="preserve">Emina Briga </w:t>
      </w:r>
      <w:r w:rsidR="006E025A" w:rsidRPr="006E025A">
        <w:rPr>
          <w:rFonts w:ascii="Verdana" w:hAnsi="Verdana" w:cs="Verdana"/>
          <w:sz w:val="28"/>
          <w:szCs w:val="28"/>
        </w:rPr>
        <w:t>trådde inn i et vikariat</w:t>
      </w:r>
      <w:r>
        <w:rPr>
          <w:rFonts w:ascii="Verdana" w:hAnsi="Verdana" w:cs="Verdana"/>
          <w:sz w:val="28"/>
          <w:szCs w:val="28"/>
        </w:rPr>
        <w:t xml:space="preserve"> i september. </w:t>
      </w:r>
      <w:r w:rsidR="006E025A" w:rsidRPr="006E025A">
        <w:rPr>
          <w:rFonts w:ascii="Verdana" w:hAnsi="Verdana" w:cs="Verdana"/>
          <w:sz w:val="28"/>
          <w:szCs w:val="28"/>
        </w:rPr>
        <w:t>Hun har vært en viktig ressurs på kontret og har hatt ansvaret for å</w:t>
      </w:r>
      <w:r>
        <w:rPr>
          <w:rFonts w:ascii="Verdana" w:hAnsi="Verdana" w:cs="Verdana"/>
          <w:sz w:val="28"/>
          <w:szCs w:val="28"/>
        </w:rPr>
        <w:t xml:space="preserve"> følge opp regionene og føring av regnskap for disse. </w:t>
      </w:r>
    </w:p>
    <w:p w14:paraId="1ECDFAB4"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5F178097" w14:textId="77777777" w:rsidR="00510D50" w:rsidRPr="00D972FD" w:rsidRDefault="00510D50" w:rsidP="00C239FA">
      <w:pPr>
        <w:pStyle w:val="Overskrift3"/>
        <w:spacing w:line="276" w:lineRule="auto"/>
        <w:ind w:left="0"/>
        <w:rPr>
          <w:szCs w:val="28"/>
        </w:rPr>
      </w:pPr>
      <w:bookmarkStart w:id="11" w:name="_Toc70609266"/>
      <w:r w:rsidRPr="00D972FD">
        <w:rPr>
          <w:szCs w:val="28"/>
        </w:rPr>
        <w:t>2.4 Økonomi</w:t>
      </w:r>
      <w:bookmarkEnd w:id="11"/>
    </w:p>
    <w:p w14:paraId="23ACF959" w14:textId="784AD16D" w:rsidR="00510D50" w:rsidRPr="00655149" w:rsidRDefault="00B72EFA"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Vi startet året med å motta Ka</w:t>
      </w:r>
      <w:r w:rsidR="00510D50">
        <w:rPr>
          <w:rFonts w:ascii="Verdana" w:hAnsi="Verdana" w:cs="Verdana"/>
          <w:sz w:val="28"/>
          <w:szCs w:val="28"/>
        </w:rPr>
        <w:t>vlifondets ansattgave</w:t>
      </w:r>
      <w:r>
        <w:rPr>
          <w:rFonts w:ascii="Verdana" w:hAnsi="Verdana" w:cs="Verdana"/>
          <w:sz w:val="28"/>
          <w:szCs w:val="28"/>
        </w:rPr>
        <w:t xml:space="preserve"> </w:t>
      </w:r>
      <w:r w:rsidR="00724276">
        <w:rPr>
          <w:rFonts w:ascii="Verdana" w:hAnsi="Verdana" w:cs="Verdana"/>
          <w:sz w:val="28"/>
          <w:szCs w:val="28"/>
        </w:rPr>
        <w:t xml:space="preserve">fra </w:t>
      </w:r>
      <w:r>
        <w:rPr>
          <w:rFonts w:ascii="Verdana" w:hAnsi="Verdana" w:cs="Verdana"/>
          <w:sz w:val="28"/>
          <w:szCs w:val="28"/>
        </w:rPr>
        <w:t>2019. Denne gaven har vært uvurderlig i et såpass utfordrende år som 2020 har vært.</w:t>
      </w:r>
      <w:r w:rsidR="00242593">
        <w:rPr>
          <w:rFonts w:ascii="Verdana" w:hAnsi="Verdana" w:cs="Verdana"/>
          <w:sz w:val="28"/>
          <w:szCs w:val="28"/>
        </w:rPr>
        <w:t xml:space="preserve"> </w:t>
      </w:r>
      <w:r w:rsidR="00724276">
        <w:rPr>
          <w:rFonts w:ascii="Verdana" w:hAnsi="Verdana" w:cs="Verdana"/>
          <w:sz w:val="28"/>
          <w:szCs w:val="28"/>
        </w:rPr>
        <w:t xml:space="preserve">Takket være midlene fra Kavlifondet har vi kunne møte medlemmene våre på en bedre måte i et krevende år. </w:t>
      </w:r>
      <w:r w:rsidR="00510D50" w:rsidRPr="00401B60">
        <w:rPr>
          <w:rFonts w:ascii="Verdana" w:hAnsi="Verdana" w:cs="Verdana"/>
          <w:sz w:val="28"/>
          <w:szCs w:val="28"/>
        </w:rPr>
        <w:t xml:space="preserve">I tillegg </w:t>
      </w:r>
      <w:r w:rsidR="00510D50">
        <w:rPr>
          <w:rFonts w:ascii="Verdana" w:hAnsi="Verdana" w:cs="Verdana"/>
          <w:sz w:val="28"/>
          <w:szCs w:val="28"/>
        </w:rPr>
        <w:t>mottok vi</w:t>
      </w:r>
      <w:r w:rsidR="00510D50" w:rsidRPr="00401B60">
        <w:rPr>
          <w:rFonts w:ascii="Verdana" w:hAnsi="Verdana" w:cs="Verdana"/>
          <w:sz w:val="28"/>
          <w:szCs w:val="28"/>
        </w:rPr>
        <w:t xml:space="preserve"> driftstilskudd fra Norges Blindeforbund, nasjonal</w:t>
      </w:r>
      <w:r w:rsidR="00510D50">
        <w:rPr>
          <w:rFonts w:ascii="Verdana" w:hAnsi="Verdana" w:cs="Verdana"/>
          <w:sz w:val="28"/>
          <w:szCs w:val="28"/>
        </w:rPr>
        <w:t xml:space="preserve"> grunnstøtte, </w:t>
      </w:r>
      <w:r w:rsidR="00242593">
        <w:rPr>
          <w:rFonts w:ascii="Verdana" w:hAnsi="Verdana" w:cs="Verdana"/>
          <w:sz w:val="28"/>
          <w:szCs w:val="28"/>
        </w:rPr>
        <w:t xml:space="preserve">støtte for organisasjoner som jobber for barn- og unge med funksjonsnedsettelser fra Bufdir, </w:t>
      </w:r>
      <w:r w:rsidR="00510D50">
        <w:rPr>
          <w:rFonts w:ascii="Verdana" w:hAnsi="Verdana" w:cs="Verdana"/>
          <w:sz w:val="28"/>
          <w:szCs w:val="28"/>
        </w:rPr>
        <w:t xml:space="preserve">momskompensasjon, </w:t>
      </w:r>
      <w:r w:rsidR="00242593">
        <w:rPr>
          <w:rFonts w:ascii="Verdana" w:hAnsi="Verdana" w:cs="Verdana"/>
          <w:sz w:val="28"/>
          <w:szCs w:val="28"/>
        </w:rPr>
        <w:t xml:space="preserve">ulike støtteordninger fra </w:t>
      </w:r>
      <w:r w:rsidR="00510D50">
        <w:rPr>
          <w:rFonts w:ascii="Verdana" w:hAnsi="Verdana" w:cs="Verdana"/>
          <w:sz w:val="28"/>
          <w:szCs w:val="28"/>
        </w:rPr>
        <w:t>LNU,</w:t>
      </w:r>
      <w:r w:rsidR="00242593">
        <w:rPr>
          <w:rFonts w:ascii="Verdana" w:hAnsi="Verdana" w:cs="Verdana"/>
          <w:sz w:val="28"/>
          <w:szCs w:val="28"/>
        </w:rPr>
        <w:t xml:space="preserve"> som</w:t>
      </w:r>
      <w:r w:rsidR="00510D50">
        <w:rPr>
          <w:rFonts w:ascii="Verdana" w:hAnsi="Verdana" w:cs="Verdana"/>
          <w:sz w:val="28"/>
          <w:szCs w:val="28"/>
        </w:rPr>
        <w:t xml:space="preserve"> F</w:t>
      </w:r>
      <w:r w:rsidR="00242593">
        <w:rPr>
          <w:rFonts w:ascii="Verdana" w:hAnsi="Verdana" w:cs="Verdana"/>
          <w:sz w:val="28"/>
          <w:szCs w:val="28"/>
        </w:rPr>
        <w:t xml:space="preserve">rifond, kultur og herreløs arv, samt </w:t>
      </w:r>
      <w:r w:rsidR="00510D50" w:rsidRPr="00655149">
        <w:rPr>
          <w:rFonts w:ascii="Verdana" w:hAnsi="Verdana" w:cs="Verdana"/>
          <w:sz w:val="28"/>
          <w:szCs w:val="28"/>
        </w:rPr>
        <w:t>studiemidler</w:t>
      </w:r>
      <w:r w:rsidR="00242593">
        <w:rPr>
          <w:rFonts w:ascii="Verdana" w:hAnsi="Verdana" w:cs="Verdana"/>
          <w:sz w:val="28"/>
          <w:szCs w:val="28"/>
        </w:rPr>
        <w:t xml:space="preserve"> fra Funkis</w:t>
      </w:r>
      <w:r w:rsidR="00510D50" w:rsidRPr="00655149">
        <w:rPr>
          <w:rFonts w:ascii="Verdana" w:hAnsi="Verdana" w:cs="Verdana"/>
          <w:sz w:val="28"/>
          <w:szCs w:val="28"/>
        </w:rPr>
        <w:t>.</w:t>
      </w:r>
    </w:p>
    <w:p w14:paraId="3DE692AA" w14:textId="77777777" w:rsidR="00510D50" w:rsidRPr="00655149" w:rsidRDefault="00510D50" w:rsidP="00D972FD">
      <w:pPr>
        <w:widowControl w:val="0"/>
        <w:autoSpaceDE w:val="0"/>
        <w:autoSpaceDN w:val="0"/>
        <w:adjustRightInd w:val="0"/>
        <w:spacing w:line="276" w:lineRule="auto"/>
        <w:rPr>
          <w:rFonts w:ascii="Verdana" w:hAnsi="Verdana" w:cs="Verdana"/>
          <w:sz w:val="28"/>
          <w:szCs w:val="28"/>
        </w:rPr>
      </w:pPr>
    </w:p>
    <w:p w14:paraId="51955A99" w14:textId="093BBEAB" w:rsidR="00510D50" w:rsidRPr="00724276" w:rsidRDefault="00510D50" w:rsidP="00D972FD">
      <w:pPr>
        <w:widowControl w:val="0"/>
        <w:autoSpaceDE w:val="0"/>
        <w:autoSpaceDN w:val="0"/>
        <w:adjustRightInd w:val="0"/>
        <w:spacing w:line="276" w:lineRule="auto"/>
        <w:rPr>
          <w:rFonts w:ascii="Verdana" w:hAnsi="Verdana" w:cs="Verdana"/>
          <w:sz w:val="28"/>
          <w:szCs w:val="28"/>
          <w:highlight w:val="yellow"/>
        </w:rPr>
      </w:pPr>
      <w:r w:rsidRPr="00724276">
        <w:rPr>
          <w:rFonts w:ascii="Verdana" w:hAnsi="Verdana" w:cs="Verdana"/>
          <w:sz w:val="28"/>
          <w:szCs w:val="28"/>
        </w:rPr>
        <w:t>Regnskapet for 20</w:t>
      </w:r>
      <w:r w:rsidR="00242593" w:rsidRPr="00724276">
        <w:rPr>
          <w:rFonts w:ascii="Verdana" w:hAnsi="Verdana" w:cs="Verdana"/>
          <w:sz w:val="28"/>
          <w:szCs w:val="28"/>
        </w:rPr>
        <w:t>20</w:t>
      </w:r>
      <w:r w:rsidRPr="00724276">
        <w:rPr>
          <w:rFonts w:ascii="Verdana" w:hAnsi="Verdana" w:cs="Verdana"/>
          <w:sz w:val="28"/>
          <w:szCs w:val="28"/>
        </w:rPr>
        <w:t xml:space="preserve"> viser et positivt aktivitetsresultat på </w:t>
      </w:r>
      <w:r w:rsidR="00724276" w:rsidRPr="00724276">
        <w:rPr>
          <w:rFonts w:ascii="Verdana" w:hAnsi="Verdana" w:cs="Verdana"/>
          <w:sz w:val="28"/>
          <w:szCs w:val="28"/>
        </w:rPr>
        <w:t>over 600 000</w:t>
      </w:r>
      <w:r w:rsidRPr="00724276">
        <w:rPr>
          <w:rFonts w:ascii="Verdana" w:hAnsi="Verdana" w:cs="Verdana"/>
          <w:sz w:val="28"/>
          <w:szCs w:val="28"/>
        </w:rPr>
        <w:t xml:space="preserve"> kroner.</w:t>
      </w:r>
      <w:r w:rsidR="00724276" w:rsidRPr="00724276">
        <w:rPr>
          <w:rFonts w:ascii="Verdana" w:hAnsi="Verdana" w:cs="Verdana"/>
          <w:sz w:val="28"/>
          <w:szCs w:val="28"/>
        </w:rPr>
        <w:t xml:space="preserve"> En del av disse midlene er aktivitetsbundne og vil gå til øremerket aktivitet i 2021. Organisasjonen hadde derfor et reelt overskudd på 300 000 kroner da vi ikke kunne gjennomføre aktivitet som normalt. </w:t>
      </w:r>
      <w:r w:rsidRPr="00724276">
        <w:rPr>
          <w:rFonts w:ascii="Verdana" w:hAnsi="Verdana" w:cs="Verdana"/>
          <w:sz w:val="28"/>
          <w:szCs w:val="28"/>
        </w:rPr>
        <w:t>Per</w:t>
      </w:r>
      <w:r w:rsidRPr="00655149">
        <w:rPr>
          <w:rFonts w:ascii="Verdana" w:hAnsi="Verdana" w:cs="Verdana"/>
          <w:sz w:val="28"/>
          <w:szCs w:val="28"/>
        </w:rPr>
        <w:t xml:space="preserve"> 31.12.20</w:t>
      </w:r>
      <w:r w:rsidR="00724276">
        <w:rPr>
          <w:rFonts w:ascii="Verdana" w:hAnsi="Verdana" w:cs="Verdana"/>
          <w:sz w:val="28"/>
          <w:szCs w:val="28"/>
        </w:rPr>
        <w:t>20</w:t>
      </w:r>
      <w:r>
        <w:rPr>
          <w:rFonts w:ascii="Verdana" w:hAnsi="Verdana" w:cs="Verdana"/>
          <w:sz w:val="28"/>
          <w:szCs w:val="28"/>
        </w:rPr>
        <w:t xml:space="preserve"> hadde NBfU </w:t>
      </w:r>
      <w:r>
        <w:rPr>
          <w:rFonts w:ascii="Verdana" w:hAnsi="Verdana" w:cs="Verdana"/>
          <w:sz w:val="28"/>
          <w:szCs w:val="28"/>
        </w:rPr>
        <w:lastRenderedPageBreak/>
        <w:t>en egenkapital på 2.</w:t>
      </w:r>
      <w:r w:rsidR="00724276">
        <w:rPr>
          <w:rFonts w:ascii="Verdana" w:hAnsi="Verdana" w:cs="Verdana"/>
          <w:sz w:val="28"/>
          <w:szCs w:val="28"/>
        </w:rPr>
        <w:t>234</w:t>
      </w:r>
      <w:r>
        <w:rPr>
          <w:rFonts w:ascii="Verdana" w:hAnsi="Verdana" w:cs="Verdana"/>
          <w:sz w:val="28"/>
          <w:szCs w:val="28"/>
        </w:rPr>
        <w:t>.</w:t>
      </w:r>
      <w:r w:rsidR="00724276">
        <w:rPr>
          <w:rFonts w:ascii="Verdana" w:hAnsi="Verdana" w:cs="Verdana"/>
          <w:sz w:val="28"/>
          <w:szCs w:val="28"/>
        </w:rPr>
        <w:t>925</w:t>
      </w:r>
      <w:r w:rsidRPr="00655149">
        <w:rPr>
          <w:rFonts w:ascii="Verdana" w:hAnsi="Verdana" w:cs="Verdana"/>
          <w:sz w:val="28"/>
          <w:szCs w:val="28"/>
        </w:rPr>
        <w:t xml:space="preserve"> kr</w:t>
      </w:r>
      <w:r>
        <w:rPr>
          <w:rFonts w:ascii="Verdana" w:hAnsi="Verdana" w:cs="Verdana"/>
          <w:sz w:val="28"/>
          <w:szCs w:val="28"/>
        </w:rPr>
        <w:t>oner</w:t>
      </w:r>
      <w:r w:rsidRPr="00655149">
        <w:rPr>
          <w:rFonts w:ascii="Verdana" w:hAnsi="Verdana" w:cs="Verdana"/>
          <w:sz w:val="28"/>
          <w:szCs w:val="28"/>
        </w:rPr>
        <w:t>.</w:t>
      </w:r>
    </w:p>
    <w:p w14:paraId="69C18D6D" w14:textId="77777777" w:rsidR="00510D50" w:rsidRDefault="00510D50" w:rsidP="00D972FD">
      <w:pPr>
        <w:widowControl w:val="0"/>
        <w:autoSpaceDE w:val="0"/>
        <w:autoSpaceDN w:val="0"/>
        <w:adjustRightInd w:val="0"/>
        <w:spacing w:line="276" w:lineRule="auto"/>
        <w:rPr>
          <w:rFonts w:ascii="Verdana" w:hAnsi="Verdana" w:cs="Verdana"/>
          <w:sz w:val="28"/>
          <w:szCs w:val="28"/>
        </w:rPr>
      </w:pPr>
    </w:p>
    <w:p w14:paraId="415B7360" w14:textId="15FBEF69"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Økonomiavdelingen i Blindeforbundet</w:t>
      </w:r>
      <w:r w:rsidR="00242593">
        <w:rPr>
          <w:rFonts w:ascii="Verdana" w:hAnsi="Verdana" w:cs="Verdana"/>
          <w:sz w:val="28"/>
          <w:szCs w:val="28"/>
        </w:rPr>
        <w:t xml:space="preserve"> kontrollerer regnskapet</w:t>
      </w:r>
      <w:r w:rsidR="00724276">
        <w:rPr>
          <w:rFonts w:ascii="Verdana" w:hAnsi="Verdana" w:cs="Verdana"/>
          <w:sz w:val="28"/>
          <w:szCs w:val="28"/>
        </w:rPr>
        <w:t xml:space="preserve"> månedlig</w:t>
      </w:r>
      <w:r w:rsidR="00242593">
        <w:rPr>
          <w:rFonts w:ascii="Verdana" w:hAnsi="Verdana" w:cs="Verdana"/>
          <w:sz w:val="28"/>
          <w:szCs w:val="28"/>
        </w:rPr>
        <w:t xml:space="preserve"> og BDO Norge reviderer enkeltprosjekter og årsregnskap for NBfU.</w:t>
      </w:r>
    </w:p>
    <w:p w14:paraId="6C660F7A"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226CA0DA" w14:textId="77777777" w:rsidR="00510D50" w:rsidRPr="00E54844" w:rsidRDefault="00510D50" w:rsidP="00D972FD">
      <w:pPr>
        <w:pStyle w:val="Overskrift2"/>
        <w:spacing w:line="276" w:lineRule="auto"/>
      </w:pPr>
      <w:bookmarkStart w:id="12" w:name="_Toc70609267"/>
      <w:r w:rsidRPr="00E54844">
        <w:t>3) Organisatorisk aktivitet</w:t>
      </w:r>
      <w:bookmarkEnd w:id="12"/>
    </w:p>
    <w:p w14:paraId="3C638378" w14:textId="77777777" w:rsidR="00510D50" w:rsidRPr="00D972FD" w:rsidRDefault="00510D50" w:rsidP="00C239FA">
      <w:pPr>
        <w:pStyle w:val="Overskrift3"/>
        <w:spacing w:line="276" w:lineRule="auto"/>
        <w:ind w:left="0"/>
        <w:rPr>
          <w:szCs w:val="28"/>
        </w:rPr>
      </w:pPr>
      <w:bookmarkStart w:id="13" w:name="_Toc70609268"/>
      <w:r w:rsidRPr="00D972FD">
        <w:rPr>
          <w:szCs w:val="28"/>
        </w:rPr>
        <w:t>3.1 Kursing og kompetanseheving</w:t>
      </w:r>
      <w:bookmarkEnd w:id="13"/>
    </w:p>
    <w:p w14:paraId="50B755E1" w14:textId="77777777" w:rsidR="00510D50" w:rsidRPr="00441FDF" w:rsidRDefault="00510D50" w:rsidP="004327E6">
      <w:pPr>
        <w:pStyle w:val="Overskrift4"/>
      </w:pPr>
      <w:r w:rsidRPr="00441FDF">
        <w:t>3.1.1 Tillitsvalgtkonferanse (TVK)</w:t>
      </w:r>
    </w:p>
    <w:p w14:paraId="246676ED" w14:textId="79FA9FD1" w:rsidR="00510D50" w:rsidRPr="00401B60" w:rsidRDefault="0027518A" w:rsidP="004654BA">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Tillitsvalgtskonferansen</w:t>
      </w:r>
      <w:r w:rsidR="00510D50" w:rsidRPr="00401B60">
        <w:rPr>
          <w:rFonts w:ascii="Verdana" w:hAnsi="Verdana" w:cs="Verdana"/>
          <w:sz w:val="28"/>
          <w:szCs w:val="28"/>
        </w:rPr>
        <w:t xml:space="preserve"> er organisasj</w:t>
      </w:r>
      <w:r w:rsidR="00510D50">
        <w:rPr>
          <w:rFonts w:ascii="Verdana" w:hAnsi="Verdana" w:cs="Verdana"/>
          <w:sz w:val="28"/>
          <w:szCs w:val="28"/>
        </w:rPr>
        <w:t xml:space="preserve">onens årlige opplæringskurs for </w:t>
      </w:r>
      <w:r w:rsidR="00510D50" w:rsidRPr="00401B60">
        <w:rPr>
          <w:rFonts w:ascii="Verdana" w:hAnsi="Verdana" w:cs="Verdana"/>
          <w:sz w:val="28"/>
          <w:szCs w:val="28"/>
        </w:rPr>
        <w:t>tillitsvalgte. Denne ble i</w:t>
      </w:r>
      <w:r w:rsidR="006E025A">
        <w:rPr>
          <w:rFonts w:ascii="Verdana" w:hAnsi="Verdana" w:cs="Verdana"/>
          <w:sz w:val="28"/>
          <w:szCs w:val="28"/>
        </w:rPr>
        <w:t xml:space="preserve"> 2020 avholdt i digitalt over zoom. Bolker under årets</w:t>
      </w:r>
      <w:r w:rsidR="00510D50" w:rsidRPr="00401B60">
        <w:rPr>
          <w:rFonts w:ascii="Verdana" w:hAnsi="Verdana" w:cs="Verdana"/>
          <w:sz w:val="28"/>
          <w:szCs w:val="28"/>
        </w:rPr>
        <w:t xml:space="preserve"> konferanse var </w:t>
      </w:r>
      <w:r w:rsidR="00510D50">
        <w:rPr>
          <w:rFonts w:ascii="Verdana" w:hAnsi="Verdana" w:cs="Verdana"/>
          <w:sz w:val="28"/>
          <w:szCs w:val="28"/>
        </w:rPr>
        <w:t>økonomi</w:t>
      </w:r>
      <w:r w:rsidR="004654BA">
        <w:rPr>
          <w:rFonts w:ascii="Verdana" w:hAnsi="Verdana" w:cs="Verdana"/>
          <w:sz w:val="28"/>
          <w:szCs w:val="28"/>
        </w:rPr>
        <w:t xml:space="preserve">styring, styrearbeid ABC, politisk påvirkning m. LNU </w:t>
      </w:r>
      <w:r w:rsidR="00510D50">
        <w:rPr>
          <w:rFonts w:ascii="Verdana" w:hAnsi="Verdana" w:cs="Verdana"/>
          <w:sz w:val="28"/>
          <w:szCs w:val="28"/>
        </w:rPr>
        <w:t xml:space="preserve">og </w:t>
      </w:r>
      <w:r w:rsidR="004654BA">
        <w:rPr>
          <w:rFonts w:ascii="Verdana" w:hAnsi="Verdana" w:cs="Verdana"/>
          <w:sz w:val="28"/>
          <w:szCs w:val="28"/>
        </w:rPr>
        <w:t>workshop om arrangementledelse.</w:t>
      </w:r>
    </w:p>
    <w:p w14:paraId="09ED21F1"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693BC4BC" w14:textId="77777777" w:rsidR="00510D50" w:rsidRPr="00D972FD" w:rsidRDefault="00510D50" w:rsidP="00C239FA">
      <w:pPr>
        <w:pStyle w:val="Overskrift3"/>
        <w:spacing w:line="276" w:lineRule="auto"/>
        <w:ind w:left="0"/>
        <w:rPr>
          <w:szCs w:val="28"/>
        </w:rPr>
      </w:pPr>
      <w:bookmarkStart w:id="14" w:name="_Toc70609269"/>
      <w:r w:rsidRPr="00D972FD">
        <w:rPr>
          <w:szCs w:val="28"/>
        </w:rPr>
        <w:t>3.2 Landsmøte</w:t>
      </w:r>
      <w:bookmarkEnd w:id="14"/>
    </w:p>
    <w:p w14:paraId="0D0230EE" w14:textId="2437DF1D" w:rsidR="00DF046B" w:rsidRPr="00DF046B" w:rsidRDefault="00510D50" w:rsidP="00DF046B">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Landsmøtet </w:t>
      </w:r>
      <w:r w:rsidR="002A2F15">
        <w:rPr>
          <w:rFonts w:ascii="Verdana" w:hAnsi="Verdana" w:cs="Verdana"/>
          <w:sz w:val="28"/>
          <w:szCs w:val="28"/>
        </w:rPr>
        <w:t>2020</w:t>
      </w:r>
      <w:r w:rsidRPr="00401B60">
        <w:rPr>
          <w:rFonts w:ascii="Verdana" w:hAnsi="Verdana" w:cs="Verdana"/>
          <w:sz w:val="28"/>
          <w:szCs w:val="28"/>
        </w:rPr>
        <w:t xml:space="preserve"> ble avholdt på</w:t>
      </w:r>
      <w:r>
        <w:rPr>
          <w:rFonts w:ascii="Verdana" w:hAnsi="Verdana" w:cs="Verdana"/>
          <w:sz w:val="28"/>
          <w:szCs w:val="28"/>
        </w:rPr>
        <w:t xml:space="preserve"> </w:t>
      </w:r>
      <w:r w:rsidR="004654BA">
        <w:rPr>
          <w:rFonts w:ascii="Verdana" w:hAnsi="Verdana" w:cs="Verdana"/>
          <w:sz w:val="28"/>
          <w:szCs w:val="28"/>
        </w:rPr>
        <w:t xml:space="preserve">Park Inn Oslo Airport </w:t>
      </w:r>
      <w:proofErr w:type="spellStart"/>
      <w:r w:rsidR="004654BA">
        <w:rPr>
          <w:rFonts w:ascii="Verdana" w:hAnsi="Verdana" w:cs="Verdana"/>
          <w:sz w:val="28"/>
          <w:szCs w:val="28"/>
        </w:rPr>
        <w:t>Hotel</w:t>
      </w:r>
      <w:proofErr w:type="spellEnd"/>
      <w:r w:rsidR="004654BA">
        <w:rPr>
          <w:rFonts w:ascii="Verdana" w:hAnsi="Verdana" w:cs="Verdana"/>
          <w:sz w:val="28"/>
          <w:szCs w:val="28"/>
        </w:rPr>
        <w:t xml:space="preserve"> West</w:t>
      </w:r>
      <w:r w:rsidRPr="00401B60">
        <w:rPr>
          <w:rFonts w:ascii="Verdana" w:hAnsi="Verdana" w:cs="Verdana"/>
          <w:sz w:val="28"/>
          <w:szCs w:val="28"/>
        </w:rPr>
        <w:t>,</w:t>
      </w:r>
      <w:r w:rsidR="004654BA">
        <w:rPr>
          <w:rFonts w:ascii="Verdana" w:hAnsi="Verdana" w:cs="Verdana"/>
          <w:sz w:val="28"/>
          <w:szCs w:val="28"/>
        </w:rPr>
        <w:t xml:space="preserve"> helgen 11.-13</w:t>
      </w:r>
      <w:r w:rsidRPr="00401B60">
        <w:rPr>
          <w:rFonts w:ascii="Verdana" w:hAnsi="Verdana" w:cs="Verdana"/>
          <w:sz w:val="28"/>
          <w:szCs w:val="28"/>
        </w:rPr>
        <w:t xml:space="preserve">. </w:t>
      </w:r>
      <w:r>
        <w:rPr>
          <w:rFonts w:ascii="Verdana" w:hAnsi="Verdana" w:cs="Verdana"/>
          <w:sz w:val="28"/>
          <w:szCs w:val="28"/>
        </w:rPr>
        <w:t>september</w:t>
      </w:r>
      <w:r w:rsidR="00724276">
        <w:rPr>
          <w:rFonts w:ascii="Verdana" w:hAnsi="Verdana" w:cs="Verdana"/>
          <w:sz w:val="28"/>
          <w:szCs w:val="28"/>
        </w:rPr>
        <w:t>. Tilstede</w:t>
      </w:r>
      <w:r w:rsidRPr="00401B60">
        <w:rPr>
          <w:rFonts w:ascii="Verdana" w:hAnsi="Verdana" w:cs="Verdana"/>
          <w:sz w:val="28"/>
          <w:szCs w:val="28"/>
        </w:rPr>
        <w:t xml:space="preserve"> var 2</w:t>
      </w:r>
      <w:r w:rsidR="00DF046B">
        <w:rPr>
          <w:rFonts w:ascii="Verdana" w:hAnsi="Verdana" w:cs="Verdana"/>
          <w:sz w:val="28"/>
          <w:szCs w:val="28"/>
        </w:rPr>
        <w:t>2</w:t>
      </w:r>
      <w:r w:rsidRPr="00401B60">
        <w:rPr>
          <w:rFonts w:ascii="Verdana" w:hAnsi="Verdana" w:cs="Verdana"/>
          <w:sz w:val="28"/>
          <w:szCs w:val="28"/>
        </w:rPr>
        <w:t xml:space="preserve"> del</w:t>
      </w:r>
      <w:r>
        <w:rPr>
          <w:rFonts w:ascii="Verdana" w:hAnsi="Verdana" w:cs="Verdana"/>
          <w:sz w:val="28"/>
          <w:szCs w:val="28"/>
        </w:rPr>
        <w:t>egater</w:t>
      </w:r>
      <w:r w:rsidR="00DF046B">
        <w:rPr>
          <w:rFonts w:ascii="Verdana" w:hAnsi="Verdana" w:cs="Verdana"/>
          <w:sz w:val="28"/>
          <w:szCs w:val="28"/>
        </w:rPr>
        <w:t>,</w:t>
      </w:r>
      <w:r>
        <w:rPr>
          <w:rFonts w:ascii="Verdana" w:hAnsi="Verdana" w:cs="Verdana"/>
          <w:sz w:val="28"/>
          <w:szCs w:val="28"/>
        </w:rPr>
        <w:t xml:space="preserve"> </w:t>
      </w:r>
      <w:r w:rsidRPr="00401B60">
        <w:rPr>
          <w:rFonts w:ascii="Verdana" w:hAnsi="Verdana" w:cs="Verdana"/>
          <w:sz w:val="28"/>
          <w:szCs w:val="28"/>
        </w:rPr>
        <w:t xml:space="preserve">sentralstyret, </w:t>
      </w:r>
      <w:r w:rsidR="00DF046B">
        <w:rPr>
          <w:rFonts w:ascii="Verdana" w:hAnsi="Verdana" w:cs="Verdana"/>
          <w:sz w:val="28"/>
          <w:szCs w:val="28"/>
        </w:rPr>
        <w:t>møtefunksjonærer</w:t>
      </w:r>
      <w:r w:rsidR="00724276">
        <w:rPr>
          <w:rFonts w:ascii="Verdana" w:hAnsi="Verdana" w:cs="Verdana"/>
          <w:sz w:val="28"/>
          <w:szCs w:val="28"/>
        </w:rPr>
        <w:t>, trygghetsgruppen</w:t>
      </w:r>
      <w:r w:rsidR="00DF046B">
        <w:rPr>
          <w:rFonts w:ascii="Verdana" w:hAnsi="Verdana" w:cs="Verdana"/>
          <w:sz w:val="28"/>
          <w:szCs w:val="28"/>
        </w:rPr>
        <w:t xml:space="preserve"> og administrasjonen.</w:t>
      </w:r>
      <w:r>
        <w:rPr>
          <w:rFonts w:ascii="Verdana" w:hAnsi="Verdana" w:cs="Verdana"/>
          <w:sz w:val="28"/>
          <w:szCs w:val="28"/>
        </w:rPr>
        <w:t xml:space="preserve"> </w:t>
      </w:r>
      <w:r w:rsidR="00DF046B">
        <w:rPr>
          <w:rFonts w:ascii="Verdana" w:hAnsi="Verdana" w:cs="Verdana"/>
          <w:sz w:val="28"/>
          <w:szCs w:val="28"/>
        </w:rPr>
        <w:t>Ingen gjester var til stede</w:t>
      </w:r>
      <w:r w:rsidR="00DF046B" w:rsidRPr="00DF046B">
        <w:rPr>
          <w:rFonts w:ascii="Verdana" w:hAnsi="Verdana" w:cs="Verdana"/>
          <w:sz w:val="28"/>
          <w:szCs w:val="28"/>
        </w:rPr>
        <w:t>, men det ble sp</w:t>
      </w:r>
      <w:r w:rsidR="00DF046B">
        <w:rPr>
          <w:rFonts w:ascii="Verdana" w:hAnsi="Verdana" w:cs="Verdana"/>
          <w:sz w:val="28"/>
          <w:szCs w:val="28"/>
        </w:rPr>
        <w:t>ilt av digitale hilsninger</w:t>
      </w:r>
      <w:r w:rsidR="00242593">
        <w:rPr>
          <w:rFonts w:ascii="Verdana" w:hAnsi="Verdana" w:cs="Verdana"/>
          <w:sz w:val="28"/>
          <w:szCs w:val="28"/>
        </w:rPr>
        <w:t xml:space="preserve"> </w:t>
      </w:r>
      <w:r w:rsidR="00DF046B" w:rsidRPr="00DF046B">
        <w:rPr>
          <w:rFonts w:ascii="Verdana" w:hAnsi="Verdana" w:cs="Verdana"/>
          <w:sz w:val="28"/>
          <w:szCs w:val="28"/>
        </w:rPr>
        <w:t>fra Norges Blindeforbund v/Te</w:t>
      </w:r>
      <w:r w:rsidR="00DF046B">
        <w:rPr>
          <w:rFonts w:ascii="Verdana" w:hAnsi="Verdana" w:cs="Verdana"/>
          <w:sz w:val="28"/>
          <w:szCs w:val="28"/>
        </w:rPr>
        <w:t xml:space="preserve">rje Andre Olsen, Landsrådet for </w:t>
      </w:r>
      <w:r w:rsidR="00DF046B" w:rsidRPr="00DF046B">
        <w:rPr>
          <w:rFonts w:ascii="Verdana" w:hAnsi="Verdana" w:cs="Verdana"/>
          <w:sz w:val="28"/>
          <w:szCs w:val="28"/>
        </w:rPr>
        <w:t>Norges barne- og ungdomsorga</w:t>
      </w:r>
      <w:r w:rsidR="00DF046B">
        <w:rPr>
          <w:rFonts w:ascii="Verdana" w:hAnsi="Verdana" w:cs="Verdana"/>
          <w:sz w:val="28"/>
          <w:szCs w:val="28"/>
        </w:rPr>
        <w:t xml:space="preserve">nisasjoner v/ Isa Maline Isene, </w:t>
      </w:r>
      <w:r w:rsidR="00DF046B" w:rsidRPr="00DF046B">
        <w:rPr>
          <w:rFonts w:ascii="Verdana" w:hAnsi="Verdana" w:cs="Verdana"/>
          <w:sz w:val="28"/>
          <w:szCs w:val="28"/>
        </w:rPr>
        <w:t xml:space="preserve">tidligere daglig leder for </w:t>
      </w:r>
      <w:r w:rsidR="00DF046B">
        <w:rPr>
          <w:rFonts w:ascii="Verdana" w:hAnsi="Verdana" w:cs="Verdana"/>
          <w:sz w:val="28"/>
          <w:szCs w:val="28"/>
        </w:rPr>
        <w:t xml:space="preserve">NBfU </w:t>
      </w:r>
      <w:r w:rsidR="00DF046B" w:rsidRPr="00DF046B">
        <w:rPr>
          <w:rFonts w:ascii="Verdana" w:hAnsi="Verdana" w:cs="Verdana"/>
          <w:sz w:val="28"/>
          <w:szCs w:val="28"/>
        </w:rPr>
        <w:t>Trine</w:t>
      </w:r>
    </w:p>
    <w:p w14:paraId="281BE098" w14:textId="77777777" w:rsidR="00DF046B" w:rsidRPr="00DF046B" w:rsidRDefault="00DF046B" w:rsidP="00DF046B">
      <w:pPr>
        <w:widowControl w:val="0"/>
        <w:autoSpaceDE w:val="0"/>
        <w:autoSpaceDN w:val="0"/>
        <w:adjustRightInd w:val="0"/>
        <w:spacing w:line="276" w:lineRule="auto"/>
        <w:rPr>
          <w:rFonts w:ascii="Verdana" w:hAnsi="Verdana" w:cs="Verdana"/>
          <w:sz w:val="28"/>
          <w:szCs w:val="28"/>
        </w:rPr>
      </w:pPr>
      <w:r w:rsidRPr="00DF046B">
        <w:rPr>
          <w:rFonts w:ascii="Verdana" w:hAnsi="Verdana" w:cs="Verdana"/>
          <w:sz w:val="28"/>
          <w:szCs w:val="28"/>
        </w:rPr>
        <w:t xml:space="preserve">Lise Østlund Blime og to representanter fra </w:t>
      </w:r>
      <w:proofErr w:type="spellStart"/>
      <w:r w:rsidRPr="00DF046B">
        <w:rPr>
          <w:rFonts w:ascii="Verdana" w:hAnsi="Verdana" w:cs="Verdana"/>
          <w:sz w:val="28"/>
          <w:szCs w:val="28"/>
        </w:rPr>
        <w:t>Unga</w:t>
      </w:r>
      <w:proofErr w:type="spellEnd"/>
      <w:r w:rsidRPr="00DF046B">
        <w:rPr>
          <w:rFonts w:ascii="Verdana" w:hAnsi="Verdana" w:cs="Verdana"/>
          <w:sz w:val="28"/>
          <w:szCs w:val="28"/>
        </w:rPr>
        <w:t xml:space="preserve"> med</w:t>
      </w:r>
    </w:p>
    <w:p w14:paraId="508401A8" w14:textId="124ED9D3" w:rsidR="00DF046B" w:rsidRPr="00401B60" w:rsidRDefault="00242593" w:rsidP="00DF046B">
      <w:pPr>
        <w:widowControl w:val="0"/>
        <w:autoSpaceDE w:val="0"/>
        <w:autoSpaceDN w:val="0"/>
        <w:adjustRightInd w:val="0"/>
        <w:spacing w:line="276" w:lineRule="auto"/>
        <w:rPr>
          <w:rFonts w:ascii="Verdana" w:hAnsi="Verdana" w:cs="Verdana"/>
          <w:sz w:val="28"/>
          <w:szCs w:val="28"/>
        </w:rPr>
      </w:pPr>
      <w:r w:rsidRPr="00DF046B">
        <w:rPr>
          <w:rFonts w:ascii="Verdana" w:hAnsi="Verdana" w:cs="Verdana"/>
          <w:sz w:val="28"/>
          <w:szCs w:val="28"/>
        </w:rPr>
        <w:t>Synsnedsetting</w:t>
      </w:r>
      <w:r w:rsidR="00DF046B" w:rsidRPr="00DF046B">
        <w:rPr>
          <w:rFonts w:ascii="Verdana" w:hAnsi="Verdana" w:cs="Verdana"/>
          <w:sz w:val="28"/>
          <w:szCs w:val="28"/>
        </w:rPr>
        <w:t xml:space="preserve"> fra Sverige</w:t>
      </w:r>
      <w:r w:rsidR="00DF046B">
        <w:rPr>
          <w:rFonts w:ascii="Verdana" w:hAnsi="Verdana" w:cs="Verdana"/>
          <w:sz w:val="28"/>
          <w:szCs w:val="28"/>
        </w:rPr>
        <w:t>.</w:t>
      </w:r>
    </w:p>
    <w:p w14:paraId="73406D15"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09A5C3C8" w14:textId="2C42BE84"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 xml:space="preserve">Landsmøtet hadde </w:t>
      </w:r>
      <w:r w:rsidR="00242593">
        <w:rPr>
          <w:rFonts w:ascii="Verdana" w:hAnsi="Verdana" w:cs="Verdana"/>
          <w:sz w:val="28"/>
          <w:szCs w:val="28"/>
        </w:rPr>
        <w:t>særlig</w:t>
      </w:r>
      <w:r w:rsidRPr="00401B60">
        <w:rPr>
          <w:rFonts w:ascii="Verdana" w:hAnsi="Verdana" w:cs="Verdana"/>
          <w:sz w:val="28"/>
          <w:szCs w:val="28"/>
        </w:rPr>
        <w:t xml:space="preserve"> fokus på</w:t>
      </w:r>
      <w:r w:rsidR="00242593">
        <w:rPr>
          <w:rFonts w:ascii="Verdana" w:hAnsi="Verdana" w:cs="Verdana"/>
          <w:sz w:val="28"/>
          <w:szCs w:val="28"/>
        </w:rPr>
        <w:t xml:space="preserve"> ny målplan for perioden 2020-2022.</w:t>
      </w:r>
      <w:r w:rsidRPr="00401B60">
        <w:rPr>
          <w:rFonts w:ascii="Verdana" w:hAnsi="Verdana" w:cs="Verdana"/>
          <w:sz w:val="28"/>
          <w:szCs w:val="28"/>
        </w:rPr>
        <w:t xml:space="preserve"> </w:t>
      </w:r>
    </w:p>
    <w:p w14:paraId="37547A97"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3EEFCFC4" w14:textId="77777777" w:rsidR="00510D50" w:rsidRPr="00E54844" w:rsidRDefault="00510D50" w:rsidP="00D972FD">
      <w:pPr>
        <w:pStyle w:val="Overskrift2"/>
        <w:spacing w:line="276" w:lineRule="auto"/>
      </w:pPr>
      <w:bookmarkStart w:id="15" w:name="_Toc70609270"/>
      <w:r w:rsidRPr="00E54844">
        <w:t>4) Medlemsaktivitet</w:t>
      </w:r>
      <w:bookmarkEnd w:id="15"/>
    </w:p>
    <w:p w14:paraId="11027509" w14:textId="4D0696A7" w:rsidR="00D5488A" w:rsidRPr="00DE317D" w:rsidRDefault="004654BA" w:rsidP="00D5488A">
      <w:pPr>
        <w:widowControl w:val="0"/>
        <w:autoSpaceDE w:val="0"/>
        <w:autoSpaceDN w:val="0"/>
        <w:adjustRightInd w:val="0"/>
        <w:spacing w:line="276" w:lineRule="auto"/>
        <w:rPr>
          <w:rFonts w:ascii="Verdana" w:hAnsi="Verdana" w:cs="Verdana"/>
          <w:sz w:val="28"/>
          <w:szCs w:val="28"/>
        </w:rPr>
      </w:pPr>
      <w:r>
        <w:rPr>
          <w:rFonts w:ascii="Verdana" w:hAnsi="Verdana"/>
          <w:sz w:val="28"/>
          <w:szCs w:val="28"/>
        </w:rPr>
        <w:t>2020</w:t>
      </w:r>
      <w:r w:rsidR="00510D50">
        <w:rPr>
          <w:rFonts w:ascii="Verdana" w:hAnsi="Verdana"/>
          <w:sz w:val="28"/>
          <w:szCs w:val="28"/>
        </w:rPr>
        <w:t xml:space="preserve"> </w:t>
      </w:r>
      <w:r>
        <w:rPr>
          <w:rFonts w:ascii="Verdana" w:hAnsi="Verdana"/>
          <w:sz w:val="28"/>
          <w:szCs w:val="28"/>
        </w:rPr>
        <w:t>har vært et år hvor</w:t>
      </w:r>
      <w:r w:rsidR="00D5488A">
        <w:rPr>
          <w:rFonts w:ascii="Verdana" w:hAnsi="Verdana"/>
          <w:sz w:val="28"/>
          <w:szCs w:val="28"/>
        </w:rPr>
        <w:t xml:space="preserve"> mye av medlemsaktiviteten har </w:t>
      </w:r>
      <w:r w:rsidR="00D5488A">
        <w:rPr>
          <w:rFonts w:ascii="Verdana" w:hAnsi="Verdana"/>
          <w:sz w:val="28"/>
          <w:szCs w:val="28"/>
        </w:rPr>
        <w:lastRenderedPageBreak/>
        <w:t>foregått digitalt.</w:t>
      </w:r>
      <w:r>
        <w:rPr>
          <w:rFonts w:ascii="Verdana" w:hAnsi="Verdana"/>
          <w:sz w:val="28"/>
          <w:szCs w:val="28"/>
        </w:rPr>
        <w:t xml:space="preserve"> </w:t>
      </w:r>
      <w:r w:rsidR="00D5488A">
        <w:rPr>
          <w:rFonts w:ascii="Verdana" w:hAnsi="Verdana"/>
          <w:sz w:val="28"/>
          <w:szCs w:val="28"/>
        </w:rPr>
        <w:t xml:space="preserve">Vi fikk </w:t>
      </w:r>
      <w:r w:rsidR="00E7582D">
        <w:rPr>
          <w:rFonts w:ascii="Verdana" w:hAnsi="Verdana"/>
          <w:sz w:val="28"/>
          <w:szCs w:val="28"/>
        </w:rPr>
        <w:t>i</w:t>
      </w:r>
      <w:r w:rsidR="00D5488A">
        <w:rPr>
          <w:rFonts w:ascii="Verdana" w:hAnsi="Verdana"/>
          <w:sz w:val="28"/>
          <w:szCs w:val="28"/>
        </w:rPr>
        <w:t xml:space="preserve">midlertid holdt tre arrangementer fysisk. </w:t>
      </w:r>
      <w:r w:rsidR="00D5488A">
        <w:rPr>
          <w:rFonts w:ascii="Verdana" w:hAnsi="Verdana" w:cs="Verdana"/>
          <w:sz w:val="28"/>
          <w:szCs w:val="28"/>
        </w:rPr>
        <w:t xml:space="preserve">I begynnelsen av 2020 fikk gjennomført NBfU konferansen om psykisk helse, som ble veldig godt mottatt. Vi fikk også gjennomført Spark-VM i februar og goalball-turnering i oktober, begge på Hurdal. Tilbakemeldingene her var </w:t>
      </w:r>
      <w:r w:rsidR="00E7582D">
        <w:rPr>
          <w:rFonts w:ascii="Verdana" w:hAnsi="Verdana" w:cs="Verdana"/>
          <w:sz w:val="28"/>
          <w:szCs w:val="28"/>
        </w:rPr>
        <w:t xml:space="preserve">også </w:t>
      </w:r>
      <w:r w:rsidR="00D5488A">
        <w:rPr>
          <w:rFonts w:ascii="Verdana" w:hAnsi="Verdana" w:cs="Verdana"/>
          <w:sz w:val="28"/>
          <w:szCs w:val="28"/>
        </w:rPr>
        <w:t>gode.</w:t>
      </w:r>
    </w:p>
    <w:p w14:paraId="2650A427" w14:textId="77777777" w:rsidR="00510D50" w:rsidRDefault="00510D50" w:rsidP="00D972FD">
      <w:pPr>
        <w:spacing w:line="276" w:lineRule="auto"/>
        <w:rPr>
          <w:rFonts w:ascii="Verdana" w:hAnsi="Verdana"/>
          <w:sz w:val="28"/>
          <w:szCs w:val="28"/>
        </w:rPr>
      </w:pPr>
    </w:p>
    <w:p w14:paraId="7EB62363" w14:textId="77777777" w:rsidR="00510D50" w:rsidRPr="00D972FD" w:rsidRDefault="00510D50" w:rsidP="00C239FA">
      <w:pPr>
        <w:pStyle w:val="Overskrift3"/>
        <w:spacing w:line="276" w:lineRule="auto"/>
        <w:ind w:left="0"/>
        <w:rPr>
          <w:szCs w:val="28"/>
        </w:rPr>
      </w:pPr>
      <w:bookmarkStart w:id="16" w:name="_Toc70609271"/>
      <w:r w:rsidRPr="00D972FD">
        <w:rPr>
          <w:szCs w:val="28"/>
        </w:rPr>
        <w:t>4.1 NBfU-konferansen</w:t>
      </w:r>
      <w:bookmarkEnd w:id="16"/>
    </w:p>
    <w:p w14:paraId="2C788826" w14:textId="77777777" w:rsidR="00510D5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NBfU-konferansen 20</w:t>
      </w:r>
      <w:r w:rsidR="002A2F15">
        <w:rPr>
          <w:rFonts w:ascii="Verdana" w:hAnsi="Verdana" w:cs="Verdana"/>
          <w:sz w:val="28"/>
          <w:szCs w:val="28"/>
        </w:rPr>
        <w:t>20</w:t>
      </w:r>
      <w:r>
        <w:rPr>
          <w:rFonts w:ascii="Verdana" w:hAnsi="Verdana" w:cs="Verdana"/>
          <w:sz w:val="28"/>
          <w:szCs w:val="28"/>
        </w:rPr>
        <w:t xml:space="preserve"> ble avholdt </w:t>
      </w:r>
      <w:r w:rsidR="004654BA">
        <w:rPr>
          <w:rFonts w:ascii="Verdana" w:hAnsi="Verdana" w:cs="Verdana"/>
          <w:sz w:val="28"/>
          <w:szCs w:val="28"/>
        </w:rPr>
        <w:t xml:space="preserve">i fylkeslagets lokaler </w:t>
      </w:r>
      <w:r w:rsidR="00F3692B">
        <w:rPr>
          <w:rFonts w:ascii="Verdana" w:hAnsi="Verdana" w:cs="Verdana"/>
          <w:sz w:val="28"/>
          <w:szCs w:val="28"/>
        </w:rPr>
        <w:t xml:space="preserve">i Sporveisgata 10 i Oslo, 31.01-02.02. </w:t>
      </w:r>
      <w:r>
        <w:rPr>
          <w:rFonts w:ascii="Verdana" w:hAnsi="Verdana" w:cs="Verdana"/>
          <w:sz w:val="28"/>
          <w:szCs w:val="28"/>
        </w:rPr>
        <w:t>Totalt var det</w:t>
      </w:r>
      <w:r w:rsidRPr="00401B60">
        <w:rPr>
          <w:rFonts w:ascii="Verdana" w:hAnsi="Verdana" w:cs="Verdana"/>
          <w:sz w:val="28"/>
          <w:szCs w:val="28"/>
        </w:rPr>
        <w:t xml:space="preserve"> </w:t>
      </w:r>
      <w:r>
        <w:rPr>
          <w:rFonts w:ascii="Verdana" w:hAnsi="Verdana" w:cs="Verdana"/>
          <w:sz w:val="28"/>
          <w:szCs w:val="28"/>
        </w:rPr>
        <w:t xml:space="preserve">27 deltagere. Konferansen var åpen for alle </w:t>
      </w:r>
      <w:r w:rsidRPr="00401B60">
        <w:rPr>
          <w:rFonts w:ascii="Verdana" w:hAnsi="Verdana" w:cs="Verdana"/>
          <w:sz w:val="28"/>
          <w:szCs w:val="28"/>
        </w:rPr>
        <w:t>medlemmer</w:t>
      </w:r>
      <w:r>
        <w:rPr>
          <w:rFonts w:ascii="Verdana" w:hAnsi="Verdana" w:cs="Verdana"/>
          <w:sz w:val="28"/>
          <w:szCs w:val="28"/>
        </w:rPr>
        <w:t>.</w:t>
      </w:r>
      <w:r w:rsidRPr="00401B60">
        <w:rPr>
          <w:rFonts w:ascii="Verdana" w:hAnsi="Verdana" w:cs="Verdana"/>
          <w:sz w:val="28"/>
          <w:szCs w:val="28"/>
        </w:rPr>
        <w:t xml:space="preserve"> </w:t>
      </w:r>
      <w:r>
        <w:rPr>
          <w:rFonts w:ascii="Verdana" w:hAnsi="Verdana" w:cs="Verdana"/>
          <w:sz w:val="28"/>
          <w:szCs w:val="28"/>
        </w:rPr>
        <w:t xml:space="preserve">Temaet var </w:t>
      </w:r>
      <w:r w:rsidR="00F3692B">
        <w:rPr>
          <w:rFonts w:ascii="Verdana" w:hAnsi="Verdana" w:cs="Verdana"/>
          <w:sz w:val="28"/>
          <w:szCs w:val="28"/>
        </w:rPr>
        <w:t xml:space="preserve">psykisk helse, særlig i lys av sosiale medier, fysisk aktivitet og mestring. </w:t>
      </w:r>
    </w:p>
    <w:p w14:paraId="270BE4F6" w14:textId="77777777" w:rsidR="00510D50" w:rsidRPr="00EA7B0A" w:rsidRDefault="00510D50" w:rsidP="00D972FD">
      <w:pPr>
        <w:spacing w:line="276" w:lineRule="auto"/>
        <w:rPr>
          <w:rFonts w:ascii="Verdana" w:hAnsi="Verdana"/>
          <w:sz w:val="28"/>
          <w:szCs w:val="28"/>
        </w:rPr>
      </w:pPr>
    </w:p>
    <w:p w14:paraId="0E5B6BF7" w14:textId="7E36615D" w:rsidR="00510D50" w:rsidRPr="00D972FD" w:rsidRDefault="00510D50" w:rsidP="00C239FA">
      <w:pPr>
        <w:pStyle w:val="Overskrift3"/>
        <w:spacing w:line="276" w:lineRule="auto"/>
        <w:ind w:left="0"/>
        <w:rPr>
          <w:szCs w:val="28"/>
        </w:rPr>
      </w:pPr>
      <w:bookmarkStart w:id="17" w:name="_Toc70609272"/>
      <w:r w:rsidRPr="00D972FD">
        <w:rPr>
          <w:szCs w:val="28"/>
        </w:rPr>
        <w:t xml:space="preserve">4.2 </w:t>
      </w:r>
      <w:bookmarkEnd w:id="17"/>
      <w:r w:rsidR="0018001D">
        <w:rPr>
          <w:szCs w:val="28"/>
        </w:rPr>
        <w:t>Aktivitetshelg</w:t>
      </w:r>
      <w:r w:rsidR="00F3692B">
        <w:rPr>
          <w:szCs w:val="28"/>
        </w:rPr>
        <w:t xml:space="preserve"> </w:t>
      </w:r>
    </w:p>
    <w:p w14:paraId="76537E14" w14:textId="22DAA02B" w:rsidR="00510D50" w:rsidRPr="00F3692B" w:rsidRDefault="00D5488A" w:rsidP="00D972FD">
      <w:pPr>
        <w:widowControl w:val="0"/>
        <w:autoSpaceDE w:val="0"/>
        <w:autoSpaceDN w:val="0"/>
        <w:adjustRightInd w:val="0"/>
        <w:spacing w:line="276" w:lineRule="auto"/>
        <w:rPr>
          <w:rFonts w:ascii="Verdana" w:hAnsi="Verdana" w:cs="Verdana"/>
          <w:sz w:val="28"/>
          <w:szCs w:val="28"/>
        </w:rPr>
      </w:pPr>
      <w:r w:rsidRPr="00F3692B">
        <w:rPr>
          <w:rFonts w:ascii="Verdana" w:hAnsi="Verdana" w:cs="Verdana"/>
          <w:sz w:val="28"/>
          <w:szCs w:val="28"/>
        </w:rPr>
        <w:t>7-9. februar</w:t>
      </w:r>
      <w:r w:rsidR="0018001D">
        <w:rPr>
          <w:rFonts w:ascii="Verdana" w:hAnsi="Verdana" w:cs="Verdana"/>
          <w:sz w:val="28"/>
          <w:szCs w:val="28"/>
        </w:rPr>
        <w:t xml:space="preserve"> hadde NBfU aktivitetshelg på </w:t>
      </w:r>
      <w:r w:rsidR="00510D50" w:rsidRPr="00F3692B">
        <w:rPr>
          <w:rFonts w:ascii="Verdana" w:hAnsi="Verdana" w:cs="Verdana"/>
          <w:sz w:val="28"/>
          <w:szCs w:val="28"/>
        </w:rPr>
        <w:t>Hurdal syn- og mestringssenter</w:t>
      </w:r>
      <w:r w:rsidR="00E7582D">
        <w:rPr>
          <w:rFonts w:ascii="Verdana" w:hAnsi="Verdana" w:cs="Verdana"/>
          <w:sz w:val="28"/>
          <w:szCs w:val="28"/>
        </w:rPr>
        <w:t>.</w:t>
      </w:r>
      <w:r w:rsidR="0018001D">
        <w:rPr>
          <w:rFonts w:ascii="Verdana" w:hAnsi="Verdana" w:cs="Verdana"/>
          <w:sz w:val="28"/>
          <w:szCs w:val="28"/>
        </w:rPr>
        <w:t xml:space="preserve"> </w:t>
      </w:r>
      <w:r w:rsidR="00510D50" w:rsidRPr="00F3692B">
        <w:rPr>
          <w:rFonts w:ascii="Verdana" w:hAnsi="Verdana" w:cs="Verdana"/>
          <w:sz w:val="28"/>
          <w:szCs w:val="28"/>
        </w:rPr>
        <w:t xml:space="preserve">Det var </w:t>
      </w:r>
      <w:r w:rsidRPr="00F3692B">
        <w:rPr>
          <w:rFonts w:ascii="Verdana" w:hAnsi="Verdana" w:cs="Verdana"/>
          <w:sz w:val="28"/>
          <w:szCs w:val="28"/>
        </w:rPr>
        <w:t>30</w:t>
      </w:r>
      <w:r w:rsidR="006F089C">
        <w:rPr>
          <w:rFonts w:ascii="Verdana" w:hAnsi="Verdana" w:cs="Verdana"/>
          <w:sz w:val="28"/>
          <w:szCs w:val="28"/>
        </w:rPr>
        <w:t xml:space="preserve"> deltagere. </w:t>
      </w:r>
      <w:r w:rsidR="00E7582D">
        <w:rPr>
          <w:rFonts w:ascii="Verdana" w:hAnsi="Verdana" w:cs="Verdana"/>
          <w:sz w:val="28"/>
          <w:szCs w:val="28"/>
        </w:rPr>
        <w:t xml:space="preserve">Vanligvis gjennomføres Spark-VM denne helgen, men da dette måtte avlyses på grunn av korona ble den planlagte helgen fylt med andre aktiviteter. Deltagerne fikk velge mellom å konkurrere i baking eller fysiske aktiviteter. I tillegg ble det vist synstolket film og gjennomført en introduksjons og uhøytidelig turnering i goalball. </w:t>
      </w:r>
    </w:p>
    <w:p w14:paraId="7C18B714" w14:textId="77777777" w:rsidR="00510D50" w:rsidRDefault="00510D50" w:rsidP="00D972FD">
      <w:pPr>
        <w:widowControl w:val="0"/>
        <w:autoSpaceDE w:val="0"/>
        <w:autoSpaceDN w:val="0"/>
        <w:adjustRightInd w:val="0"/>
        <w:spacing w:line="276" w:lineRule="auto"/>
        <w:rPr>
          <w:rFonts w:ascii="Verdana" w:hAnsi="Verdana" w:cs="Verdana"/>
          <w:sz w:val="28"/>
          <w:szCs w:val="28"/>
        </w:rPr>
      </w:pPr>
    </w:p>
    <w:p w14:paraId="5B34772B" w14:textId="77777777" w:rsidR="00510D50" w:rsidRPr="00F3692B" w:rsidRDefault="00510D50" w:rsidP="00F3692B">
      <w:pPr>
        <w:pStyle w:val="Overskrift3"/>
        <w:ind w:left="0"/>
        <w:rPr>
          <w:szCs w:val="28"/>
        </w:rPr>
      </w:pPr>
      <w:bookmarkStart w:id="18" w:name="_Toc70609273"/>
      <w:r w:rsidRPr="00F3692B">
        <w:rPr>
          <w:szCs w:val="28"/>
        </w:rPr>
        <w:t xml:space="preserve">4.3 </w:t>
      </w:r>
      <w:r w:rsidR="00F3692B" w:rsidRPr="00F3692B">
        <w:rPr>
          <w:szCs w:val="28"/>
        </w:rPr>
        <w:t>Goal-ballturnering på Hurdal</w:t>
      </w:r>
      <w:bookmarkEnd w:id="18"/>
    </w:p>
    <w:p w14:paraId="06CCA509" w14:textId="5090CFB2" w:rsidR="00F3692B" w:rsidRDefault="00F3692B" w:rsidP="00F3692B">
      <w:pPr>
        <w:rPr>
          <w:rFonts w:ascii="Verdana" w:hAnsi="Verdana"/>
          <w:sz w:val="28"/>
          <w:szCs w:val="28"/>
        </w:rPr>
      </w:pPr>
      <w:r w:rsidRPr="00F3692B">
        <w:rPr>
          <w:rFonts w:ascii="Verdana" w:hAnsi="Verdana"/>
          <w:sz w:val="28"/>
          <w:szCs w:val="28"/>
        </w:rPr>
        <w:t>8-10 oktober ble det arrangert goalballturnering på Hurdal</w:t>
      </w:r>
      <w:r>
        <w:rPr>
          <w:rFonts w:ascii="Verdana" w:hAnsi="Verdana"/>
          <w:sz w:val="28"/>
          <w:szCs w:val="28"/>
        </w:rPr>
        <w:t>.</w:t>
      </w:r>
      <w:r w:rsidR="006F089C">
        <w:rPr>
          <w:rFonts w:ascii="Verdana" w:hAnsi="Verdana"/>
          <w:sz w:val="28"/>
          <w:szCs w:val="28"/>
        </w:rPr>
        <w:t xml:space="preserve"> Det var 24 medlemmer som deltok.</w:t>
      </w:r>
      <w:r w:rsidRPr="00F3692B">
        <w:rPr>
          <w:rFonts w:ascii="Verdana" w:hAnsi="Verdana"/>
          <w:sz w:val="28"/>
          <w:szCs w:val="28"/>
        </w:rPr>
        <w:t xml:space="preserve"> </w:t>
      </w:r>
      <w:r>
        <w:rPr>
          <w:rFonts w:ascii="Verdana" w:hAnsi="Verdana"/>
          <w:sz w:val="28"/>
          <w:szCs w:val="28"/>
        </w:rPr>
        <w:t>På l</w:t>
      </w:r>
      <w:r w:rsidRPr="00F3692B">
        <w:rPr>
          <w:rFonts w:ascii="Verdana" w:hAnsi="Verdana"/>
          <w:sz w:val="28"/>
          <w:szCs w:val="28"/>
        </w:rPr>
        <w:t xml:space="preserve">ørdagen </w:t>
      </w:r>
      <w:r>
        <w:rPr>
          <w:rFonts w:ascii="Verdana" w:hAnsi="Verdana"/>
          <w:sz w:val="28"/>
          <w:szCs w:val="28"/>
        </w:rPr>
        <w:t>var det</w:t>
      </w:r>
      <w:r w:rsidRPr="00F3692B">
        <w:rPr>
          <w:rFonts w:ascii="Verdana" w:hAnsi="Verdana"/>
          <w:sz w:val="28"/>
          <w:szCs w:val="28"/>
        </w:rPr>
        <w:t xml:space="preserve"> gruppespill, </w:t>
      </w:r>
      <w:r>
        <w:rPr>
          <w:rFonts w:ascii="Verdana" w:hAnsi="Verdana"/>
          <w:sz w:val="28"/>
          <w:szCs w:val="28"/>
        </w:rPr>
        <w:t>og på søndagens ble det holdt finale hvor vi kåret</w:t>
      </w:r>
      <w:r w:rsidRPr="00F3692B">
        <w:rPr>
          <w:rFonts w:ascii="Verdana" w:hAnsi="Verdana"/>
          <w:sz w:val="28"/>
          <w:szCs w:val="28"/>
        </w:rPr>
        <w:t xml:space="preserve"> helges vinnerlag.</w:t>
      </w:r>
      <w:r>
        <w:rPr>
          <w:rFonts w:ascii="Verdana" w:hAnsi="Verdana"/>
          <w:sz w:val="28"/>
          <w:szCs w:val="28"/>
        </w:rPr>
        <w:t xml:space="preserve"> Helgen innebar mye desinfisering av utstyr, </w:t>
      </w:r>
      <w:r w:rsidR="003C21A7">
        <w:rPr>
          <w:rFonts w:ascii="Verdana" w:hAnsi="Verdana"/>
          <w:sz w:val="28"/>
          <w:szCs w:val="28"/>
        </w:rPr>
        <w:t xml:space="preserve">og </w:t>
      </w:r>
      <w:r>
        <w:rPr>
          <w:rFonts w:ascii="Verdana" w:hAnsi="Verdana"/>
          <w:sz w:val="28"/>
          <w:szCs w:val="28"/>
        </w:rPr>
        <w:t xml:space="preserve">Jørgen </w:t>
      </w:r>
      <w:r w:rsidR="006F089C">
        <w:rPr>
          <w:rFonts w:ascii="Verdana" w:hAnsi="Verdana"/>
          <w:sz w:val="28"/>
          <w:szCs w:val="28"/>
        </w:rPr>
        <w:t>fra trygghetsgruppa gjorde en kjempejobb</w:t>
      </w:r>
      <w:r w:rsidR="003C21A7">
        <w:rPr>
          <w:rFonts w:ascii="Verdana" w:hAnsi="Verdana"/>
          <w:sz w:val="28"/>
          <w:szCs w:val="28"/>
        </w:rPr>
        <w:t xml:space="preserve"> </w:t>
      </w:r>
      <w:r w:rsidR="006F089C">
        <w:rPr>
          <w:rFonts w:ascii="Verdana" w:hAnsi="Verdana"/>
          <w:sz w:val="28"/>
          <w:szCs w:val="28"/>
        </w:rPr>
        <w:t xml:space="preserve">her. </w:t>
      </w:r>
    </w:p>
    <w:p w14:paraId="0CCEE67E" w14:textId="77777777" w:rsidR="00724276" w:rsidRDefault="00724276" w:rsidP="00F3692B">
      <w:pPr>
        <w:rPr>
          <w:rFonts w:ascii="Verdana" w:hAnsi="Verdana"/>
          <w:sz w:val="28"/>
          <w:szCs w:val="28"/>
        </w:rPr>
      </w:pPr>
    </w:p>
    <w:p w14:paraId="786D2592" w14:textId="1E5D5448" w:rsidR="00724276" w:rsidRPr="00DD7E6C" w:rsidRDefault="00724276" w:rsidP="00F3692B">
      <w:pPr>
        <w:rPr>
          <w:rFonts w:ascii="Verdana" w:hAnsi="Verdana"/>
          <w:b/>
          <w:sz w:val="28"/>
          <w:szCs w:val="28"/>
        </w:rPr>
      </w:pPr>
      <w:r w:rsidRPr="00DD7E6C">
        <w:rPr>
          <w:rFonts w:ascii="Verdana" w:hAnsi="Verdana"/>
          <w:b/>
          <w:sz w:val="28"/>
          <w:szCs w:val="28"/>
        </w:rPr>
        <w:t>4.4 Digitale arrangementer</w:t>
      </w:r>
    </w:p>
    <w:p w14:paraId="67D98201" w14:textId="1DA3E40B" w:rsidR="00724276" w:rsidRPr="00F3692B" w:rsidRDefault="00724276" w:rsidP="00F3692B">
      <w:pPr>
        <w:rPr>
          <w:rFonts w:ascii="Verdana" w:hAnsi="Verdana"/>
          <w:sz w:val="28"/>
          <w:szCs w:val="28"/>
        </w:rPr>
      </w:pPr>
      <w:r>
        <w:rPr>
          <w:rFonts w:ascii="Verdana" w:hAnsi="Verdana"/>
          <w:sz w:val="28"/>
          <w:szCs w:val="28"/>
        </w:rPr>
        <w:t xml:space="preserve">Rett etter samfunnet stengte ned var det påskeferie og NBfU arrangerte tre digitale arrangementer; yoga for synshemmede, en skikkelig treningsøkt og påskequiz. Utover høsten ble det duket for flere digitale arrangement der vi blant annet hadde </w:t>
      </w:r>
      <w:r>
        <w:rPr>
          <w:rFonts w:ascii="Verdana" w:hAnsi="Verdana"/>
          <w:sz w:val="28"/>
          <w:szCs w:val="28"/>
        </w:rPr>
        <w:lastRenderedPageBreak/>
        <w:t>karrierekveld</w:t>
      </w:r>
      <w:r w:rsidR="00DD7E6C">
        <w:rPr>
          <w:rFonts w:ascii="Verdana" w:hAnsi="Verdana"/>
          <w:sz w:val="28"/>
          <w:szCs w:val="28"/>
        </w:rPr>
        <w:t xml:space="preserve"> med sertifiserte karriererådgivere som selv er medlemmer av NBfU og digital nerdekveld med spilling.</w:t>
      </w:r>
    </w:p>
    <w:p w14:paraId="73E3F9C5" w14:textId="77777777" w:rsidR="00510D50" w:rsidRDefault="00510D50" w:rsidP="00D972FD">
      <w:pPr>
        <w:widowControl w:val="0"/>
        <w:autoSpaceDE w:val="0"/>
        <w:autoSpaceDN w:val="0"/>
        <w:adjustRightInd w:val="0"/>
        <w:spacing w:line="276" w:lineRule="auto"/>
        <w:rPr>
          <w:rFonts w:ascii="Verdana" w:hAnsi="Verdana" w:cs="Verdana"/>
          <w:sz w:val="28"/>
          <w:szCs w:val="28"/>
        </w:rPr>
      </w:pPr>
    </w:p>
    <w:p w14:paraId="0BF200EB" w14:textId="77777777" w:rsidR="00510D50" w:rsidRPr="00E54844" w:rsidRDefault="00510D50" w:rsidP="00D972FD">
      <w:pPr>
        <w:pStyle w:val="Overskrift2"/>
        <w:spacing w:line="276" w:lineRule="auto"/>
      </w:pPr>
      <w:bookmarkStart w:id="19" w:name="_Toc70609274"/>
      <w:r w:rsidRPr="00E54844">
        <w:t>5) Regionalt arbeid</w:t>
      </w:r>
      <w:bookmarkEnd w:id="19"/>
    </w:p>
    <w:p w14:paraId="5E19DEB5" w14:textId="47892DD7" w:rsidR="00510D50" w:rsidRPr="00401B60" w:rsidRDefault="003C21A7"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NBfU har i 2020 bestått av 6 regioner der 4</w:t>
      </w:r>
      <w:r w:rsidR="00510D50" w:rsidRPr="00401B60">
        <w:rPr>
          <w:rFonts w:ascii="Verdana" w:hAnsi="Verdana" w:cs="Verdana"/>
          <w:sz w:val="28"/>
          <w:szCs w:val="28"/>
        </w:rPr>
        <w:t xml:space="preserve"> har vært aktive. </w:t>
      </w:r>
      <w:r>
        <w:rPr>
          <w:rFonts w:ascii="Verdana" w:hAnsi="Verdana" w:cs="Verdana"/>
          <w:sz w:val="28"/>
          <w:szCs w:val="28"/>
        </w:rPr>
        <w:t>Det nye</w:t>
      </w:r>
      <w:r w:rsidR="00242593">
        <w:rPr>
          <w:rFonts w:ascii="Verdana" w:hAnsi="Verdana" w:cs="Verdana"/>
          <w:sz w:val="28"/>
          <w:szCs w:val="28"/>
        </w:rPr>
        <w:t xml:space="preserve"> på tampen av 2020 er at region s</w:t>
      </w:r>
      <w:r>
        <w:rPr>
          <w:rFonts w:ascii="Verdana" w:hAnsi="Verdana" w:cs="Verdana"/>
          <w:sz w:val="28"/>
          <w:szCs w:val="28"/>
        </w:rPr>
        <w:t>ør har blitt aktiv</w:t>
      </w:r>
      <w:r w:rsidR="00926A82">
        <w:rPr>
          <w:rFonts w:ascii="Verdana" w:hAnsi="Verdana" w:cs="Verdana"/>
          <w:sz w:val="28"/>
          <w:szCs w:val="28"/>
        </w:rPr>
        <w:t xml:space="preserve">, </w:t>
      </w:r>
      <w:r>
        <w:rPr>
          <w:rFonts w:ascii="Verdana" w:hAnsi="Verdana" w:cs="Verdana"/>
          <w:sz w:val="28"/>
          <w:szCs w:val="28"/>
        </w:rPr>
        <w:t xml:space="preserve">og det jobbes nå med å skape regionale initiativ også her. </w:t>
      </w:r>
      <w:r w:rsidR="00510D50" w:rsidRPr="00401B60">
        <w:rPr>
          <w:rFonts w:ascii="Verdana" w:hAnsi="Verdana" w:cs="Verdana"/>
          <w:sz w:val="28"/>
          <w:szCs w:val="28"/>
        </w:rPr>
        <w:t>Region</w:t>
      </w:r>
      <w:r w:rsidR="00510D50">
        <w:rPr>
          <w:rFonts w:ascii="Verdana" w:hAnsi="Verdana" w:cs="Verdana"/>
          <w:sz w:val="28"/>
          <w:szCs w:val="28"/>
        </w:rPr>
        <w:t>ene Midt</w:t>
      </w:r>
      <w:r w:rsidR="00510D50" w:rsidRPr="00401B60">
        <w:rPr>
          <w:rFonts w:ascii="Verdana" w:hAnsi="Verdana" w:cs="Verdana"/>
          <w:sz w:val="28"/>
          <w:szCs w:val="28"/>
        </w:rPr>
        <w:t>, Vest, Øst</w:t>
      </w:r>
      <w:r w:rsidR="00510D50">
        <w:rPr>
          <w:rFonts w:ascii="Verdana" w:hAnsi="Verdana" w:cs="Verdana"/>
          <w:sz w:val="28"/>
          <w:szCs w:val="28"/>
        </w:rPr>
        <w:t xml:space="preserve"> og Nord</w:t>
      </w:r>
      <w:r w:rsidR="00510D50" w:rsidRPr="00401B60">
        <w:rPr>
          <w:rFonts w:ascii="Verdana" w:hAnsi="Verdana" w:cs="Verdana"/>
          <w:sz w:val="28"/>
          <w:szCs w:val="28"/>
        </w:rPr>
        <w:t xml:space="preserve"> har </w:t>
      </w:r>
      <w:r w:rsidR="00510D50">
        <w:rPr>
          <w:rFonts w:ascii="Verdana" w:hAnsi="Verdana" w:cs="Verdana"/>
          <w:sz w:val="28"/>
          <w:szCs w:val="28"/>
        </w:rPr>
        <w:t>hatt</w:t>
      </w:r>
      <w:r w:rsidR="00510D50" w:rsidRPr="00401B60">
        <w:rPr>
          <w:rFonts w:ascii="Verdana" w:hAnsi="Verdana" w:cs="Verdana"/>
          <w:sz w:val="28"/>
          <w:szCs w:val="28"/>
        </w:rPr>
        <w:t xml:space="preserve"> et godt lokalt tilbud til sine medlemmer.</w:t>
      </w:r>
      <w:r w:rsidR="00510D50">
        <w:rPr>
          <w:rFonts w:ascii="Verdana" w:hAnsi="Verdana" w:cs="Verdana"/>
          <w:sz w:val="28"/>
          <w:szCs w:val="28"/>
        </w:rPr>
        <w:t xml:space="preserve"> </w:t>
      </w:r>
      <w:r w:rsidR="00510D50" w:rsidRPr="00401B60">
        <w:rPr>
          <w:rFonts w:ascii="Verdana" w:hAnsi="Verdana" w:cs="Verdana"/>
          <w:sz w:val="28"/>
          <w:szCs w:val="28"/>
        </w:rPr>
        <w:t xml:space="preserve">I tillegg til mange sosiale aktiviteter og kurs har flere </w:t>
      </w:r>
      <w:r w:rsidR="00510D50">
        <w:rPr>
          <w:rFonts w:ascii="Verdana" w:hAnsi="Verdana" w:cs="Verdana"/>
          <w:sz w:val="28"/>
          <w:szCs w:val="28"/>
        </w:rPr>
        <w:t>regioner</w:t>
      </w:r>
      <w:r w:rsidR="00510D50" w:rsidRPr="00401B60">
        <w:rPr>
          <w:rFonts w:ascii="Verdana" w:hAnsi="Verdana" w:cs="Verdana"/>
          <w:sz w:val="28"/>
          <w:szCs w:val="28"/>
        </w:rPr>
        <w:t xml:space="preserve"> gjennomført interessepolitisk arbeid</w:t>
      </w:r>
      <w:r w:rsidR="00510D50">
        <w:rPr>
          <w:rFonts w:ascii="Verdana" w:hAnsi="Verdana" w:cs="Verdana"/>
          <w:sz w:val="28"/>
          <w:szCs w:val="28"/>
        </w:rPr>
        <w:t>,</w:t>
      </w:r>
      <w:r w:rsidR="00510D50" w:rsidRPr="00401B60">
        <w:rPr>
          <w:rFonts w:ascii="Verdana" w:hAnsi="Verdana" w:cs="Verdana"/>
          <w:sz w:val="28"/>
          <w:szCs w:val="28"/>
        </w:rPr>
        <w:t xml:space="preserve"> blant annet gjennom aksjoner.</w:t>
      </w:r>
      <w:r w:rsidR="00510D50">
        <w:rPr>
          <w:rFonts w:ascii="Verdana" w:hAnsi="Verdana" w:cs="Verdana"/>
          <w:sz w:val="28"/>
          <w:szCs w:val="28"/>
        </w:rPr>
        <w:t xml:space="preserve"> Sentralstyret ønsker å takke regionene for et godt samarbeid i året som har gått, og alt arbeidet som legges ned for å gi medlemmene våre et gode lokale tilbud.</w:t>
      </w:r>
      <w:bookmarkStart w:id="20" w:name="_GoBack"/>
      <w:bookmarkEnd w:id="20"/>
    </w:p>
    <w:p w14:paraId="12B898FE" w14:textId="77777777" w:rsidR="002A2F15" w:rsidRPr="00401B60" w:rsidRDefault="002A2F15" w:rsidP="00D972FD">
      <w:pPr>
        <w:widowControl w:val="0"/>
        <w:autoSpaceDE w:val="0"/>
        <w:autoSpaceDN w:val="0"/>
        <w:adjustRightInd w:val="0"/>
        <w:spacing w:line="276" w:lineRule="auto"/>
        <w:rPr>
          <w:rFonts w:ascii="Verdana" w:hAnsi="Verdana" w:cs="Verdana"/>
          <w:sz w:val="28"/>
          <w:szCs w:val="28"/>
        </w:rPr>
      </w:pPr>
    </w:p>
    <w:p w14:paraId="303DB072" w14:textId="172DD2C2" w:rsidR="003C21A7" w:rsidRDefault="003C21A7"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I </w:t>
      </w:r>
      <w:r w:rsidR="00474EE8">
        <w:rPr>
          <w:rFonts w:ascii="Verdana" w:hAnsi="Verdana" w:cs="Verdana"/>
          <w:sz w:val="28"/>
          <w:szCs w:val="28"/>
        </w:rPr>
        <w:t>2020 har region Sør blitt aktiv</w:t>
      </w:r>
      <w:r>
        <w:rPr>
          <w:rFonts w:ascii="Verdana" w:hAnsi="Verdana" w:cs="Verdana"/>
          <w:sz w:val="28"/>
          <w:szCs w:val="28"/>
        </w:rPr>
        <w:t xml:space="preserve">. HedOpp er fremdeles inaktiv. </w:t>
      </w:r>
    </w:p>
    <w:p w14:paraId="4ED20F15" w14:textId="52C5B5BD" w:rsidR="00510D50" w:rsidRPr="003C21A7" w:rsidRDefault="00510D50" w:rsidP="00D972FD">
      <w:pPr>
        <w:widowControl w:val="0"/>
        <w:autoSpaceDE w:val="0"/>
        <w:autoSpaceDN w:val="0"/>
        <w:adjustRightInd w:val="0"/>
        <w:spacing w:line="276" w:lineRule="auto"/>
        <w:rPr>
          <w:rFonts w:ascii="Verdana" w:hAnsi="Verdana" w:cs="Verdana"/>
          <w:sz w:val="28"/>
          <w:szCs w:val="28"/>
        </w:rPr>
      </w:pPr>
      <w:r w:rsidRPr="003C21A7">
        <w:rPr>
          <w:rFonts w:ascii="Verdana" w:hAnsi="Verdana" w:cs="Verdana"/>
          <w:sz w:val="28"/>
          <w:szCs w:val="28"/>
        </w:rPr>
        <w:t>Sentralstyret ønsker lokal ak</w:t>
      </w:r>
      <w:r w:rsidR="00242593">
        <w:rPr>
          <w:rFonts w:ascii="Verdana" w:hAnsi="Verdana" w:cs="Verdana"/>
          <w:sz w:val="28"/>
          <w:szCs w:val="28"/>
        </w:rPr>
        <w:t>tivitet over hele landet. Regionene våre er flinke til å samarbeide og invitere medlemmer fra inaktive regioner på sine arrangementer. For eksempel inviterte region midt medlemmer fra region HedOpp til deres ekstremsportskurs i september.</w:t>
      </w:r>
      <w:r w:rsidRPr="003C21A7">
        <w:rPr>
          <w:rFonts w:ascii="Verdana" w:hAnsi="Verdana" w:cs="Verdana"/>
          <w:sz w:val="28"/>
          <w:szCs w:val="28"/>
        </w:rPr>
        <w:t xml:space="preserve"> Sentralstyret er glade for alle regionale initiativer for å gi et tilbud også til medlemmer som bor i inaktive regioner. Arbeidet for å sikre et godt regionalt tilbud til medlemmer i hele landet vil fortsette i 202</w:t>
      </w:r>
      <w:r w:rsidR="00242593">
        <w:rPr>
          <w:rFonts w:ascii="Verdana" w:hAnsi="Verdana" w:cs="Verdana"/>
          <w:sz w:val="28"/>
          <w:szCs w:val="28"/>
        </w:rPr>
        <w:t>1</w:t>
      </w:r>
      <w:r w:rsidRPr="003C21A7">
        <w:rPr>
          <w:rFonts w:ascii="Verdana" w:hAnsi="Verdana" w:cs="Verdana"/>
          <w:sz w:val="28"/>
          <w:szCs w:val="28"/>
        </w:rPr>
        <w:t>.</w:t>
      </w:r>
    </w:p>
    <w:p w14:paraId="6B99650E"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3F1DFABD" w14:textId="77777777" w:rsidR="00510D50" w:rsidRPr="00E54844" w:rsidRDefault="00510D50" w:rsidP="00D972FD">
      <w:pPr>
        <w:pStyle w:val="Overskrift2"/>
        <w:spacing w:line="276" w:lineRule="auto"/>
      </w:pPr>
      <w:bookmarkStart w:id="21" w:name="_Toc70609275"/>
      <w:r w:rsidRPr="00E54844">
        <w:t>6) Utadrettet virksomhet</w:t>
      </w:r>
      <w:bookmarkEnd w:id="21"/>
    </w:p>
    <w:p w14:paraId="7C290397" w14:textId="77777777" w:rsidR="00510D50" w:rsidRPr="00D972FD" w:rsidRDefault="00510D50" w:rsidP="00C239FA">
      <w:pPr>
        <w:pStyle w:val="Overskrift3"/>
        <w:spacing w:line="276" w:lineRule="auto"/>
        <w:ind w:left="0"/>
        <w:rPr>
          <w:szCs w:val="28"/>
        </w:rPr>
      </w:pPr>
      <w:bookmarkStart w:id="22" w:name="_Toc70609276"/>
      <w:r w:rsidRPr="00D972FD">
        <w:rPr>
          <w:szCs w:val="28"/>
        </w:rPr>
        <w:t>6.1 Norges Blindeforbund</w:t>
      </w:r>
      <w:bookmarkEnd w:id="22"/>
    </w:p>
    <w:p w14:paraId="4C7BBD61" w14:textId="77777777" w:rsidR="00510D50" w:rsidRPr="00441FDF" w:rsidRDefault="00510D50" w:rsidP="004327E6">
      <w:pPr>
        <w:pStyle w:val="Overskrift4"/>
      </w:pPr>
      <w:r w:rsidRPr="00441FDF">
        <w:t>6.1.1 Landsstyremøter</w:t>
      </w:r>
    </w:p>
    <w:p w14:paraId="421D0017" w14:textId="30240977" w:rsidR="00510D50" w:rsidRPr="00401B60" w:rsidRDefault="00510D50" w:rsidP="00441FDF">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NBfU har i 20</w:t>
      </w:r>
      <w:r w:rsidR="00242593">
        <w:rPr>
          <w:rFonts w:ascii="Verdana" w:hAnsi="Verdana" w:cs="Verdana"/>
          <w:sz w:val="28"/>
          <w:szCs w:val="28"/>
        </w:rPr>
        <w:t>20 fortsatt å</w:t>
      </w:r>
      <w:r>
        <w:rPr>
          <w:rFonts w:ascii="Verdana" w:hAnsi="Verdana" w:cs="Verdana"/>
          <w:sz w:val="28"/>
          <w:szCs w:val="28"/>
        </w:rPr>
        <w:t xml:space="preserve"> </w:t>
      </w:r>
      <w:r w:rsidR="00242593">
        <w:rPr>
          <w:rFonts w:ascii="Verdana" w:hAnsi="Verdana" w:cs="Verdana"/>
          <w:sz w:val="28"/>
          <w:szCs w:val="28"/>
        </w:rPr>
        <w:t>styrke</w:t>
      </w:r>
      <w:r w:rsidRPr="00401B60">
        <w:rPr>
          <w:rFonts w:ascii="Verdana" w:hAnsi="Verdana" w:cs="Verdana"/>
          <w:sz w:val="28"/>
          <w:szCs w:val="28"/>
        </w:rPr>
        <w:t xml:space="preserve"> samarbeidet med Norges Blindeforbund. </w:t>
      </w:r>
      <w:r>
        <w:rPr>
          <w:rFonts w:ascii="Verdana" w:hAnsi="Verdana" w:cs="Verdana"/>
          <w:sz w:val="28"/>
          <w:szCs w:val="28"/>
        </w:rPr>
        <w:t xml:space="preserve">Fram til landsmøtet hadde vi </w:t>
      </w:r>
      <w:r w:rsidR="002A2F15">
        <w:rPr>
          <w:rFonts w:ascii="Verdana" w:hAnsi="Verdana" w:cs="Verdana"/>
          <w:sz w:val="28"/>
          <w:szCs w:val="28"/>
        </w:rPr>
        <w:t xml:space="preserve">Frida Natland </w:t>
      </w:r>
      <w:r>
        <w:rPr>
          <w:rFonts w:ascii="Verdana" w:hAnsi="Verdana" w:cs="Verdana"/>
          <w:sz w:val="28"/>
          <w:szCs w:val="28"/>
        </w:rPr>
        <w:t>som fast observatør på Blindeforbundets landsstyremøter. Etter landsmøtet var</w:t>
      </w:r>
      <w:r w:rsidR="002A2F15">
        <w:rPr>
          <w:rFonts w:ascii="Verdana" w:hAnsi="Verdana" w:cs="Verdana"/>
          <w:sz w:val="28"/>
          <w:szCs w:val="28"/>
        </w:rPr>
        <w:t xml:space="preserve"> Silje Solvang</w:t>
      </w:r>
      <w:r>
        <w:rPr>
          <w:rFonts w:ascii="Verdana" w:hAnsi="Verdana" w:cs="Verdana"/>
          <w:sz w:val="28"/>
          <w:szCs w:val="28"/>
        </w:rPr>
        <w:t xml:space="preserve"> </w:t>
      </w:r>
      <w:r w:rsidR="002A2F15">
        <w:rPr>
          <w:rFonts w:ascii="Verdana" w:hAnsi="Verdana" w:cs="Verdana"/>
          <w:sz w:val="28"/>
          <w:szCs w:val="28"/>
        </w:rPr>
        <w:t>observatør.</w:t>
      </w:r>
    </w:p>
    <w:p w14:paraId="6D9941A1" w14:textId="77777777" w:rsidR="00510D50" w:rsidRPr="00401B60" w:rsidRDefault="00510D50" w:rsidP="00441FDF">
      <w:pPr>
        <w:widowControl w:val="0"/>
        <w:autoSpaceDE w:val="0"/>
        <w:autoSpaceDN w:val="0"/>
        <w:adjustRightInd w:val="0"/>
        <w:spacing w:line="276" w:lineRule="auto"/>
        <w:ind w:left="284"/>
        <w:rPr>
          <w:rFonts w:ascii="Verdana" w:hAnsi="Verdana" w:cs="Verdana"/>
          <w:sz w:val="28"/>
          <w:szCs w:val="28"/>
        </w:rPr>
      </w:pPr>
    </w:p>
    <w:p w14:paraId="2B779E13" w14:textId="77777777" w:rsidR="00510D50" w:rsidRPr="00441FDF" w:rsidRDefault="00510D50" w:rsidP="004327E6">
      <w:pPr>
        <w:pStyle w:val="Overskrift4"/>
      </w:pPr>
      <w:r w:rsidRPr="00441FDF">
        <w:t>6.1.2 Foreldreutvalget</w:t>
      </w:r>
    </w:p>
    <w:p w14:paraId="26F7F7A0" w14:textId="77777777" w:rsidR="00510D50" w:rsidRPr="00401B60" w:rsidRDefault="00D25A1B" w:rsidP="00441FDF">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Lena Gimse</w:t>
      </w:r>
      <w:r w:rsidR="00510D50">
        <w:rPr>
          <w:rFonts w:ascii="Verdana" w:hAnsi="Verdana" w:cs="Verdana"/>
          <w:sz w:val="28"/>
          <w:szCs w:val="28"/>
        </w:rPr>
        <w:t xml:space="preserve"> var </w:t>
      </w:r>
      <w:r w:rsidR="00510D50" w:rsidRPr="00401B60">
        <w:rPr>
          <w:rFonts w:ascii="Verdana" w:hAnsi="Verdana" w:cs="Verdana"/>
          <w:sz w:val="28"/>
          <w:szCs w:val="28"/>
        </w:rPr>
        <w:t>observatør for NBfU i Norges Blindeforbunds foreldreutvalg</w:t>
      </w:r>
      <w:r>
        <w:rPr>
          <w:rFonts w:ascii="Verdana" w:hAnsi="Verdana" w:cs="Verdana"/>
          <w:sz w:val="28"/>
          <w:szCs w:val="28"/>
        </w:rPr>
        <w:t xml:space="preserve"> frem til landsmøtet i 2020</w:t>
      </w:r>
      <w:r w:rsidR="00510D50">
        <w:rPr>
          <w:rFonts w:ascii="Verdana" w:hAnsi="Verdana" w:cs="Verdana"/>
          <w:sz w:val="28"/>
          <w:szCs w:val="28"/>
        </w:rPr>
        <w:t xml:space="preserve">. </w:t>
      </w:r>
      <w:r>
        <w:rPr>
          <w:rFonts w:ascii="Verdana" w:hAnsi="Verdana" w:cs="Verdana"/>
          <w:sz w:val="28"/>
          <w:szCs w:val="28"/>
        </w:rPr>
        <w:t xml:space="preserve">Etter landsmøtet har Isabel Engan </w:t>
      </w:r>
      <w:r w:rsidR="00510D50">
        <w:rPr>
          <w:rFonts w:ascii="Verdana" w:hAnsi="Verdana" w:cs="Verdana"/>
          <w:sz w:val="28"/>
          <w:szCs w:val="28"/>
        </w:rPr>
        <w:t>vært NBfUs observatør i foreldreutvalget.</w:t>
      </w:r>
      <w:r w:rsidR="00510D50" w:rsidRPr="00401B60">
        <w:rPr>
          <w:rFonts w:ascii="Verdana" w:hAnsi="Verdana" w:cs="Verdana"/>
          <w:sz w:val="28"/>
          <w:szCs w:val="28"/>
        </w:rPr>
        <w:t xml:space="preserve"> Dette har vært viktig for å ivareta synshemmet ungdoms interesser</w:t>
      </w:r>
      <w:r w:rsidR="00510D50">
        <w:rPr>
          <w:rFonts w:ascii="Verdana" w:hAnsi="Verdana" w:cs="Verdana"/>
          <w:sz w:val="28"/>
          <w:szCs w:val="28"/>
        </w:rPr>
        <w:t xml:space="preserve"> godt.</w:t>
      </w:r>
    </w:p>
    <w:p w14:paraId="11E37BDC" w14:textId="77777777" w:rsidR="00510D50" w:rsidRPr="00401B60" w:rsidRDefault="00510D50" w:rsidP="00441FDF">
      <w:pPr>
        <w:widowControl w:val="0"/>
        <w:autoSpaceDE w:val="0"/>
        <w:autoSpaceDN w:val="0"/>
        <w:adjustRightInd w:val="0"/>
        <w:spacing w:line="276" w:lineRule="auto"/>
        <w:ind w:left="284"/>
        <w:rPr>
          <w:rFonts w:ascii="Verdana" w:hAnsi="Verdana" w:cs="Verdana"/>
          <w:sz w:val="28"/>
          <w:szCs w:val="28"/>
        </w:rPr>
      </w:pPr>
    </w:p>
    <w:p w14:paraId="5F136C61" w14:textId="77777777" w:rsidR="00510D50" w:rsidRPr="00441FDF" w:rsidRDefault="00510D50" w:rsidP="004327E6">
      <w:pPr>
        <w:pStyle w:val="Overskrift4"/>
      </w:pPr>
      <w:r w:rsidRPr="00441FDF">
        <w:t>6.1.3 Foreldrekurs</w:t>
      </w:r>
    </w:p>
    <w:p w14:paraId="17E11AB9" w14:textId="3FC34841" w:rsidR="00510D50" w:rsidRDefault="00DD7E6C" w:rsidP="00441FDF">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Kurset er for foreldre til synshemmede barn, og for svaksynte og blinde foreldre. Kurset ble holdt digitalt i 2020, og ble gjennomført lørdag 14. november. Flere av NBfUs tillitsvalgte og medlemmer bidro i planleggingen og gjennomføringen.</w:t>
      </w:r>
    </w:p>
    <w:p w14:paraId="4E523B0B" w14:textId="77777777" w:rsidR="00DD7E6C" w:rsidRPr="00401B60" w:rsidRDefault="00DD7E6C" w:rsidP="00441FDF">
      <w:pPr>
        <w:widowControl w:val="0"/>
        <w:autoSpaceDE w:val="0"/>
        <w:autoSpaceDN w:val="0"/>
        <w:adjustRightInd w:val="0"/>
        <w:spacing w:line="276" w:lineRule="auto"/>
        <w:ind w:left="284"/>
        <w:rPr>
          <w:rFonts w:ascii="Verdana" w:hAnsi="Verdana" w:cs="Verdana"/>
          <w:sz w:val="28"/>
          <w:szCs w:val="28"/>
        </w:rPr>
      </w:pPr>
    </w:p>
    <w:p w14:paraId="31CAE042" w14:textId="77777777" w:rsidR="00510D50" w:rsidRPr="00441FDF" w:rsidRDefault="00510D50" w:rsidP="004327E6">
      <w:pPr>
        <w:pStyle w:val="Overskrift4"/>
      </w:pPr>
      <w:r w:rsidRPr="00441FDF">
        <w:t>6.1.4 Avdelingene i Blindeforbundet</w:t>
      </w:r>
    </w:p>
    <w:p w14:paraId="4F0A0E88" w14:textId="77777777" w:rsidR="00510D50" w:rsidRDefault="00510D50" w:rsidP="00441FDF">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NBfU har hatt et godt samarbeid</w:t>
      </w:r>
      <w:r>
        <w:rPr>
          <w:rFonts w:ascii="Verdana" w:hAnsi="Verdana" w:cs="Verdana"/>
          <w:sz w:val="28"/>
          <w:szCs w:val="28"/>
        </w:rPr>
        <w:t xml:space="preserve"> med alle avdelinger i Blindeforbundet. Tillitsvalgte og administrasjonen i NBfU benytter seg mye av kompetansen i Blindeforbundet og setter stor pris på denne. Under følger noen eksempler: </w:t>
      </w:r>
    </w:p>
    <w:p w14:paraId="071E2F52" w14:textId="77777777" w:rsidR="00510D50" w:rsidRDefault="00510D50" w:rsidP="00302851">
      <w:pPr>
        <w:widowControl w:val="0"/>
        <w:autoSpaceDE w:val="0"/>
        <w:autoSpaceDN w:val="0"/>
        <w:adjustRightInd w:val="0"/>
        <w:spacing w:line="276" w:lineRule="auto"/>
        <w:rPr>
          <w:rFonts w:ascii="Verdana" w:hAnsi="Verdana" w:cs="Verdana"/>
          <w:sz w:val="28"/>
          <w:szCs w:val="28"/>
        </w:rPr>
      </w:pPr>
    </w:p>
    <w:p w14:paraId="2C0A1E0E" w14:textId="3964CDA6" w:rsidR="00510D50" w:rsidRDefault="00510D50" w:rsidP="00441FDF">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 xml:space="preserve">Interessepolitisk avdeling har hatt månedlige møter med </w:t>
      </w:r>
      <w:r w:rsidR="00302851">
        <w:rPr>
          <w:rFonts w:ascii="Verdana" w:hAnsi="Verdana" w:cs="Verdana"/>
          <w:sz w:val="28"/>
          <w:szCs w:val="28"/>
        </w:rPr>
        <w:t>d</w:t>
      </w:r>
      <w:r>
        <w:rPr>
          <w:rFonts w:ascii="Verdana" w:hAnsi="Verdana" w:cs="Verdana"/>
          <w:sz w:val="28"/>
          <w:szCs w:val="28"/>
        </w:rPr>
        <w:t>aglig leder i NBfU for å holde begge avdelinger oppdatert på hva som skjer i organisasjonene, med hovedvekt på te</w:t>
      </w:r>
      <w:r w:rsidR="00302851">
        <w:rPr>
          <w:rFonts w:ascii="Verdana" w:hAnsi="Verdana" w:cs="Verdana"/>
          <w:sz w:val="28"/>
          <w:szCs w:val="28"/>
        </w:rPr>
        <w:t xml:space="preserve">knologi. Høsten 2020 har vi blant annet jobbet tett med oppfølging av universell utforming i Universitets- og høyskolesektoren. </w:t>
      </w:r>
    </w:p>
    <w:p w14:paraId="1B2FBA95" w14:textId="77777777" w:rsidR="00510D50" w:rsidRDefault="00510D50" w:rsidP="00441FDF">
      <w:pPr>
        <w:widowControl w:val="0"/>
        <w:autoSpaceDE w:val="0"/>
        <w:autoSpaceDN w:val="0"/>
        <w:adjustRightInd w:val="0"/>
        <w:spacing w:line="276" w:lineRule="auto"/>
        <w:ind w:left="284"/>
        <w:rPr>
          <w:rFonts w:ascii="Verdana" w:hAnsi="Verdana" w:cs="Verdana"/>
          <w:sz w:val="28"/>
          <w:szCs w:val="28"/>
        </w:rPr>
      </w:pPr>
    </w:p>
    <w:p w14:paraId="1115A226" w14:textId="6DED5AFA" w:rsidR="00510D50" w:rsidRDefault="00510D50" w:rsidP="00441FDF">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 xml:space="preserve">Internasjonal avdeling i Blindeforbundet vært en god samarbeidspartner og gitt oss mye viktig kunnskap for å starte opp vårt internasjonale arbeid. </w:t>
      </w:r>
      <w:r w:rsidR="00302851">
        <w:rPr>
          <w:rFonts w:ascii="Verdana" w:hAnsi="Verdana" w:cs="Verdana"/>
          <w:sz w:val="28"/>
          <w:szCs w:val="28"/>
        </w:rPr>
        <w:t>De siste månedene av året startet vi å jobbe på et større prosjekt som organisasjonene vil samarbeide om i flere år fremover.</w:t>
      </w:r>
    </w:p>
    <w:p w14:paraId="05FA523E" w14:textId="77777777" w:rsidR="00510D50" w:rsidRDefault="00510D50" w:rsidP="00441FDF">
      <w:pPr>
        <w:widowControl w:val="0"/>
        <w:autoSpaceDE w:val="0"/>
        <w:autoSpaceDN w:val="0"/>
        <w:adjustRightInd w:val="0"/>
        <w:spacing w:line="276" w:lineRule="auto"/>
        <w:ind w:left="284"/>
        <w:rPr>
          <w:rFonts w:ascii="Verdana" w:hAnsi="Verdana" w:cs="Verdana"/>
          <w:sz w:val="28"/>
          <w:szCs w:val="28"/>
        </w:rPr>
      </w:pPr>
    </w:p>
    <w:p w14:paraId="6F31BE1B" w14:textId="5366460A" w:rsidR="00510D50" w:rsidRPr="00401B60" w:rsidRDefault="00510D50" w:rsidP="00441FDF">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lastRenderedPageBreak/>
        <w:t xml:space="preserve">Økonomiavdelingen i Blindeforbundet </w:t>
      </w:r>
      <w:r w:rsidR="00302851">
        <w:rPr>
          <w:rFonts w:ascii="Verdana" w:hAnsi="Verdana" w:cs="Verdana"/>
          <w:sz w:val="28"/>
          <w:szCs w:val="28"/>
        </w:rPr>
        <w:t>kontrollerer</w:t>
      </w:r>
      <w:r>
        <w:rPr>
          <w:rFonts w:ascii="Verdana" w:hAnsi="Verdana" w:cs="Verdana"/>
          <w:sz w:val="28"/>
          <w:szCs w:val="28"/>
        </w:rPr>
        <w:t xml:space="preserve"> regnskapet til NBfU og bidrar i økonomiske spørsmål.</w:t>
      </w:r>
    </w:p>
    <w:p w14:paraId="62570ABE" w14:textId="77777777" w:rsidR="00510D50" w:rsidRDefault="00510D50" w:rsidP="00441FDF">
      <w:pPr>
        <w:widowControl w:val="0"/>
        <w:autoSpaceDE w:val="0"/>
        <w:autoSpaceDN w:val="0"/>
        <w:adjustRightInd w:val="0"/>
        <w:spacing w:line="276" w:lineRule="auto"/>
        <w:ind w:left="284"/>
        <w:rPr>
          <w:rFonts w:ascii="Verdana" w:hAnsi="Verdana" w:cs="Verdana"/>
          <w:sz w:val="28"/>
          <w:szCs w:val="28"/>
        </w:rPr>
      </w:pPr>
    </w:p>
    <w:p w14:paraId="4043FB75" w14:textId="6C58458A" w:rsidR="00510D50" w:rsidRPr="00401B60" w:rsidRDefault="00510D50" w:rsidP="00441FDF">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Vi vil takke Blindeforbundet og alle avdelingene for det gode samarbeidet i 20</w:t>
      </w:r>
      <w:r w:rsidR="0085531C">
        <w:rPr>
          <w:rFonts w:ascii="Verdana" w:hAnsi="Verdana" w:cs="Verdana"/>
          <w:sz w:val="28"/>
          <w:szCs w:val="28"/>
        </w:rPr>
        <w:t>20</w:t>
      </w:r>
      <w:r>
        <w:rPr>
          <w:rFonts w:ascii="Verdana" w:hAnsi="Verdana" w:cs="Verdana"/>
          <w:sz w:val="28"/>
          <w:szCs w:val="28"/>
        </w:rPr>
        <w:t xml:space="preserve">. </w:t>
      </w:r>
    </w:p>
    <w:p w14:paraId="0B128894"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610E5DC5" w14:textId="77777777" w:rsidR="00510D50" w:rsidRPr="00D972FD" w:rsidRDefault="00510D50" w:rsidP="00C239FA">
      <w:pPr>
        <w:pStyle w:val="Overskrift3"/>
        <w:spacing w:line="276" w:lineRule="auto"/>
        <w:ind w:left="0"/>
        <w:rPr>
          <w:szCs w:val="28"/>
        </w:rPr>
      </w:pPr>
      <w:bookmarkStart w:id="23" w:name="_Toc70609277"/>
      <w:r w:rsidRPr="00D972FD">
        <w:rPr>
          <w:szCs w:val="28"/>
        </w:rPr>
        <w:t>6.2 Landsrådet for Norges barne- og ungdomsorganisasjoner (LNU)</w:t>
      </w:r>
      <w:bookmarkEnd w:id="23"/>
    </w:p>
    <w:p w14:paraId="7F303DC2" w14:textId="77777777" w:rsidR="00510D50" w:rsidRPr="00441FDF" w:rsidRDefault="00510D50" w:rsidP="004327E6">
      <w:pPr>
        <w:pStyle w:val="Overskrift4"/>
      </w:pPr>
      <w:r w:rsidRPr="00441FDF">
        <w:t>6.2.1 Barne- og ungdomstinget (BUT)</w:t>
      </w:r>
    </w:p>
    <w:p w14:paraId="78BE2A98" w14:textId="757845F0" w:rsidR="00510D50" w:rsidRPr="00401B60" w:rsidRDefault="00510D50" w:rsidP="00AF212D">
      <w:pPr>
        <w:widowControl w:val="0"/>
        <w:autoSpaceDE w:val="0"/>
        <w:autoSpaceDN w:val="0"/>
        <w:adjustRightInd w:val="0"/>
        <w:spacing w:line="276" w:lineRule="auto"/>
        <w:ind w:left="284"/>
        <w:rPr>
          <w:rFonts w:ascii="Verdana" w:hAnsi="Verdana" w:cs="Verdana"/>
          <w:sz w:val="28"/>
          <w:szCs w:val="28"/>
        </w:rPr>
      </w:pPr>
      <w:r>
        <w:rPr>
          <w:rFonts w:ascii="Verdana" w:hAnsi="Verdana" w:cs="Verdana"/>
          <w:sz w:val="28"/>
          <w:szCs w:val="28"/>
        </w:rPr>
        <w:t xml:space="preserve">NBfU er en av </w:t>
      </w:r>
      <w:proofErr w:type="spellStart"/>
      <w:r w:rsidR="00E33A64">
        <w:rPr>
          <w:rFonts w:ascii="Verdana" w:hAnsi="Verdana" w:cs="Verdana"/>
          <w:sz w:val="28"/>
          <w:szCs w:val="28"/>
        </w:rPr>
        <w:t>LNUs</w:t>
      </w:r>
      <w:proofErr w:type="spellEnd"/>
      <w:r w:rsidR="00E33A64">
        <w:rPr>
          <w:rFonts w:ascii="Verdana" w:hAnsi="Verdana" w:cs="Verdana"/>
          <w:sz w:val="28"/>
          <w:szCs w:val="28"/>
        </w:rPr>
        <w:t xml:space="preserve"> </w:t>
      </w:r>
      <w:r w:rsidR="0085531C">
        <w:rPr>
          <w:rFonts w:ascii="Verdana" w:hAnsi="Verdana" w:cs="Verdana"/>
          <w:sz w:val="28"/>
          <w:szCs w:val="28"/>
        </w:rPr>
        <w:t>97</w:t>
      </w:r>
      <w:r w:rsidR="00E33A64">
        <w:rPr>
          <w:rFonts w:ascii="Verdana" w:hAnsi="Verdana" w:cs="Verdana"/>
          <w:sz w:val="28"/>
          <w:szCs w:val="28"/>
        </w:rPr>
        <w:t xml:space="preserve"> </w:t>
      </w:r>
      <w:r w:rsidRPr="00401B60">
        <w:rPr>
          <w:rFonts w:ascii="Verdana" w:hAnsi="Verdana" w:cs="Verdana"/>
          <w:sz w:val="28"/>
          <w:szCs w:val="28"/>
        </w:rPr>
        <w:t>medlemsorganisasjoner</w:t>
      </w:r>
      <w:r>
        <w:rPr>
          <w:rFonts w:ascii="Verdana" w:hAnsi="Verdana" w:cs="Verdana"/>
          <w:sz w:val="28"/>
          <w:szCs w:val="28"/>
        </w:rPr>
        <w:t xml:space="preserve">, et samarbeidsorgan som blant annet gir </w:t>
      </w:r>
      <w:r w:rsidRPr="00401B60">
        <w:rPr>
          <w:rFonts w:ascii="Verdana" w:hAnsi="Verdana" w:cs="Verdana"/>
          <w:sz w:val="28"/>
          <w:szCs w:val="28"/>
        </w:rPr>
        <w:t xml:space="preserve">støtte til </w:t>
      </w:r>
      <w:r>
        <w:rPr>
          <w:rFonts w:ascii="Verdana" w:hAnsi="Verdana" w:cs="Verdana"/>
          <w:sz w:val="28"/>
          <w:szCs w:val="28"/>
        </w:rPr>
        <w:t xml:space="preserve">ulike </w:t>
      </w:r>
      <w:r w:rsidRPr="00401B60">
        <w:rPr>
          <w:rFonts w:ascii="Verdana" w:hAnsi="Verdana" w:cs="Verdana"/>
          <w:sz w:val="28"/>
          <w:szCs w:val="28"/>
        </w:rPr>
        <w:t>organis</w:t>
      </w:r>
      <w:r>
        <w:rPr>
          <w:rFonts w:ascii="Verdana" w:hAnsi="Verdana" w:cs="Verdana"/>
          <w:sz w:val="28"/>
          <w:szCs w:val="28"/>
        </w:rPr>
        <w:t xml:space="preserve">asjoner, og ivaretar felles interessepolitiske interesser. Silje Solvang og </w:t>
      </w:r>
      <w:r w:rsidR="00D25A1B">
        <w:rPr>
          <w:rFonts w:ascii="Verdana" w:hAnsi="Verdana" w:cs="Verdana"/>
          <w:sz w:val="28"/>
          <w:szCs w:val="28"/>
        </w:rPr>
        <w:t>William Skauen</w:t>
      </w:r>
      <w:r>
        <w:rPr>
          <w:rFonts w:ascii="Verdana" w:hAnsi="Verdana" w:cs="Verdana"/>
          <w:sz w:val="28"/>
          <w:szCs w:val="28"/>
        </w:rPr>
        <w:t xml:space="preserve"> representerte </w:t>
      </w:r>
      <w:r w:rsidRPr="00401B60">
        <w:rPr>
          <w:rFonts w:ascii="Verdana" w:hAnsi="Verdana" w:cs="Verdana"/>
          <w:sz w:val="28"/>
          <w:szCs w:val="28"/>
        </w:rPr>
        <w:t xml:space="preserve">NBfU på Barne- og </w:t>
      </w:r>
      <w:r>
        <w:rPr>
          <w:rFonts w:ascii="Verdana" w:hAnsi="Verdana" w:cs="Verdana"/>
          <w:sz w:val="28"/>
          <w:szCs w:val="28"/>
        </w:rPr>
        <w:t>U</w:t>
      </w:r>
      <w:r w:rsidRPr="00401B60">
        <w:rPr>
          <w:rFonts w:ascii="Verdana" w:hAnsi="Verdana" w:cs="Verdana"/>
          <w:sz w:val="28"/>
          <w:szCs w:val="28"/>
        </w:rPr>
        <w:t>ngdomstinget (BUT)</w:t>
      </w:r>
      <w:r>
        <w:rPr>
          <w:rFonts w:ascii="Verdana" w:hAnsi="Verdana" w:cs="Verdana"/>
          <w:sz w:val="28"/>
          <w:szCs w:val="28"/>
        </w:rPr>
        <w:t xml:space="preserve"> 20</w:t>
      </w:r>
      <w:r w:rsidR="00D25A1B">
        <w:rPr>
          <w:rFonts w:ascii="Verdana" w:hAnsi="Verdana" w:cs="Verdana"/>
          <w:sz w:val="28"/>
          <w:szCs w:val="28"/>
        </w:rPr>
        <w:t>20</w:t>
      </w:r>
      <w:r>
        <w:rPr>
          <w:rFonts w:ascii="Verdana" w:hAnsi="Verdana" w:cs="Verdana"/>
          <w:sz w:val="28"/>
          <w:szCs w:val="28"/>
        </w:rPr>
        <w:t xml:space="preserve">, </w:t>
      </w:r>
      <w:proofErr w:type="spellStart"/>
      <w:r w:rsidRPr="00401B60">
        <w:rPr>
          <w:rFonts w:ascii="Verdana" w:hAnsi="Verdana" w:cs="Verdana"/>
          <w:sz w:val="28"/>
          <w:szCs w:val="28"/>
        </w:rPr>
        <w:t>LNUs</w:t>
      </w:r>
      <w:proofErr w:type="spellEnd"/>
      <w:r w:rsidRPr="00401B60">
        <w:rPr>
          <w:rFonts w:ascii="Verdana" w:hAnsi="Verdana" w:cs="Verdana"/>
          <w:sz w:val="28"/>
          <w:szCs w:val="28"/>
        </w:rPr>
        <w:t xml:space="preserve"> generalforsamling.</w:t>
      </w:r>
    </w:p>
    <w:p w14:paraId="3274F172"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4B5F6F5D" w14:textId="77777777" w:rsidR="00510D50" w:rsidRPr="00D972FD" w:rsidRDefault="00510D50" w:rsidP="00C239FA">
      <w:pPr>
        <w:pStyle w:val="Overskrift3"/>
        <w:spacing w:line="276" w:lineRule="auto"/>
        <w:ind w:left="0"/>
        <w:rPr>
          <w:szCs w:val="28"/>
        </w:rPr>
      </w:pPr>
      <w:bookmarkStart w:id="24" w:name="_Toc70609278"/>
      <w:r w:rsidRPr="00D972FD">
        <w:rPr>
          <w:szCs w:val="28"/>
        </w:rPr>
        <w:t>6.3 Unge Funksjonshemmede</w:t>
      </w:r>
      <w:bookmarkEnd w:id="24"/>
    </w:p>
    <w:p w14:paraId="27403188" w14:textId="77777777" w:rsidR="00510D50" w:rsidRPr="00441FDF" w:rsidRDefault="00510D50" w:rsidP="004327E6">
      <w:pPr>
        <w:pStyle w:val="Overskrift4"/>
      </w:pPr>
      <w:r w:rsidRPr="00441FDF">
        <w:t>6.3.1 Generalforsamlingen</w:t>
      </w:r>
    </w:p>
    <w:p w14:paraId="64B8F3B7" w14:textId="77777777" w:rsidR="00510D50" w:rsidRPr="00401B60" w:rsidRDefault="00510D50" w:rsidP="00F46841">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 xml:space="preserve">NBfU </w:t>
      </w:r>
      <w:r>
        <w:rPr>
          <w:rFonts w:ascii="Verdana" w:hAnsi="Verdana" w:cs="Verdana"/>
          <w:sz w:val="28"/>
          <w:szCs w:val="28"/>
        </w:rPr>
        <w:t>er medlem og aktiv i</w:t>
      </w:r>
      <w:r w:rsidRPr="00401B60">
        <w:rPr>
          <w:rFonts w:ascii="Verdana" w:hAnsi="Verdana" w:cs="Verdana"/>
          <w:sz w:val="28"/>
          <w:szCs w:val="28"/>
        </w:rPr>
        <w:t xml:space="preserve"> paraplyorganisasjonen Unge Funksjonshemmede. På </w:t>
      </w:r>
      <w:r w:rsidR="00D25A1B">
        <w:rPr>
          <w:rFonts w:ascii="Verdana" w:hAnsi="Verdana" w:cs="Verdana"/>
          <w:sz w:val="28"/>
          <w:szCs w:val="28"/>
        </w:rPr>
        <w:t>medlemsmøte</w:t>
      </w:r>
      <w:r>
        <w:rPr>
          <w:rFonts w:ascii="Verdana" w:hAnsi="Verdana" w:cs="Verdana"/>
          <w:sz w:val="28"/>
          <w:szCs w:val="28"/>
        </w:rPr>
        <w:t xml:space="preserve"> deltok </w:t>
      </w:r>
      <w:r w:rsidR="00D25A1B">
        <w:rPr>
          <w:rFonts w:ascii="Verdana" w:hAnsi="Verdana" w:cs="Verdana"/>
          <w:sz w:val="28"/>
          <w:szCs w:val="28"/>
        </w:rPr>
        <w:t>Isabel Engan s</w:t>
      </w:r>
      <w:r>
        <w:rPr>
          <w:rFonts w:ascii="Verdana" w:hAnsi="Verdana" w:cs="Verdana"/>
          <w:sz w:val="28"/>
          <w:szCs w:val="28"/>
        </w:rPr>
        <w:t>om delegater fra NBfU. Guro Helene Sørdalen var tilstede som følge av at hun sitter i styret i Unge funksjonshemmede.</w:t>
      </w:r>
    </w:p>
    <w:p w14:paraId="266A8DFF" w14:textId="77777777" w:rsidR="00510D50" w:rsidRPr="00401B60" w:rsidRDefault="00510D50" w:rsidP="00F46841">
      <w:pPr>
        <w:widowControl w:val="0"/>
        <w:autoSpaceDE w:val="0"/>
        <w:autoSpaceDN w:val="0"/>
        <w:adjustRightInd w:val="0"/>
        <w:spacing w:line="276" w:lineRule="auto"/>
        <w:ind w:left="284"/>
        <w:rPr>
          <w:rFonts w:ascii="Verdana" w:hAnsi="Verdana" w:cs="Verdana"/>
          <w:sz w:val="28"/>
          <w:szCs w:val="28"/>
        </w:rPr>
      </w:pPr>
    </w:p>
    <w:p w14:paraId="44EEE007" w14:textId="06565ADE" w:rsidR="00510D50" w:rsidRPr="004327E6" w:rsidRDefault="00510D50" w:rsidP="004327E6">
      <w:pPr>
        <w:pStyle w:val="Overskrift4"/>
      </w:pPr>
      <w:r w:rsidRPr="004327E6">
        <w:t>6.3.</w:t>
      </w:r>
      <w:r w:rsidR="00302851">
        <w:t>2</w:t>
      </w:r>
      <w:r w:rsidRPr="004327E6">
        <w:t xml:space="preserve"> </w:t>
      </w:r>
      <w:r w:rsidR="00302851">
        <w:t>Interessepolitisk arbeid</w:t>
      </w:r>
    </w:p>
    <w:p w14:paraId="1B153EF7" w14:textId="30B842DA" w:rsidR="00510D50" w:rsidRPr="00401B60" w:rsidRDefault="00510D50" w:rsidP="00F46841">
      <w:pPr>
        <w:widowControl w:val="0"/>
        <w:autoSpaceDE w:val="0"/>
        <w:autoSpaceDN w:val="0"/>
        <w:adjustRightInd w:val="0"/>
        <w:spacing w:line="276" w:lineRule="auto"/>
        <w:ind w:left="284"/>
        <w:rPr>
          <w:rFonts w:ascii="Verdana" w:hAnsi="Verdana" w:cs="Verdana"/>
          <w:sz w:val="28"/>
          <w:szCs w:val="28"/>
        </w:rPr>
      </w:pPr>
      <w:r w:rsidRPr="00401B60">
        <w:rPr>
          <w:rFonts w:ascii="Verdana" w:hAnsi="Verdana" w:cs="Verdana"/>
          <w:sz w:val="28"/>
          <w:szCs w:val="28"/>
        </w:rPr>
        <w:t>NBfU ha</w:t>
      </w:r>
      <w:r>
        <w:rPr>
          <w:rFonts w:ascii="Verdana" w:hAnsi="Verdana" w:cs="Verdana"/>
          <w:sz w:val="28"/>
          <w:szCs w:val="28"/>
        </w:rPr>
        <w:t xml:space="preserve">r deltatt på </w:t>
      </w:r>
      <w:r w:rsidR="00302851">
        <w:rPr>
          <w:rFonts w:ascii="Verdana" w:hAnsi="Verdana" w:cs="Verdana"/>
          <w:sz w:val="28"/>
          <w:szCs w:val="28"/>
        </w:rPr>
        <w:t xml:space="preserve">jevnlige møter i utdanningspolitisk nettverk </w:t>
      </w:r>
      <w:r>
        <w:rPr>
          <w:rFonts w:ascii="Verdana" w:hAnsi="Verdana" w:cs="Verdana"/>
          <w:sz w:val="28"/>
          <w:szCs w:val="28"/>
        </w:rPr>
        <w:t>i regi av</w:t>
      </w:r>
      <w:r w:rsidRPr="00401B60">
        <w:rPr>
          <w:rFonts w:ascii="Verdana" w:hAnsi="Verdana" w:cs="Verdana"/>
          <w:sz w:val="28"/>
          <w:szCs w:val="28"/>
        </w:rPr>
        <w:t xml:space="preserve"> Unge funksjonshemmede</w:t>
      </w:r>
      <w:r w:rsidR="00D25A1B">
        <w:rPr>
          <w:rFonts w:ascii="Verdana" w:hAnsi="Verdana" w:cs="Verdana"/>
          <w:sz w:val="28"/>
          <w:szCs w:val="28"/>
        </w:rPr>
        <w:t xml:space="preserve"> i 2020</w:t>
      </w:r>
      <w:r>
        <w:rPr>
          <w:rFonts w:ascii="Verdana" w:hAnsi="Verdana" w:cs="Verdana"/>
          <w:sz w:val="28"/>
          <w:szCs w:val="28"/>
        </w:rPr>
        <w:t>.</w:t>
      </w:r>
      <w:r w:rsidR="00D25A1B">
        <w:rPr>
          <w:rFonts w:ascii="Verdana" w:hAnsi="Verdana" w:cs="Verdana"/>
          <w:sz w:val="28"/>
          <w:szCs w:val="28"/>
        </w:rPr>
        <w:t xml:space="preserve"> </w:t>
      </w:r>
      <w:r w:rsidR="00302851">
        <w:rPr>
          <w:rFonts w:ascii="Verdana" w:hAnsi="Verdana" w:cs="Verdana"/>
          <w:sz w:val="28"/>
          <w:szCs w:val="28"/>
        </w:rPr>
        <w:t>Gjennom samarbeidet med UF har NBfU sendt inn høringssvar og deltatt i flere politiske prosesser.</w:t>
      </w:r>
    </w:p>
    <w:p w14:paraId="191D5C14" w14:textId="77777777" w:rsidR="00510D50" w:rsidRPr="00401B60" w:rsidRDefault="00510D50" w:rsidP="00F46841">
      <w:pPr>
        <w:widowControl w:val="0"/>
        <w:autoSpaceDE w:val="0"/>
        <w:autoSpaceDN w:val="0"/>
        <w:adjustRightInd w:val="0"/>
        <w:spacing w:line="276" w:lineRule="auto"/>
        <w:ind w:left="284"/>
        <w:rPr>
          <w:rFonts w:ascii="Verdana" w:hAnsi="Verdana" w:cs="Verdana"/>
          <w:sz w:val="28"/>
          <w:szCs w:val="28"/>
        </w:rPr>
      </w:pPr>
    </w:p>
    <w:p w14:paraId="166236A5" w14:textId="77777777" w:rsidR="00510D50" w:rsidRPr="00D972FD" w:rsidRDefault="00510D50" w:rsidP="00C239FA">
      <w:pPr>
        <w:pStyle w:val="Overskrift3"/>
        <w:spacing w:line="276" w:lineRule="auto"/>
        <w:ind w:left="0"/>
        <w:rPr>
          <w:szCs w:val="28"/>
        </w:rPr>
      </w:pPr>
      <w:bookmarkStart w:id="25" w:name="_Toc70609279"/>
      <w:r w:rsidRPr="00D972FD">
        <w:rPr>
          <w:szCs w:val="28"/>
        </w:rPr>
        <w:t>6.4 Studieforbundet FUNKIS</w:t>
      </w:r>
      <w:bookmarkEnd w:id="25"/>
    </w:p>
    <w:p w14:paraId="48CE35FE" w14:textId="3F4BD82E"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9E6407">
        <w:rPr>
          <w:rFonts w:ascii="Verdana" w:hAnsi="Verdana" w:cs="Verdana"/>
          <w:sz w:val="28"/>
          <w:szCs w:val="28"/>
        </w:rPr>
        <w:t>NBfU har i 20</w:t>
      </w:r>
      <w:r w:rsidR="00302851">
        <w:rPr>
          <w:rFonts w:ascii="Verdana" w:hAnsi="Verdana" w:cs="Verdana"/>
          <w:sz w:val="28"/>
          <w:szCs w:val="28"/>
        </w:rPr>
        <w:t>20</w:t>
      </w:r>
      <w:r w:rsidRPr="009E6407">
        <w:rPr>
          <w:rFonts w:ascii="Verdana" w:hAnsi="Verdana" w:cs="Verdana"/>
          <w:sz w:val="28"/>
          <w:szCs w:val="28"/>
        </w:rPr>
        <w:t xml:space="preserve"> vært medlem i Studieforbundet Funkis</w:t>
      </w:r>
      <w:r w:rsidR="00302851">
        <w:rPr>
          <w:rFonts w:ascii="Verdana" w:hAnsi="Verdana" w:cs="Verdana"/>
          <w:sz w:val="28"/>
          <w:szCs w:val="28"/>
        </w:rPr>
        <w:t xml:space="preserve">. </w:t>
      </w:r>
      <w:r w:rsidR="00302851">
        <w:rPr>
          <w:rFonts w:ascii="Verdana" w:hAnsi="Verdana" w:cs="Verdana"/>
          <w:sz w:val="28"/>
          <w:szCs w:val="28"/>
        </w:rPr>
        <w:lastRenderedPageBreak/>
        <w:t xml:space="preserve">Gjennom Funkis har vi muligheten til å få dekt en prosent av ekstra kostnader vi har i forbindelse med tilrettelegging av arrangementer. </w:t>
      </w:r>
      <w:r w:rsidRPr="00401B60">
        <w:rPr>
          <w:rFonts w:ascii="Verdana" w:hAnsi="Verdana" w:cs="Verdana"/>
          <w:sz w:val="28"/>
          <w:szCs w:val="28"/>
        </w:rPr>
        <w:t>Dette er viktig</w:t>
      </w:r>
      <w:r w:rsidR="00302851">
        <w:rPr>
          <w:rFonts w:ascii="Verdana" w:hAnsi="Verdana" w:cs="Verdana"/>
          <w:sz w:val="28"/>
          <w:szCs w:val="28"/>
        </w:rPr>
        <w:t>e midler for NBfU.</w:t>
      </w:r>
    </w:p>
    <w:p w14:paraId="29FA3887"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7F57520E" w14:textId="77777777" w:rsidR="00510D50" w:rsidRPr="00D972FD" w:rsidRDefault="00510D50" w:rsidP="00C239FA">
      <w:pPr>
        <w:pStyle w:val="Overskrift3"/>
        <w:spacing w:line="276" w:lineRule="auto"/>
        <w:ind w:left="0"/>
        <w:rPr>
          <w:szCs w:val="28"/>
        </w:rPr>
      </w:pPr>
      <w:bookmarkStart w:id="26" w:name="_Toc70609280"/>
      <w:r w:rsidRPr="00D972FD">
        <w:rPr>
          <w:szCs w:val="28"/>
        </w:rPr>
        <w:t>6.5 Frivillighet Norge</w:t>
      </w:r>
      <w:bookmarkEnd w:id="26"/>
    </w:p>
    <w:p w14:paraId="53F3DA12"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 xml:space="preserve">NBfU </w:t>
      </w:r>
      <w:r>
        <w:rPr>
          <w:rFonts w:ascii="Verdana" w:hAnsi="Verdana" w:cs="Verdana"/>
          <w:sz w:val="28"/>
          <w:szCs w:val="28"/>
        </w:rPr>
        <w:t xml:space="preserve">er medlem av Frivillighet Norge og </w:t>
      </w:r>
      <w:r w:rsidRPr="00401B60">
        <w:rPr>
          <w:rFonts w:ascii="Verdana" w:hAnsi="Verdana" w:cs="Verdana"/>
          <w:sz w:val="28"/>
          <w:szCs w:val="28"/>
        </w:rPr>
        <w:t xml:space="preserve">har ikke deltatt på noen samlinger i </w:t>
      </w:r>
      <w:r>
        <w:rPr>
          <w:rFonts w:ascii="Verdana" w:hAnsi="Verdana" w:cs="Verdana"/>
          <w:sz w:val="28"/>
          <w:szCs w:val="28"/>
        </w:rPr>
        <w:t>året som har gått.</w:t>
      </w:r>
    </w:p>
    <w:p w14:paraId="4D01CF76"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5980C36C" w14:textId="77777777" w:rsidR="00510D50" w:rsidRPr="00E54844" w:rsidRDefault="00510D50" w:rsidP="00D972FD">
      <w:pPr>
        <w:pStyle w:val="Overskrift2"/>
        <w:spacing w:line="276" w:lineRule="auto"/>
      </w:pPr>
      <w:bookmarkStart w:id="27" w:name="_Toc70609281"/>
      <w:r w:rsidRPr="00E54844">
        <w:t>7) Internasjonalt samarbeid</w:t>
      </w:r>
      <w:bookmarkEnd w:id="27"/>
    </w:p>
    <w:p w14:paraId="3BD5F31B" w14:textId="77777777" w:rsidR="00510D50" w:rsidRPr="00D972FD" w:rsidRDefault="00510D50" w:rsidP="00C239FA">
      <w:pPr>
        <w:pStyle w:val="Overskrift3"/>
        <w:spacing w:line="276" w:lineRule="auto"/>
        <w:ind w:left="0"/>
        <w:rPr>
          <w:szCs w:val="28"/>
        </w:rPr>
      </w:pPr>
      <w:bookmarkStart w:id="28" w:name="_Toc70609282"/>
      <w:r w:rsidRPr="00D972FD">
        <w:rPr>
          <w:szCs w:val="28"/>
        </w:rPr>
        <w:t xml:space="preserve">7.1 SUN - Nordic Visual </w:t>
      </w:r>
      <w:proofErr w:type="spellStart"/>
      <w:r w:rsidRPr="00D972FD">
        <w:rPr>
          <w:szCs w:val="28"/>
        </w:rPr>
        <w:t>Impaired</w:t>
      </w:r>
      <w:proofErr w:type="spellEnd"/>
      <w:r w:rsidRPr="00D972FD">
        <w:rPr>
          <w:szCs w:val="28"/>
        </w:rPr>
        <w:t xml:space="preserve"> </w:t>
      </w:r>
      <w:proofErr w:type="spellStart"/>
      <w:r w:rsidRPr="00D972FD">
        <w:rPr>
          <w:szCs w:val="28"/>
        </w:rPr>
        <w:t>Youth</w:t>
      </w:r>
      <w:bookmarkEnd w:id="28"/>
      <w:proofErr w:type="spellEnd"/>
    </w:p>
    <w:p w14:paraId="19DC29BA"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Det ble ikke avholdt noen møter i SUN. NBfU har ansvar for økonomien til SUN og disponerer kontoen. </w:t>
      </w:r>
    </w:p>
    <w:p w14:paraId="2E399306" w14:textId="77777777" w:rsidR="00510D50" w:rsidRPr="00D972FD" w:rsidRDefault="00510D50" w:rsidP="00C239FA">
      <w:pPr>
        <w:pStyle w:val="Overskrift3"/>
        <w:spacing w:line="276" w:lineRule="auto"/>
        <w:ind w:left="0"/>
        <w:rPr>
          <w:szCs w:val="28"/>
        </w:rPr>
      </w:pPr>
      <w:bookmarkStart w:id="29" w:name="_Toc70609283"/>
      <w:r w:rsidRPr="00D972FD">
        <w:rPr>
          <w:szCs w:val="28"/>
        </w:rPr>
        <w:t xml:space="preserve">7.2 </w:t>
      </w:r>
      <w:proofErr w:type="spellStart"/>
      <w:r w:rsidRPr="00D972FD">
        <w:rPr>
          <w:szCs w:val="28"/>
        </w:rPr>
        <w:t>Unga</w:t>
      </w:r>
      <w:proofErr w:type="spellEnd"/>
      <w:r w:rsidRPr="00D972FD">
        <w:rPr>
          <w:szCs w:val="28"/>
        </w:rPr>
        <w:t xml:space="preserve"> med </w:t>
      </w:r>
      <w:proofErr w:type="spellStart"/>
      <w:r w:rsidRPr="00D972FD">
        <w:rPr>
          <w:szCs w:val="28"/>
        </w:rPr>
        <w:t>synnedsättning</w:t>
      </w:r>
      <w:proofErr w:type="spellEnd"/>
      <w:r w:rsidRPr="00D972FD">
        <w:rPr>
          <w:szCs w:val="28"/>
        </w:rPr>
        <w:t xml:space="preserve"> (US)</w:t>
      </w:r>
      <w:bookmarkEnd w:id="29"/>
    </w:p>
    <w:p w14:paraId="71CA0779" w14:textId="336ADA7E" w:rsidR="00510D50" w:rsidRPr="00401B60" w:rsidRDefault="00510D50" w:rsidP="00D972FD">
      <w:pPr>
        <w:widowControl w:val="0"/>
        <w:autoSpaceDE w:val="0"/>
        <w:autoSpaceDN w:val="0"/>
        <w:adjustRightInd w:val="0"/>
        <w:spacing w:line="276" w:lineRule="auto"/>
        <w:rPr>
          <w:rFonts w:ascii="Verdana" w:hAnsi="Verdana" w:cs="Verdana"/>
          <w:sz w:val="28"/>
          <w:szCs w:val="28"/>
        </w:rPr>
      </w:pPr>
      <w:proofErr w:type="spellStart"/>
      <w:r w:rsidRPr="009E6407">
        <w:rPr>
          <w:rFonts w:ascii="Verdana" w:hAnsi="Verdana" w:cs="Verdana"/>
          <w:sz w:val="28"/>
          <w:szCs w:val="28"/>
        </w:rPr>
        <w:t>Unga</w:t>
      </w:r>
      <w:proofErr w:type="spellEnd"/>
      <w:r w:rsidRPr="009E6407">
        <w:rPr>
          <w:rFonts w:ascii="Verdana" w:hAnsi="Verdana" w:cs="Verdana"/>
          <w:sz w:val="28"/>
          <w:szCs w:val="28"/>
        </w:rPr>
        <w:t xml:space="preserve"> </w:t>
      </w:r>
      <w:r>
        <w:rPr>
          <w:rFonts w:ascii="Verdana" w:hAnsi="Verdana" w:cs="Verdana"/>
          <w:sz w:val="28"/>
          <w:szCs w:val="28"/>
        </w:rPr>
        <w:t xml:space="preserve">med </w:t>
      </w:r>
      <w:proofErr w:type="spellStart"/>
      <w:r>
        <w:rPr>
          <w:rFonts w:ascii="Verdana" w:hAnsi="Verdana" w:cs="Verdana"/>
          <w:sz w:val="28"/>
          <w:szCs w:val="28"/>
        </w:rPr>
        <w:t>synnedsätning</w:t>
      </w:r>
      <w:proofErr w:type="spellEnd"/>
      <w:r>
        <w:rPr>
          <w:rFonts w:ascii="Verdana" w:hAnsi="Verdana" w:cs="Verdana"/>
          <w:sz w:val="28"/>
          <w:szCs w:val="28"/>
        </w:rPr>
        <w:t xml:space="preserve"> (US) avholdt sitt</w:t>
      </w:r>
      <w:r w:rsidRPr="009E6407">
        <w:rPr>
          <w:rFonts w:ascii="Verdana" w:hAnsi="Verdana" w:cs="Verdana"/>
          <w:sz w:val="28"/>
          <w:szCs w:val="28"/>
        </w:rPr>
        <w:t xml:space="preserve"> medlemsforum (landsmøte) </w:t>
      </w:r>
      <w:r>
        <w:rPr>
          <w:rFonts w:ascii="Verdana" w:hAnsi="Verdana" w:cs="Verdana"/>
          <w:sz w:val="28"/>
          <w:szCs w:val="28"/>
        </w:rPr>
        <w:t xml:space="preserve">i </w:t>
      </w:r>
      <w:r w:rsidR="00302851">
        <w:rPr>
          <w:rFonts w:ascii="Verdana" w:hAnsi="Verdana" w:cs="Verdana"/>
          <w:sz w:val="28"/>
          <w:szCs w:val="28"/>
        </w:rPr>
        <w:t xml:space="preserve">juli. På grunn av covid-19 ble det et lukket møte. NBfU sendte digital hilsen. </w:t>
      </w:r>
    </w:p>
    <w:p w14:paraId="6E8D92EF"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484ABCE8" w14:textId="77777777" w:rsidR="00510D50" w:rsidRPr="00D972FD" w:rsidRDefault="00510D50" w:rsidP="00C239FA">
      <w:pPr>
        <w:pStyle w:val="Overskrift3"/>
        <w:spacing w:line="276" w:lineRule="auto"/>
        <w:ind w:left="0"/>
        <w:rPr>
          <w:szCs w:val="28"/>
        </w:rPr>
      </w:pPr>
      <w:bookmarkStart w:id="30" w:name="_Toc70609284"/>
      <w:r w:rsidRPr="00D972FD">
        <w:rPr>
          <w:szCs w:val="28"/>
        </w:rPr>
        <w:t xml:space="preserve">7.3 Dansk </w:t>
      </w:r>
      <w:proofErr w:type="spellStart"/>
      <w:r w:rsidRPr="00D972FD">
        <w:rPr>
          <w:szCs w:val="28"/>
        </w:rPr>
        <w:t>Blindesamfunds</w:t>
      </w:r>
      <w:proofErr w:type="spellEnd"/>
      <w:r w:rsidRPr="00D972FD">
        <w:rPr>
          <w:szCs w:val="28"/>
        </w:rPr>
        <w:t xml:space="preserve"> Ungdom (DBSU)</w:t>
      </w:r>
      <w:bookmarkEnd w:id="30"/>
    </w:p>
    <w:p w14:paraId="763DE147" w14:textId="60C6C8DB" w:rsidR="00510D50" w:rsidRPr="00401B60" w:rsidRDefault="00302851"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 xml:space="preserve">På grunn av covid-19 deltok ikke NBfU på møte, men organisasjonene holder kontakten. </w:t>
      </w:r>
    </w:p>
    <w:p w14:paraId="3EF84832"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55F6731D" w14:textId="77777777" w:rsidR="00510D50" w:rsidRPr="00D972FD" w:rsidRDefault="00510D50" w:rsidP="00C239FA">
      <w:pPr>
        <w:pStyle w:val="Overskrift3"/>
        <w:spacing w:line="276" w:lineRule="auto"/>
        <w:ind w:left="0"/>
        <w:rPr>
          <w:szCs w:val="28"/>
        </w:rPr>
      </w:pPr>
      <w:bookmarkStart w:id="31" w:name="_Toc70609285"/>
      <w:r w:rsidRPr="00D972FD">
        <w:rPr>
          <w:szCs w:val="28"/>
        </w:rPr>
        <w:t>7.4 Nordisk leir</w:t>
      </w:r>
      <w:bookmarkEnd w:id="31"/>
    </w:p>
    <w:p w14:paraId="6AAB0E47" w14:textId="75DAB1C2" w:rsidR="00510D50" w:rsidRPr="00401B60" w:rsidRDefault="00302851"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Nordisk leir måtte dessverre avlyses i 2020 pga korona. Det var NBfUs tur til å arrangere i 2020.</w:t>
      </w:r>
    </w:p>
    <w:p w14:paraId="3F4FA577"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6D8BA0BE" w14:textId="77777777" w:rsidR="00510D50" w:rsidRPr="00E54844" w:rsidRDefault="00510D50" w:rsidP="00D972FD">
      <w:pPr>
        <w:pStyle w:val="Overskrift2"/>
        <w:spacing w:line="276" w:lineRule="auto"/>
      </w:pPr>
      <w:bookmarkStart w:id="32" w:name="_Toc70609286"/>
      <w:r w:rsidRPr="00E54844">
        <w:t>8) Informasjonsarbeid</w:t>
      </w:r>
      <w:bookmarkEnd w:id="32"/>
    </w:p>
    <w:p w14:paraId="20A2830D" w14:textId="77777777" w:rsidR="00510D50" w:rsidRPr="00D972FD" w:rsidRDefault="00510D50" w:rsidP="00C239FA">
      <w:pPr>
        <w:pStyle w:val="Overskrift3"/>
        <w:spacing w:line="276" w:lineRule="auto"/>
        <w:ind w:left="0"/>
        <w:rPr>
          <w:szCs w:val="28"/>
        </w:rPr>
      </w:pPr>
      <w:bookmarkStart w:id="33" w:name="_Toc70609287"/>
      <w:r w:rsidRPr="00D972FD">
        <w:rPr>
          <w:szCs w:val="28"/>
        </w:rPr>
        <w:t xml:space="preserve">8.1 NBfUs </w:t>
      </w:r>
      <w:r>
        <w:rPr>
          <w:szCs w:val="28"/>
        </w:rPr>
        <w:t>n</w:t>
      </w:r>
      <w:r w:rsidRPr="00D972FD">
        <w:rPr>
          <w:szCs w:val="28"/>
        </w:rPr>
        <w:t>ettsider (</w:t>
      </w:r>
      <w:hyperlink r:id="rId8" w:history="1">
        <w:r w:rsidRPr="00D972FD">
          <w:rPr>
            <w:color w:val="386EFF"/>
            <w:szCs w:val="28"/>
            <w:u w:val="single" w:color="386EFF"/>
          </w:rPr>
          <w:t>www.nbfu.no</w:t>
        </w:r>
      </w:hyperlink>
      <w:r w:rsidRPr="00D972FD">
        <w:rPr>
          <w:szCs w:val="28"/>
        </w:rPr>
        <w:t>)</w:t>
      </w:r>
      <w:bookmarkEnd w:id="33"/>
    </w:p>
    <w:p w14:paraId="158A3E1A" w14:textId="008B7E96" w:rsidR="00510D50" w:rsidRPr="00401B60" w:rsidRDefault="00510D50" w:rsidP="00D972FD">
      <w:pPr>
        <w:widowControl w:val="0"/>
        <w:autoSpaceDE w:val="0"/>
        <w:autoSpaceDN w:val="0"/>
        <w:adjustRightInd w:val="0"/>
        <w:spacing w:line="276" w:lineRule="auto"/>
        <w:rPr>
          <w:rFonts w:ascii="Verdana" w:hAnsi="Verdana" w:cs="Verdana"/>
          <w:sz w:val="28"/>
          <w:szCs w:val="28"/>
        </w:rPr>
      </w:pPr>
      <w:r>
        <w:rPr>
          <w:rFonts w:ascii="Verdana" w:hAnsi="Verdana" w:cs="Verdana"/>
          <w:sz w:val="28"/>
          <w:szCs w:val="28"/>
        </w:rPr>
        <w:t>N</w:t>
      </w:r>
      <w:r w:rsidRPr="00401B60">
        <w:rPr>
          <w:rFonts w:ascii="Verdana" w:hAnsi="Verdana" w:cs="Verdana"/>
          <w:sz w:val="28"/>
          <w:szCs w:val="28"/>
        </w:rPr>
        <w:t xml:space="preserve">ettsiden </w:t>
      </w:r>
      <w:hyperlink r:id="rId9" w:history="1">
        <w:r w:rsidRPr="00401B60">
          <w:rPr>
            <w:rFonts w:ascii="Verdana" w:hAnsi="Verdana" w:cs="Verdana"/>
            <w:color w:val="386EFF"/>
            <w:sz w:val="28"/>
            <w:szCs w:val="28"/>
            <w:u w:val="single" w:color="386EFF"/>
          </w:rPr>
          <w:t>nbfu.no</w:t>
        </w:r>
      </w:hyperlink>
      <w:r w:rsidRPr="00401B60">
        <w:rPr>
          <w:rFonts w:ascii="Verdana" w:hAnsi="Verdana" w:cs="Verdana"/>
          <w:sz w:val="28"/>
          <w:szCs w:val="28"/>
        </w:rPr>
        <w:t xml:space="preserve"> har fungert som en viktig informasjonskanal. Løpende informasjon har blitt lagt ut på sidene.</w:t>
      </w:r>
      <w:r w:rsidR="0027518A">
        <w:rPr>
          <w:rFonts w:ascii="Verdana" w:hAnsi="Verdana" w:cs="Verdana"/>
          <w:sz w:val="28"/>
          <w:szCs w:val="28"/>
        </w:rPr>
        <w:t xml:space="preserve"> I 2020</w:t>
      </w:r>
      <w:r w:rsidR="00926A82">
        <w:rPr>
          <w:rFonts w:ascii="Verdana" w:hAnsi="Verdana" w:cs="Verdana"/>
          <w:sz w:val="28"/>
          <w:szCs w:val="28"/>
        </w:rPr>
        <w:t xml:space="preserve"> jobbet </w:t>
      </w:r>
      <w:r w:rsidR="0027518A">
        <w:rPr>
          <w:rFonts w:ascii="Verdana" w:hAnsi="Verdana" w:cs="Verdana"/>
          <w:sz w:val="28"/>
          <w:szCs w:val="28"/>
        </w:rPr>
        <w:lastRenderedPageBreak/>
        <w:t xml:space="preserve">vi </w:t>
      </w:r>
      <w:r w:rsidR="00926A82">
        <w:rPr>
          <w:rFonts w:ascii="Verdana" w:hAnsi="Verdana" w:cs="Verdana"/>
          <w:sz w:val="28"/>
          <w:szCs w:val="28"/>
        </w:rPr>
        <w:t xml:space="preserve">for å få opp nye nettsider. </w:t>
      </w:r>
      <w:r w:rsidR="00302851">
        <w:rPr>
          <w:rFonts w:ascii="Verdana" w:hAnsi="Verdana" w:cs="Verdana"/>
          <w:sz w:val="28"/>
          <w:szCs w:val="28"/>
        </w:rPr>
        <w:t>Disse blir lansert i starten av 2021.</w:t>
      </w:r>
    </w:p>
    <w:p w14:paraId="3E4D081B" w14:textId="77777777" w:rsidR="00510D50" w:rsidRPr="00401B60" w:rsidRDefault="00510D50" w:rsidP="00D972FD">
      <w:pPr>
        <w:widowControl w:val="0"/>
        <w:autoSpaceDE w:val="0"/>
        <w:autoSpaceDN w:val="0"/>
        <w:adjustRightInd w:val="0"/>
        <w:spacing w:line="276" w:lineRule="auto"/>
        <w:rPr>
          <w:rFonts w:ascii="Verdana" w:hAnsi="Verdana" w:cs="Verdana"/>
          <w:sz w:val="28"/>
          <w:szCs w:val="28"/>
        </w:rPr>
      </w:pPr>
    </w:p>
    <w:p w14:paraId="2C3CC2A2" w14:textId="793FCA3D" w:rsidR="00510D50" w:rsidRPr="00D972FD" w:rsidRDefault="00510D50" w:rsidP="00C239FA">
      <w:pPr>
        <w:pStyle w:val="Overskrift3"/>
        <w:spacing w:line="276" w:lineRule="auto"/>
        <w:ind w:left="0"/>
        <w:rPr>
          <w:szCs w:val="28"/>
        </w:rPr>
      </w:pPr>
      <w:bookmarkStart w:id="34" w:name="_Toc70609288"/>
      <w:r w:rsidRPr="00D972FD">
        <w:rPr>
          <w:szCs w:val="28"/>
        </w:rPr>
        <w:t>8.</w:t>
      </w:r>
      <w:r w:rsidR="0027518A">
        <w:rPr>
          <w:szCs w:val="28"/>
        </w:rPr>
        <w:t>2</w:t>
      </w:r>
      <w:r w:rsidRPr="00D972FD">
        <w:rPr>
          <w:szCs w:val="28"/>
        </w:rPr>
        <w:t xml:space="preserve"> Sosiale medier</w:t>
      </w:r>
      <w:bookmarkEnd w:id="34"/>
    </w:p>
    <w:p w14:paraId="017CF165" w14:textId="1B4A41BC" w:rsidR="00510D50" w:rsidRPr="00302851" w:rsidRDefault="00510D50" w:rsidP="00302851">
      <w:pPr>
        <w:spacing w:line="276" w:lineRule="auto"/>
        <w:rPr>
          <w:rFonts w:ascii="Verdana" w:hAnsi="Verdana"/>
          <w:sz w:val="28"/>
          <w:szCs w:val="28"/>
        </w:rPr>
      </w:pPr>
      <w:r w:rsidRPr="00AD54CC">
        <w:rPr>
          <w:rFonts w:ascii="Verdana" w:hAnsi="Verdana"/>
          <w:sz w:val="28"/>
          <w:szCs w:val="28"/>
        </w:rPr>
        <w:t xml:space="preserve">Etter landsmøtet i 2018 ble det satt ned et utvalg som jobber med å gjøre NBfU mer synlige på ulike sosiale medier. </w:t>
      </w:r>
      <w:r>
        <w:rPr>
          <w:rFonts w:ascii="Verdana" w:hAnsi="Verdana"/>
          <w:sz w:val="28"/>
          <w:szCs w:val="28"/>
        </w:rPr>
        <w:t>A</w:t>
      </w:r>
      <w:r w:rsidRPr="00AD54CC">
        <w:rPr>
          <w:rFonts w:ascii="Verdana" w:hAnsi="Verdana"/>
          <w:sz w:val="28"/>
          <w:szCs w:val="28"/>
        </w:rPr>
        <w:t>ntallet følgere på Instagram</w:t>
      </w:r>
      <w:r w:rsidR="00302851">
        <w:rPr>
          <w:rFonts w:ascii="Verdana" w:hAnsi="Verdana"/>
          <w:sz w:val="28"/>
          <w:szCs w:val="28"/>
        </w:rPr>
        <w:t xml:space="preserve"> og Facebook har økt jevnt gjennom hele 2020. Sentralstyret har vedtatt en kommunikasjonsstrategi som vil implementeres i 2021.</w:t>
      </w:r>
    </w:p>
    <w:p w14:paraId="31454F9D" w14:textId="38CFFC55" w:rsidR="00510D50" w:rsidRPr="00D972FD" w:rsidRDefault="00510D50" w:rsidP="00C239FA">
      <w:pPr>
        <w:pStyle w:val="Overskrift3"/>
        <w:spacing w:line="276" w:lineRule="auto"/>
        <w:ind w:left="0"/>
        <w:rPr>
          <w:szCs w:val="28"/>
        </w:rPr>
      </w:pPr>
      <w:bookmarkStart w:id="35" w:name="_Toc70609289"/>
      <w:r w:rsidRPr="00D972FD">
        <w:rPr>
          <w:szCs w:val="28"/>
        </w:rPr>
        <w:t>8.</w:t>
      </w:r>
      <w:r w:rsidR="0027518A">
        <w:rPr>
          <w:szCs w:val="28"/>
        </w:rPr>
        <w:t>3</w:t>
      </w:r>
      <w:r w:rsidRPr="00D972FD">
        <w:rPr>
          <w:szCs w:val="28"/>
        </w:rPr>
        <w:t xml:space="preserve"> Eksterne medier</w:t>
      </w:r>
      <w:bookmarkEnd w:id="35"/>
    </w:p>
    <w:p w14:paraId="4B0BFC0C" w14:textId="1F609F99" w:rsidR="00510D50" w:rsidRDefault="00510D50" w:rsidP="00D972FD">
      <w:pPr>
        <w:spacing w:before="100" w:beforeAutospacing="1" w:after="100" w:afterAutospacing="1" w:line="276" w:lineRule="auto"/>
      </w:pPr>
      <w:r>
        <w:rPr>
          <w:rFonts w:ascii="Verdana" w:hAnsi="Verdana" w:cs="Verdana"/>
          <w:sz w:val="28"/>
          <w:szCs w:val="28"/>
        </w:rPr>
        <w:t>I løpet av 20</w:t>
      </w:r>
      <w:r w:rsidR="00302851">
        <w:rPr>
          <w:rFonts w:ascii="Verdana" w:hAnsi="Verdana" w:cs="Verdana"/>
          <w:sz w:val="28"/>
          <w:szCs w:val="28"/>
        </w:rPr>
        <w:t>20 har NBfU vært litt</w:t>
      </w:r>
      <w:r>
        <w:rPr>
          <w:rFonts w:ascii="Verdana" w:hAnsi="Verdana" w:cs="Verdana"/>
          <w:sz w:val="28"/>
          <w:szCs w:val="28"/>
        </w:rPr>
        <w:t xml:space="preserve"> aktive i media. Vi har </w:t>
      </w:r>
      <w:r w:rsidR="001D573A">
        <w:rPr>
          <w:rFonts w:ascii="Verdana" w:hAnsi="Verdana" w:cs="Verdana"/>
          <w:sz w:val="28"/>
          <w:szCs w:val="28"/>
        </w:rPr>
        <w:t>hatt leserinnlegg</w:t>
      </w:r>
      <w:r>
        <w:rPr>
          <w:rFonts w:ascii="Verdana" w:hAnsi="Verdana" w:cs="Verdana"/>
          <w:sz w:val="28"/>
          <w:szCs w:val="28"/>
        </w:rPr>
        <w:t xml:space="preserve"> på trykk </w:t>
      </w:r>
      <w:r w:rsidR="00302851">
        <w:rPr>
          <w:rFonts w:ascii="Verdana" w:hAnsi="Verdana" w:cs="Verdana"/>
          <w:sz w:val="28"/>
          <w:szCs w:val="28"/>
        </w:rPr>
        <w:t xml:space="preserve">i Dagsavisen og </w:t>
      </w:r>
      <w:r>
        <w:rPr>
          <w:rFonts w:ascii="Verdana" w:hAnsi="Verdana" w:cs="Verdana"/>
          <w:sz w:val="28"/>
          <w:szCs w:val="28"/>
        </w:rPr>
        <w:t>redaksjonelle oppslag</w:t>
      </w:r>
      <w:r w:rsidR="00302851">
        <w:rPr>
          <w:rFonts w:ascii="Verdana" w:hAnsi="Verdana" w:cs="Verdana"/>
          <w:sz w:val="28"/>
          <w:szCs w:val="28"/>
        </w:rPr>
        <w:t xml:space="preserve"> i Framtida, lokalaviser </w:t>
      </w:r>
      <w:r w:rsidR="00534BA4">
        <w:rPr>
          <w:rFonts w:ascii="Verdana" w:hAnsi="Verdana" w:cs="Verdana"/>
          <w:sz w:val="28"/>
          <w:szCs w:val="28"/>
        </w:rPr>
        <w:t>og på NRK</w:t>
      </w:r>
      <w:r w:rsidR="001D573A">
        <w:rPr>
          <w:rFonts w:ascii="Verdana" w:hAnsi="Verdana" w:cs="Verdana"/>
          <w:sz w:val="28"/>
          <w:szCs w:val="28"/>
        </w:rPr>
        <w:t>.</w:t>
      </w:r>
    </w:p>
    <w:p w14:paraId="25D13EAD" w14:textId="74F068E8" w:rsidR="00510D50" w:rsidRDefault="00510D50" w:rsidP="004327E6">
      <w:pPr>
        <w:spacing w:line="276" w:lineRule="auto"/>
        <w:rPr>
          <w:rFonts w:ascii="Verdana" w:hAnsi="Verdana"/>
          <w:sz w:val="28"/>
          <w:szCs w:val="28"/>
        </w:rPr>
      </w:pPr>
      <w:r>
        <w:rPr>
          <w:rFonts w:ascii="Verdana" w:hAnsi="Verdana"/>
          <w:sz w:val="28"/>
          <w:szCs w:val="28"/>
        </w:rPr>
        <w:t>I tillegg har vi v</w:t>
      </w:r>
      <w:r w:rsidR="001D573A">
        <w:rPr>
          <w:rFonts w:ascii="Verdana" w:hAnsi="Verdana"/>
          <w:sz w:val="28"/>
          <w:szCs w:val="28"/>
        </w:rPr>
        <w:t>ed flere anledninger v</w:t>
      </w:r>
      <w:r>
        <w:rPr>
          <w:rFonts w:ascii="Verdana" w:hAnsi="Verdana"/>
          <w:sz w:val="28"/>
          <w:szCs w:val="28"/>
        </w:rPr>
        <w:t>ært på Radio Z og i Blindeforbundets medlemsblad.</w:t>
      </w:r>
    </w:p>
    <w:p w14:paraId="675E3AA0" w14:textId="77777777" w:rsidR="00510D50" w:rsidRPr="004327E6" w:rsidRDefault="00510D50" w:rsidP="004327E6">
      <w:pPr>
        <w:spacing w:line="276" w:lineRule="auto"/>
        <w:rPr>
          <w:rFonts w:ascii="Verdana" w:hAnsi="Verdana"/>
          <w:sz w:val="28"/>
          <w:szCs w:val="28"/>
        </w:rPr>
      </w:pPr>
    </w:p>
    <w:p w14:paraId="24FC0CC7" w14:textId="77777777" w:rsidR="00510D50" w:rsidRPr="00E54844" w:rsidRDefault="00510D50" w:rsidP="00D972FD">
      <w:pPr>
        <w:pStyle w:val="Overskrift2"/>
        <w:spacing w:line="276" w:lineRule="auto"/>
      </w:pPr>
      <w:bookmarkStart w:id="36" w:name="_Toc70609290"/>
      <w:r w:rsidRPr="00E54844">
        <w:t>9) Interessepolitisk arbeid</w:t>
      </w:r>
      <w:bookmarkEnd w:id="36"/>
    </w:p>
    <w:p w14:paraId="74830369" w14:textId="77777777" w:rsidR="00510D50" w:rsidRPr="0085531C" w:rsidRDefault="00510D50" w:rsidP="00C239FA">
      <w:pPr>
        <w:pStyle w:val="Overskrift3"/>
        <w:spacing w:line="276" w:lineRule="auto"/>
        <w:ind w:left="0"/>
        <w:rPr>
          <w:szCs w:val="28"/>
        </w:rPr>
      </w:pPr>
      <w:bookmarkStart w:id="37" w:name="_Toc70609291"/>
      <w:r w:rsidRPr="0085531C">
        <w:rPr>
          <w:szCs w:val="28"/>
        </w:rPr>
        <w:t>9.1 Interessepolitisk arbeid</w:t>
      </w:r>
      <w:bookmarkEnd w:id="37"/>
    </w:p>
    <w:p w14:paraId="6126BA2B" w14:textId="504D8A3F" w:rsidR="00510D50" w:rsidRPr="001D573A" w:rsidRDefault="00510D50" w:rsidP="00D972FD">
      <w:pPr>
        <w:widowControl w:val="0"/>
        <w:autoSpaceDE w:val="0"/>
        <w:autoSpaceDN w:val="0"/>
        <w:adjustRightInd w:val="0"/>
        <w:spacing w:line="276" w:lineRule="auto"/>
        <w:rPr>
          <w:rFonts w:ascii="Verdana" w:hAnsi="Verdana" w:cs="Verdana"/>
          <w:sz w:val="28"/>
          <w:szCs w:val="28"/>
          <w:highlight w:val="yellow"/>
        </w:rPr>
      </w:pPr>
      <w:r w:rsidRPr="0085531C">
        <w:rPr>
          <w:rFonts w:ascii="Verdana" w:hAnsi="Verdana" w:cs="Verdana"/>
          <w:sz w:val="28"/>
          <w:szCs w:val="28"/>
        </w:rPr>
        <w:t>Som beskrevet i sak 2.2.4 har vårt interessepolitiske utvalg jobbet med dette området. I tillegg til dette har sentral</w:t>
      </w:r>
      <w:r w:rsidR="001D573A" w:rsidRPr="0085531C">
        <w:rPr>
          <w:rFonts w:ascii="Verdana" w:hAnsi="Verdana" w:cs="Verdana"/>
          <w:sz w:val="28"/>
          <w:szCs w:val="28"/>
        </w:rPr>
        <w:t xml:space="preserve">leddet arbeidet </w:t>
      </w:r>
      <w:r w:rsidRPr="0085531C">
        <w:rPr>
          <w:rFonts w:ascii="Verdana" w:hAnsi="Verdana" w:cs="Verdana"/>
          <w:sz w:val="28"/>
          <w:szCs w:val="28"/>
        </w:rPr>
        <w:t>interessepoliti</w:t>
      </w:r>
      <w:r w:rsidR="001D573A" w:rsidRPr="0085531C">
        <w:rPr>
          <w:rFonts w:ascii="Verdana" w:hAnsi="Verdana" w:cs="Verdana"/>
          <w:sz w:val="28"/>
          <w:szCs w:val="28"/>
        </w:rPr>
        <w:t>sk, da særlig med universell utforming og Universitets- og høyskolesektoren</w:t>
      </w:r>
      <w:r w:rsidRPr="0085531C">
        <w:rPr>
          <w:rFonts w:ascii="Verdana" w:hAnsi="Verdana" w:cs="Verdana"/>
          <w:sz w:val="28"/>
          <w:szCs w:val="28"/>
        </w:rPr>
        <w:t>.</w:t>
      </w:r>
      <w:r w:rsidR="0085531C">
        <w:rPr>
          <w:rFonts w:ascii="Verdana" w:hAnsi="Verdana" w:cs="Verdana"/>
          <w:sz w:val="28"/>
          <w:szCs w:val="28"/>
        </w:rPr>
        <w:t xml:space="preserve"> Jamfør målplan har NBfU hovedsakelig jobbet med universell utforming, utdanning og fritid. I 2020 har vi startet et større samarbeidsprosjekt med DNT Norge der vi lærer av hverandre. Vi som er eksperter på </w:t>
      </w:r>
      <w:r w:rsidR="0085531C" w:rsidRPr="00875D9E">
        <w:rPr>
          <w:rFonts w:ascii="Verdana" w:hAnsi="Verdana" w:cs="Verdana"/>
          <w:sz w:val="28"/>
          <w:szCs w:val="28"/>
        </w:rPr>
        <w:t>det å gå på tur med nedsatt syn og de som er eksperter på tur.</w:t>
      </w:r>
      <w:r w:rsidRPr="00875D9E">
        <w:rPr>
          <w:rFonts w:ascii="Verdana" w:hAnsi="Verdana" w:cs="Verdana"/>
          <w:sz w:val="28"/>
          <w:szCs w:val="28"/>
        </w:rPr>
        <w:t xml:space="preserve"> </w:t>
      </w:r>
      <w:r w:rsidR="00875D9E" w:rsidRPr="00875D9E">
        <w:rPr>
          <w:rFonts w:ascii="Verdana" w:hAnsi="Verdana" w:cs="Verdana"/>
          <w:sz w:val="28"/>
          <w:szCs w:val="28"/>
        </w:rPr>
        <w:t>Under fritid har vi også jobbet med idretten goalball og hatt dialog med flere idrettsforbund.</w:t>
      </w:r>
    </w:p>
    <w:p w14:paraId="25C0FA89" w14:textId="77777777" w:rsidR="00510D50" w:rsidRPr="001D573A" w:rsidRDefault="00510D50" w:rsidP="00D972FD">
      <w:pPr>
        <w:widowControl w:val="0"/>
        <w:autoSpaceDE w:val="0"/>
        <w:autoSpaceDN w:val="0"/>
        <w:adjustRightInd w:val="0"/>
        <w:spacing w:line="276" w:lineRule="auto"/>
        <w:rPr>
          <w:rFonts w:ascii="Verdana" w:hAnsi="Verdana" w:cs="Verdana"/>
          <w:sz w:val="28"/>
          <w:szCs w:val="28"/>
          <w:highlight w:val="yellow"/>
        </w:rPr>
      </w:pPr>
    </w:p>
    <w:p w14:paraId="7758175C" w14:textId="77777777" w:rsidR="00510D50" w:rsidRPr="00875D9E" w:rsidRDefault="00510D50" w:rsidP="00C239FA">
      <w:pPr>
        <w:pStyle w:val="Overskrift3"/>
        <w:spacing w:line="276" w:lineRule="auto"/>
        <w:ind w:left="0"/>
        <w:rPr>
          <w:szCs w:val="28"/>
        </w:rPr>
      </w:pPr>
      <w:bookmarkStart w:id="38" w:name="_Toc70609292"/>
      <w:r w:rsidRPr="00875D9E">
        <w:rPr>
          <w:szCs w:val="28"/>
        </w:rPr>
        <w:lastRenderedPageBreak/>
        <w:t>9.2 Høringsuttalelser</w:t>
      </w:r>
      <w:bookmarkEnd w:id="38"/>
    </w:p>
    <w:p w14:paraId="09850A1A" w14:textId="3EF64FF1" w:rsidR="00510D50" w:rsidRDefault="001D573A" w:rsidP="00D972FD">
      <w:pPr>
        <w:widowControl w:val="0"/>
        <w:autoSpaceDE w:val="0"/>
        <w:autoSpaceDN w:val="0"/>
        <w:adjustRightInd w:val="0"/>
        <w:spacing w:line="276" w:lineRule="auto"/>
        <w:rPr>
          <w:rFonts w:ascii="Verdana" w:hAnsi="Verdana" w:cs="Verdana"/>
          <w:sz w:val="28"/>
          <w:szCs w:val="28"/>
        </w:rPr>
      </w:pPr>
      <w:r w:rsidRPr="00875D9E">
        <w:rPr>
          <w:rFonts w:ascii="Verdana" w:hAnsi="Verdana" w:cs="Verdana"/>
          <w:sz w:val="28"/>
          <w:szCs w:val="28"/>
        </w:rPr>
        <w:t>NBfU har i løpet av 2020</w:t>
      </w:r>
      <w:r w:rsidR="00510D50" w:rsidRPr="00875D9E">
        <w:rPr>
          <w:rFonts w:ascii="Verdana" w:hAnsi="Verdana" w:cs="Verdana"/>
          <w:sz w:val="28"/>
          <w:szCs w:val="28"/>
        </w:rPr>
        <w:t xml:space="preserve"> sett på høringer fra regjeringen i forbindelse med politiske saker som har vært oppe til behandling</w:t>
      </w:r>
      <w:r w:rsidRPr="00875D9E">
        <w:rPr>
          <w:rFonts w:ascii="Verdana" w:hAnsi="Verdana" w:cs="Verdana"/>
          <w:sz w:val="28"/>
          <w:szCs w:val="28"/>
        </w:rPr>
        <w:t>, og sendt inn flere høringssvar.</w:t>
      </w:r>
      <w:r w:rsidR="00510D50">
        <w:rPr>
          <w:rFonts w:ascii="Verdana" w:hAnsi="Verdana" w:cs="Verdana"/>
          <w:sz w:val="28"/>
          <w:szCs w:val="28"/>
        </w:rPr>
        <w:t xml:space="preserve"> </w:t>
      </w:r>
      <w:r w:rsidR="00875D9E">
        <w:rPr>
          <w:rFonts w:ascii="Verdana" w:hAnsi="Verdana" w:cs="Verdana"/>
          <w:sz w:val="28"/>
          <w:szCs w:val="28"/>
        </w:rPr>
        <w:t>Da blant annet på «ny opplæringslov», «med rett til å mestre. Ny lov for videregående opplæring», «ny universitets- og høyskolelov» og digitaliseringsstrategien for høyere utdanning».</w:t>
      </w:r>
    </w:p>
    <w:p w14:paraId="37DDF907" w14:textId="77777777" w:rsidR="001D573A" w:rsidRDefault="001D573A" w:rsidP="00D972FD">
      <w:pPr>
        <w:widowControl w:val="0"/>
        <w:autoSpaceDE w:val="0"/>
        <w:autoSpaceDN w:val="0"/>
        <w:adjustRightInd w:val="0"/>
        <w:spacing w:line="276" w:lineRule="auto"/>
        <w:rPr>
          <w:rFonts w:ascii="Verdana" w:hAnsi="Verdana" w:cs="Verdana"/>
          <w:sz w:val="28"/>
          <w:szCs w:val="28"/>
        </w:rPr>
      </w:pPr>
    </w:p>
    <w:p w14:paraId="054F85EE" w14:textId="507E098F" w:rsidR="001D573A" w:rsidRPr="00875D9E" w:rsidRDefault="001D573A" w:rsidP="001D573A">
      <w:pPr>
        <w:pStyle w:val="Overskrift3"/>
        <w:spacing w:line="276" w:lineRule="auto"/>
        <w:ind w:left="0"/>
        <w:rPr>
          <w:szCs w:val="28"/>
        </w:rPr>
      </w:pPr>
      <w:r w:rsidRPr="00875D9E">
        <w:rPr>
          <w:szCs w:val="28"/>
        </w:rPr>
        <w:t>9.3 Møter med politiske institusjoner</w:t>
      </w:r>
    </w:p>
    <w:p w14:paraId="7D8C6FDD" w14:textId="66D9FF0C" w:rsidR="00875D9E" w:rsidRDefault="001D573A" w:rsidP="001D573A">
      <w:pPr>
        <w:rPr>
          <w:rFonts w:ascii="Verdana" w:hAnsi="Verdana" w:cs="Verdana"/>
          <w:sz w:val="28"/>
          <w:szCs w:val="28"/>
        </w:rPr>
      </w:pPr>
      <w:r w:rsidRPr="00875D9E">
        <w:rPr>
          <w:rFonts w:ascii="Verdana" w:hAnsi="Verdana" w:cs="Verdana"/>
          <w:sz w:val="28"/>
          <w:szCs w:val="28"/>
        </w:rPr>
        <w:t xml:space="preserve">I løpet av 2020 har NBfU deltatt på flere møter med ulike politiske instanser. </w:t>
      </w:r>
      <w:r w:rsidR="00875D9E" w:rsidRPr="00875D9E">
        <w:rPr>
          <w:rFonts w:ascii="Verdana" w:hAnsi="Verdana" w:cs="Verdana"/>
          <w:sz w:val="28"/>
          <w:szCs w:val="28"/>
        </w:rPr>
        <w:t>Hovedfokuset</w:t>
      </w:r>
      <w:r w:rsidR="00875D9E">
        <w:rPr>
          <w:rFonts w:ascii="Verdana" w:hAnsi="Verdana" w:cs="Verdana"/>
          <w:sz w:val="28"/>
          <w:szCs w:val="28"/>
        </w:rPr>
        <w:t xml:space="preserve"> i disse møtene har vært universell utforming for å sikre våre medlemmer tilgang til utdanning og arbeidslivet på lik linje med seende. I disse prosessene har vi blant annet vært i møte med UNIT (Direktoratet for IKT og fellestjenester i høyere utdanning), Digitaliseringsdirektoratet, Kommunal- og moderniseringsdepartementet og Kunnskapsdepartmentet.</w:t>
      </w:r>
    </w:p>
    <w:p w14:paraId="4FE14DA7" w14:textId="77777777" w:rsidR="00510D50" w:rsidRDefault="00510D50" w:rsidP="00D972FD">
      <w:pPr>
        <w:widowControl w:val="0"/>
        <w:autoSpaceDE w:val="0"/>
        <w:autoSpaceDN w:val="0"/>
        <w:adjustRightInd w:val="0"/>
        <w:spacing w:line="276" w:lineRule="auto"/>
        <w:rPr>
          <w:rFonts w:ascii="Verdana" w:hAnsi="Verdana" w:cs="Verdana"/>
          <w:sz w:val="28"/>
          <w:szCs w:val="28"/>
        </w:rPr>
      </w:pPr>
    </w:p>
    <w:p w14:paraId="116CE114" w14:textId="3B6C7B27" w:rsidR="00510D50" w:rsidRDefault="00510D50">
      <w:pPr>
        <w:rPr>
          <w:rFonts w:ascii="Calibri" w:hAnsi="Calibri" w:cs="Calibri"/>
          <w:b/>
          <w:bCs/>
          <w:iCs/>
          <w:color w:val="0081C7"/>
          <w:sz w:val="36"/>
          <w:szCs w:val="32"/>
        </w:rPr>
      </w:pPr>
    </w:p>
    <w:p w14:paraId="190374D7" w14:textId="77777777" w:rsidR="00510D50" w:rsidRPr="00E54844" w:rsidRDefault="00510D50" w:rsidP="00D972FD">
      <w:pPr>
        <w:pStyle w:val="Overskrift2"/>
        <w:spacing w:line="276" w:lineRule="auto"/>
      </w:pPr>
      <w:bookmarkStart w:id="39" w:name="_Toc70609293"/>
      <w:r w:rsidRPr="00E54844">
        <w:t>10) Avslutning</w:t>
      </w:r>
      <w:bookmarkEnd w:id="39"/>
    </w:p>
    <w:p w14:paraId="627CAF9E" w14:textId="6D848A1F" w:rsidR="00510D50" w:rsidRDefault="00510D50" w:rsidP="00D972FD">
      <w:pPr>
        <w:widowControl w:val="0"/>
        <w:autoSpaceDE w:val="0"/>
        <w:autoSpaceDN w:val="0"/>
        <w:adjustRightInd w:val="0"/>
        <w:spacing w:line="276" w:lineRule="auto"/>
        <w:rPr>
          <w:rFonts w:ascii="Verdana" w:hAnsi="Verdana" w:cs="Verdana"/>
          <w:sz w:val="28"/>
          <w:szCs w:val="28"/>
        </w:rPr>
      </w:pPr>
      <w:r w:rsidRPr="00401B60">
        <w:rPr>
          <w:rFonts w:ascii="Verdana" w:hAnsi="Verdana" w:cs="Verdana"/>
          <w:sz w:val="28"/>
          <w:szCs w:val="28"/>
        </w:rPr>
        <w:t xml:space="preserve">Det er ingen tvil om at NBfU fremdeles er en organisasjon i rask utvikling, noe som selvsagt er veldig inspirerende. Sentralstyret ser virkelig fram til alt spennende </w:t>
      </w:r>
      <w:r>
        <w:rPr>
          <w:rFonts w:ascii="Verdana" w:hAnsi="Verdana" w:cs="Verdana"/>
          <w:sz w:val="28"/>
          <w:szCs w:val="28"/>
        </w:rPr>
        <w:t>arbeid 202</w:t>
      </w:r>
      <w:r w:rsidR="001D573A">
        <w:rPr>
          <w:rFonts w:ascii="Verdana" w:hAnsi="Verdana" w:cs="Verdana"/>
          <w:sz w:val="28"/>
          <w:szCs w:val="28"/>
        </w:rPr>
        <w:t>1</w:t>
      </w:r>
      <w:r w:rsidRPr="00401B60">
        <w:rPr>
          <w:rFonts w:ascii="Verdana" w:hAnsi="Verdana" w:cs="Verdana"/>
          <w:sz w:val="28"/>
          <w:szCs w:val="28"/>
        </w:rPr>
        <w:t xml:space="preserve"> vil gi oss</w:t>
      </w:r>
      <w:r>
        <w:rPr>
          <w:rFonts w:ascii="Verdana" w:hAnsi="Verdana" w:cs="Verdana"/>
          <w:sz w:val="28"/>
          <w:szCs w:val="28"/>
        </w:rPr>
        <w:t>. Vi</w:t>
      </w:r>
      <w:r w:rsidRPr="00401B60">
        <w:rPr>
          <w:rFonts w:ascii="Verdana" w:hAnsi="Verdana" w:cs="Verdana"/>
          <w:sz w:val="28"/>
          <w:szCs w:val="28"/>
        </w:rPr>
        <w:t xml:space="preserve"> håper på et minst like godt samarbeid med alle bidragsytere </w:t>
      </w:r>
      <w:r>
        <w:rPr>
          <w:rFonts w:ascii="Verdana" w:hAnsi="Verdana" w:cs="Verdana"/>
          <w:sz w:val="28"/>
          <w:szCs w:val="28"/>
        </w:rPr>
        <w:t xml:space="preserve">i </w:t>
      </w:r>
      <w:r w:rsidR="001D573A">
        <w:rPr>
          <w:rFonts w:ascii="Verdana" w:hAnsi="Verdana" w:cs="Verdana"/>
          <w:sz w:val="28"/>
          <w:szCs w:val="28"/>
        </w:rPr>
        <w:t>året som kommer og ett år med mulighet for flere fysiske arrangement for medlemmene våre.</w:t>
      </w:r>
    </w:p>
    <w:p w14:paraId="2FC45A2F" w14:textId="137AEA8B" w:rsidR="00510D50" w:rsidRPr="00534BA4" w:rsidRDefault="00510D50" w:rsidP="00534BA4">
      <w:pPr>
        <w:rPr>
          <w:rFonts w:ascii="Verdana" w:hAnsi="Verdana" w:cs="Verdana"/>
          <w:sz w:val="28"/>
          <w:szCs w:val="28"/>
        </w:rPr>
      </w:pPr>
    </w:p>
    <w:sectPr w:rsidR="00510D50" w:rsidRPr="00534BA4" w:rsidSect="006E6FAD">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6EF91" w14:textId="77777777" w:rsidR="00DF046B" w:rsidRDefault="00DF046B" w:rsidP="00E85EF4">
      <w:r>
        <w:separator/>
      </w:r>
    </w:p>
  </w:endnote>
  <w:endnote w:type="continuationSeparator" w:id="0">
    <w:p w14:paraId="5C5746C8" w14:textId="77777777" w:rsidR="00DF046B" w:rsidRDefault="00DF046B" w:rsidP="00E8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5C38" w14:textId="77777777" w:rsidR="00DF046B" w:rsidRPr="00E85EF4" w:rsidRDefault="00DF046B">
    <w:pPr>
      <w:pStyle w:val="Bunntekst"/>
      <w:rPr>
        <w:sz w:val="22"/>
      </w:rPr>
    </w:pPr>
    <w:r w:rsidRPr="00E85EF4">
      <w:rPr>
        <w:sz w:val="22"/>
      </w:rPr>
      <w:t>Norges Blindeforbunds Ungdom | Sporveisgata 10, 0354 Oslo | 23215057 | kontoret@nbfu.no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557E3" w14:textId="77777777" w:rsidR="00DF046B" w:rsidRDefault="00DF046B" w:rsidP="00E85EF4">
      <w:r>
        <w:separator/>
      </w:r>
    </w:p>
  </w:footnote>
  <w:footnote w:type="continuationSeparator" w:id="0">
    <w:p w14:paraId="1B5C50AC" w14:textId="77777777" w:rsidR="00DF046B" w:rsidRDefault="00DF046B" w:rsidP="00E85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9748" w14:textId="77777777" w:rsidR="00DF046B" w:rsidRDefault="00DF046B">
    <w:pPr>
      <w:pStyle w:val="Topptekst"/>
    </w:pPr>
    <w:r>
      <w:rPr>
        <w:rFonts w:ascii="Times New Roman" w:hAnsi="Times New Roman"/>
        <w:noProof/>
      </w:rPr>
      <w:drawing>
        <wp:anchor distT="0" distB="0" distL="114300" distR="114300" simplePos="0" relativeHeight="251659264" behindDoc="1" locked="0" layoutInCell="1" allowOverlap="1" wp14:anchorId="2A35439E" wp14:editId="586FBCD1">
          <wp:simplePos x="0" y="0"/>
          <wp:positionH relativeFrom="margin">
            <wp:posOffset>3994150</wp:posOffset>
          </wp:positionH>
          <wp:positionV relativeFrom="paragraph">
            <wp:posOffset>-222885</wp:posOffset>
          </wp:positionV>
          <wp:extent cx="2419985" cy="650875"/>
          <wp:effectExtent l="0" t="0" r="0" b="0"/>
          <wp:wrapTight wrapText="bothSides">
            <wp:wrapPolygon edited="0">
              <wp:start x="1530" y="0"/>
              <wp:lineTo x="0" y="2529"/>
              <wp:lineTo x="0" y="5690"/>
              <wp:lineTo x="680" y="10115"/>
              <wp:lineTo x="680" y="12012"/>
              <wp:lineTo x="7482" y="20230"/>
              <wp:lineTo x="9012" y="20862"/>
              <wp:lineTo x="10542" y="20862"/>
              <wp:lineTo x="21424" y="18966"/>
              <wp:lineTo x="21424" y="1897"/>
              <wp:lineTo x="8332" y="0"/>
              <wp:lineTo x="1530" y="0"/>
            </wp:wrapPolygon>
          </wp:wrapTight>
          <wp:docPr id="2" name="Bilde 2" descr="Logovarianter_outline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arianter_outlined-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650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B06"/>
    <w:multiLevelType w:val="hybridMultilevel"/>
    <w:tmpl w:val="9A0E86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4F6C66"/>
    <w:multiLevelType w:val="hybridMultilevel"/>
    <w:tmpl w:val="B284F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F05BF"/>
    <w:multiLevelType w:val="multilevel"/>
    <w:tmpl w:val="073CDB6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150535F"/>
    <w:multiLevelType w:val="hybridMultilevel"/>
    <w:tmpl w:val="5044980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 w15:restartNumberingAfterBreak="0">
    <w:nsid w:val="4D1721C1"/>
    <w:multiLevelType w:val="hybridMultilevel"/>
    <w:tmpl w:val="4D145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B0558E"/>
    <w:multiLevelType w:val="hybridMultilevel"/>
    <w:tmpl w:val="FD264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F1752BC"/>
    <w:multiLevelType w:val="hybridMultilevel"/>
    <w:tmpl w:val="A7D05FC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660B7AA1"/>
    <w:multiLevelType w:val="hybridMultilevel"/>
    <w:tmpl w:val="073CDB6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70B93334"/>
    <w:multiLevelType w:val="multilevel"/>
    <w:tmpl w:val="64F0D9F0"/>
    <w:lvl w:ilvl="0">
      <w:numFmt w:val="bullet"/>
      <w:lvlText w:val="·"/>
      <w:lvlJc w:val="left"/>
      <w:pPr>
        <w:ind w:left="1065" w:hanging="705"/>
      </w:pPr>
      <w:rPr>
        <w:rFonts w:ascii="Verdana" w:eastAsia="MS Mincho"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EA2940"/>
    <w:multiLevelType w:val="hybridMultilevel"/>
    <w:tmpl w:val="05829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CE36A30"/>
    <w:multiLevelType w:val="hybridMultilevel"/>
    <w:tmpl w:val="86EEB9C2"/>
    <w:lvl w:ilvl="0" w:tplc="C890E988">
      <w:start w:val="2"/>
      <w:numFmt w:val="bullet"/>
      <w:lvlText w:val=""/>
      <w:lvlJc w:val="left"/>
      <w:pPr>
        <w:ind w:left="720" w:hanging="360"/>
      </w:pPr>
      <w:rPr>
        <w:rFonts w:ascii="Symbol" w:eastAsia="MS Mincho"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2"/>
  </w:num>
  <w:num w:numId="6">
    <w:abstractNumId w:val="10"/>
  </w:num>
  <w:num w:numId="7">
    <w:abstractNumId w:val="8"/>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44"/>
    <w:rsid w:val="00032241"/>
    <w:rsid w:val="00035C44"/>
    <w:rsid w:val="0005467E"/>
    <w:rsid w:val="00087931"/>
    <w:rsid w:val="000C7DDC"/>
    <w:rsid w:val="001147F7"/>
    <w:rsid w:val="0014208D"/>
    <w:rsid w:val="00176929"/>
    <w:rsid w:val="0018001D"/>
    <w:rsid w:val="001834F8"/>
    <w:rsid w:val="00186EFD"/>
    <w:rsid w:val="001930DB"/>
    <w:rsid w:val="001D573A"/>
    <w:rsid w:val="002062E5"/>
    <w:rsid w:val="0021412C"/>
    <w:rsid w:val="00242593"/>
    <w:rsid w:val="00245BBE"/>
    <w:rsid w:val="0027518A"/>
    <w:rsid w:val="00282CD6"/>
    <w:rsid w:val="00292342"/>
    <w:rsid w:val="002A2F15"/>
    <w:rsid w:val="002E27CA"/>
    <w:rsid w:val="00302851"/>
    <w:rsid w:val="003259A9"/>
    <w:rsid w:val="00334E1E"/>
    <w:rsid w:val="00340224"/>
    <w:rsid w:val="00351F86"/>
    <w:rsid w:val="003A776B"/>
    <w:rsid w:val="003B2042"/>
    <w:rsid w:val="003C21A7"/>
    <w:rsid w:val="00401B60"/>
    <w:rsid w:val="00403939"/>
    <w:rsid w:val="00404B36"/>
    <w:rsid w:val="004327E6"/>
    <w:rsid w:val="00436B71"/>
    <w:rsid w:val="00441FDF"/>
    <w:rsid w:val="00446CFA"/>
    <w:rsid w:val="00451F22"/>
    <w:rsid w:val="004654BA"/>
    <w:rsid w:val="00474EE8"/>
    <w:rsid w:val="00496D4F"/>
    <w:rsid w:val="00502EF5"/>
    <w:rsid w:val="00510D50"/>
    <w:rsid w:val="0051506E"/>
    <w:rsid w:val="00534BA4"/>
    <w:rsid w:val="005730BD"/>
    <w:rsid w:val="005A6A6C"/>
    <w:rsid w:val="00605282"/>
    <w:rsid w:val="006101D8"/>
    <w:rsid w:val="0064186F"/>
    <w:rsid w:val="006537CF"/>
    <w:rsid w:val="00655149"/>
    <w:rsid w:val="006C1E67"/>
    <w:rsid w:val="006D04F9"/>
    <w:rsid w:val="006D2487"/>
    <w:rsid w:val="006E025A"/>
    <w:rsid w:val="006E6FAD"/>
    <w:rsid w:val="006F089C"/>
    <w:rsid w:val="00724276"/>
    <w:rsid w:val="00773DE3"/>
    <w:rsid w:val="007D43F2"/>
    <w:rsid w:val="007E0671"/>
    <w:rsid w:val="008007B9"/>
    <w:rsid w:val="008064CD"/>
    <w:rsid w:val="008148F8"/>
    <w:rsid w:val="00824307"/>
    <w:rsid w:val="00841833"/>
    <w:rsid w:val="0085531C"/>
    <w:rsid w:val="00872AF5"/>
    <w:rsid w:val="00875D9E"/>
    <w:rsid w:val="0089760F"/>
    <w:rsid w:val="008A6DFD"/>
    <w:rsid w:val="00926A82"/>
    <w:rsid w:val="0093322F"/>
    <w:rsid w:val="0094223B"/>
    <w:rsid w:val="00972341"/>
    <w:rsid w:val="009C6553"/>
    <w:rsid w:val="009C77D6"/>
    <w:rsid w:val="009E6407"/>
    <w:rsid w:val="00A24E51"/>
    <w:rsid w:val="00A45224"/>
    <w:rsid w:val="00A463AC"/>
    <w:rsid w:val="00A555F3"/>
    <w:rsid w:val="00A92019"/>
    <w:rsid w:val="00AC5E80"/>
    <w:rsid w:val="00AD54CC"/>
    <w:rsid w:val="00AF212D"/>
    <w:rsid w:val="00B065A9"/>
    <w:rsid w:val="00B3452A"/>
    <w:rsid w:val="00B347D0"/>
    <w:rsid w:val="00B43074"/>
    <w:rsid w:val="00B6012A"/>
    <w:rsid w:val="00B67931"/>
    <w:rsid w:val="00B7099E"/>
    <w:rsid w:val="00B70C78"/>
    <w:rsid w:val="00B72EFA"/>
    <w:rsid w:val="00BC4EA1"/>
    <w:rsid w:val="00BE7134"/>
    <w:rsid w:val="00BF4284"/>
    <w:rsid w:val="00BF6B39"/>
    <w:rsid w:val="00C00494"/>
    <w:rsid w:val="00C239FA"/>
    <w:rsid w:val="00C45A78"/>
    <w:rsid w:val="00C837E0"/>
    <w:rsid w:val="00C83D58"/>
    <w:rsid w:val="00CD391E"/>
    <w:rsid w:val="00D04B2F"/>
    <w:rsid w:val="00D25A1B"/>
    <w:rsid w:val="00D504B4"/>
    <w:rsid w:val="00D5488A"/>
    <w:rsid w:val="00D7055D"/>
    <w:rsid w:val="00D87F3C"/>
    <w:rsid w:val="00D972FD"/>
    <w:rsid w:val="00DB5F92"/>
    <w:rsid w:val="00DD7E6C"/>
    <w:rsid w:val="00DE317D"/>
    <w:rsid w:val="00DF046B"/>
    <w:rsid w:val="00E33A64"/>
    <w:rsid w:val="00E40D30"/>
    <w:rsid w:val="00E54844"/>
    <w:rsid w:val="00E7582D"/>
    <w:rsid w:val="00E85EF4"/>
    <w:rsid w:val="00E97795"/>
    <w:rsid w:val="00EA3359"/>
    <w:rsid w:val="00EA7B0A"/>
    <w:rsid w:val="00EE67DC"/>
    <w:rsid w:val="00EF71FC"/>
    <w:rsid w:val="00F23CB6"/>
    <w:rsid w:val="00F3692B"/>
    <w:rsid w:val="00F468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C12ED"/>
  <w15:docId w15:val="{F3E41F59-415A-4B86-9B7B-8238496E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15"/>
    <w:rPr>
      <w:rFonts w:ascii="Cambria" w:eastAsia="MS Mincho" w:hAnsi="Cambria"/>
      <w:sz w:val="24"/>
      <w:szCs w:val="24"/>
    </w:rPr>
  </w:style>
  <w:style w:type="paragraph" w:styleId="Overskrift1">
    <w:name w:val="heading 1"/>
    <w:basedOn w:val="Normal"/>
    <w:next w:val="Normal"/>
    <w:link w:val="Overskrift1Tegn"/>
    <w:uiPriority w:val="99"/>
    <w:qFormat/>
    <w:rsid w:val="00E54844"/>
    <w:pPr>
      <w:keepNext/>
      <w:spacing w:before="240" w:after="60"/>
      <w:outlineLvl w:val="0"/>
    </w:pPr>
    <w:rPr>
      <w:rFonts w:eastAsia="Times New Roman"/>
      <w:b/>
      <w:bCs/>
      <w:kern w:val="32"/>
      <w:sz w:val="32"/>
      <w:szCs w:val="32"/>
    </w:rPr>
  </w:style>
  <w:style w:type="paragraph" w:styleId="Overskrift2">
    <w:name w:val="heading 2"/>
    <w:basedOn w:val="Normal"/>
    <w:next w:val="Normal"/>
    <w:link w:val="Overskrift2Tegn"/>
    <w:uiPriority w:val="99"/>
    <w:qFormat/>
    <w:rsid w:val="00E40D30"/>
    <w:pPr>
      <w:keepNext/>
      <w:spacing w:before="240" w:after="60"/>
      <w:outlineLvl w:val="1"/>
    </w:pPr>
    <w:rPr>
      <w:rFonts w:ascii="Calibri" w:eastAsia="Times New Roman" w:hAnsi="Calibri" w:cs="Calibri"/>
      <w:b/>
      <w:bCs/>
      <w:iCs/>
      <w:color w:val="0081C7"/>
      <w:sz w:val="36"/>
      <w:szCs w:val="32"/>
    </w:rPr>
  </w:style>
  <w:style w:type="paragraph" w:styleId="Overskrift3">
    <w:name w:val="heading 3"/>
    <w:basedOn w:val="Normal"/>
    <w:next w:val="Normal"/>
    <w:link w:val="Overskrift3Tegn"/>
    <w:uiPriority w:val="99"/>
    <w:qFormat/>
    <w:rsid w:val="00E40D30"/>
    <w:pPr>
      <w:keepNext/>
      <w:spacing w:before="240" w:after="60"/>
      <w:ind w:left="426"/>
      <w:outlineLvl w:val="2"/>
    </w:pPr>
    <w:rPr>
      <w:rFonts w:ascii="Verdana" w:eastAsia="Times New Roman" w:hAnsi="Verdana"/>
      <w:b/>
      <w:bCs/>
      <w:sz w:val="28"/>
      <w:szCs w:val="26"/>
    </w:rPr>
  </w:style>
  <w:style w:type="paragraph" w:styleId="Overskrift4">
    <w:name w:val="heading 4"/>
    <w:basedOn w:val="Normal"/>
    <w:next w:val="Normal"/>
    <w:link w:val="Overskrift4Tegn"/>
    <w:uiPriority w:val="99"/>
    <w:qFormat/>
    <w:rsid w:val="004327E6"/>
    <w:pPr>
      <w:keepNext/>
      <w:spacing w:before="240" w:after="60" w:line="276" w:lineRule="auto"/>
      <w:ind w:left="284"/>
      <w:outlineLvl w:val="3"/>
    </w:pPr>
    <w:rPr>
      <w:rFonts w:ascii="Verdana" w:eastAsia="Times New Roman" w:hAnsi="Verdana"/>
      <w:b/>
      <w:bCs/>
      <w:i/>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E54844"/>
    <w:rPr>
      <w:rFonts w:ascii="Cambria" w:hAnsi="Cambria" w:cs="Times New Roman"/>
      <w:b/>
      <w:bCs/>
      <w:kern w:val="32"/>
      <w:sz w:val="32"/>
      <w:szCs w:val="32"/>
      <w:lang w:eastAsia="nb-NO"/>
    </w:rPr>
  </w:style>
  <w:style w:type="character" w:customStyle="1" w:styleId="Overskrift2Tegn">
    <w:name w:val="Overskrift 2 Tegn"/>
    <w:basedOn w:val="Standardskriftforavsnitt"/>
    <w:link w:val="Overskrift2"/>
    <w:uiPriority w:val="99"/>
    <w:locked/>
    <w:rsid w:val="00E40D30"/>
    <w:rPr>
      <w:rFonts w:eastAsia="Times New Roman" w:cs="Calibri"/>
      <w:b/>
      <w:bCs/>
      <w:iCs/>
      <w:color w:val="0081C7"/>
      <w:sz w:val="32"/>
      <w:szCs w:val="32"/>
      <w:lang w:eastAsia="nb-NO"/>
    </w:rPr>
  </w:style>
  <w:style w:type="character" w:customStyle="1" w:styleId="Overskrift3Tegn">
    <w:name w:val="Overskrift 3 Tegn"/>
    <w:basedOn w:val="Standardskriftforavsnitt"/>
    <w:link w:val="Overskrift3"/>
    <w:uiPriority w:val="99"/>
    <w:locked/>
    <w:rsid w:val="00E40D30"/>
    <w:rPr>
      <w:rFonts w:ascii="Verdana" w:hAnsi="Verdana" w:cs="Times New Roman"/>
      <w:b/>
      <w:bCs/>
      <w:sz w:val="26"/>
      <w:szCs w:val="26"/>
      <w:lang w:eastAsia="nb-NO"/>
    </w:rPr>
  </w:style>
  <w:style w:type="character" w:customStyle="1" w:styleId="Overskrift4Tegn">
    <w:name w:val="Overskrift 4 Tegn"/>
    <w:basedOn w:val="Standardskriftforavsnitt"/>
    <w:link w:val="Overskrift4"/>
    <w:uiPriority w:val="99"/>
    <w:locked/>
    <w:rsid w:val="004327E6"/>
    <w:rPr>
      <w:rFonts w:ascii="Verdana" w:hAnsi="Verdana" w:cs="Times New Roman"/>
      <w:b/>
      <w:bCs/>
      <w:i/>
      <w:sz w:val="28"/>
      <w:szCs w:val="28"/>
      <w:lang w:eastAsia="nb-NO"/>
    </w:rPr>
  </w:style>
  <w:style w:type="paragraph" w:styleId="Brdtekst">
    <w:name w:val="Body Text"/>
    <w:basedOn w:val="Normal"/>
    <w:link w:val="BrdtekstTegn"/>
    <w:uiPriority w:val="99"/>
    <w:semiHidden/>
    <w:rsid w:val="00E54844"/>
    <w:pPr>
      <w:spacing w:after="200" w:line="276" w:lineRule="auto"/>
    </w:pPr>
    <w:rPr>
      <w:rFonts w:ascii="Calibri" w:eastAsia="Calibri" w:hAnsi="Calibri" w:cs="Calibri"/>
      <w:color w:val="000000"/>
      <w:sz w:val="22"/>
      <w:szCs w:val="22"/>
      <w:u w:color="000000"/>
    </w:rPr>
  </w:style>
  <w:style w:type="character" w:customStyle="1" w:styleId="BrdtekstTegn">
    <w:name w:val="Brødtekst Tegn"/>
    <w:basedOn w:val="Standardskriftforavsnitt"/>
    <w:link w:val="Brdtekst"/>
    <w:uiPriority w:val="99"/>
    <w:semiHidden/>
    <w:locked/>
    <w:rsid w:val="00E54844"/>
    <w:rPr>
      <w:rFonts w:ascii="Calibri" w:hAnsi="Calibri" w:cs="Calibri"/>
      <w:color w:val="000000"/>
      <w:sz w:val="22"/>
      <w:szCs w:val="22"/>
      <w:u w:color="000000"/>
      <w:lang w:val="nb-NO" w:eastAsia="nb-NO" w:bidi="ar-SA"/>
    </w:rPr>
  </w:style>
  <w:style w:type="paragraph" w:styleId="Listeavsnitt">
    <w:name w:val="List Paragraph"/>
    <w:basedOn w:val="Normal"/>
    <w:uiPriority w:val="99"/>
    <w:qFormat/>
    <w:rsid w:val="00E40D30"/>
    <w:pPr>
      <w:ind w:left="720"/>
      <w:contextualSpacing/>
    </w:pPr>
  </w:style>
  <w:style w:type="paragraph" w:styleId="Overskriftforinnholdsfortegnelse">
    <w:name w:val="TOC Heading"/>
    <w:basedOn w:val="Overskrift1"/>
    <w:next w:val="Normal"/>
    <w:uiPriority w:val="99"/>
    <w:qFormat/>
    <w:rsid w:val="00DB5F92"/>
    <w:pPr>
      <w:keepLines/>
      <w:spacing w:after="0" w:line="259" w:lineRule="auto"/>
      <w:outlineLvl w:val="9"/>
    </w:pPr>
    <w:rPr>
      <w:rFonts w:ascii="Calibri Light" w:hAnsi="Calibri Light"/>
      <w:b w:val="0"/>
      <w:bCs w:val="0"/>
      <w:color w:val="2F5496"/>
      <w:kern w:val="0"/>
    </w:rPr>
  </w:style>
  <w:style w:type="paragraph" w:styleId="INNH1">
    <w:name w:val="toc 1"/>
    <w:basedOn w:val="Normal"/>
    <w:next w:val="Normal"/>
    <w:autoRedefine/>
    <w:uiPriority w:val="99"/>
    <w:rsid w:val="00DB5F92"/>
    <w:pPr>
      <w:spacing w:after="100"/>
    </w:pPr>
  </w:style>
  <w:style w:type="paragraph" w:styleId="INNH2">
    <w:name w:val="toc 2"/>
    <w:basedOn w:val="Normal"/>
    <w:next w:val="Normal"/>
    <w:autoRedefine/>
    <w:uiPriority w:val="39"/>
    <w:rsid w:val="00DB5F92"/>
    <w:pPr>
      <w:spacing w:after="100"/>
      <w:ind w:left="240"/>
    </w:pPr>
  </w:style>
  <w:style w:type="paragraph" w:styleId="INNH3">
    <w:name w:val="toc 3"/>
    <w:basedOn w:val="Normal"/>
    <w:next w:val="Normal"/>
    <w:autoRedefine/>
    <w:uiPriority w:val="39"/>
    <w:rsid w:val="00DB5F92"/>
    <w:pPr>
      <w:spacing w:after="100"/>
      <w:ind w:left="480"/>
    </w:pPr>
  </w:style>
  <w:style w:type="character" w:styleId="Hyperkobling">
    <w:name w:val="Hyperlink"/>
    <w:basedOn w:val="Standardskriftforavsnitt"/>
    <w:uiPriority w:val="99"/>
    <w:rsid w:val="00DB5F92"/>
    <w:rPr>
      <w:rFonts w:cs="Times New Roman"/>
      <w:color w:val="0563C1"/>
      <w:u w:val="single"/>
    </w:rPr>
  </w:style>
  <w:style w:type="paragraph" w:styleId="Topptekst">
    <w:name w:val="header"/>
    <w:basedOn w:val="Normal"/>
    <w:link w:val="TopptekstTegn"/>
    <w:uiPriority w:val="99"/>
    <w:unhideWhenUsed/>
    <w:rsid w:val="00E85EF4"/>
    <w:pPr>
      <w:tabs>
        <w:tab w:val="center" w:pos="4536"/>
        <w:tab w:val="right" w:pos="9072"/>
      </w:tabs>
    </w:pPr>
  </w:style>
  <w:style w:type="character" w:customStyle="1" w:styleId="TopptekstTegn">
    <w:name w:val="Topptekst Tegn"/>
    <w:basedOn w:val="Standardskriftforavsnitt"/>
    <w:link w:val="Topptekst"/>
    <w:uiPriority w:val="99"/>
    <w:rsid w:val="00E85EF4"/>
    <w:rPr>
      <w:rFonts w:ascii="Cambria" w:eastAsia="MS Mincho" w:hAnsi="Cambria"/>
      <w:sz w:val="24"/>
      <w:szCs w:val="24"/>
    </w:rPr>
  </w:style>
  <w:style w:type="paragraph" w:styleId="Bunntekst">
    <w:name w:val="footer"/>
    <w:basedOn w:val="Normal"/>
    <w:link w:val="BunntekstTegn"/>
    <w:uiPriority w:val="99"/>
    <w:unhideWhenUsed/>
    <w:rsid w:val="00E85EF4"/>
    <w:pPr>
      <w:tabs>
        <w:tab w:val="center" w:pos="4536"/>
        <w:tab w:val="right" w:pos="9072"/>
      </w:tabs>
    </w:pPr>
  </w:style>
  <w:style w:type="character" w:customStyle="1" w:styleId="BunntekstTegn">
    <w:name w:val="Bunntekst Tegn"/>
    <w:basedOn w:val="Standardskriftforavsnitt"/>
    <w:link w:val="Bunntekst"/>
    <w:uiPriority w:val="99"/>
    <w:rsid w:val="00E85EF4"/>
    <w:rPr>
      <w:rFonts w:ascii="Cambria" w:eastAsia="MS Mincho" w:hAnsi="Cambria"/>
      <w:sz w:val="24"/>
      <w:szCs w:val="24"/>
    </w:rPr>
  </w:style>
  <w:style w:type="character" w:styleId="Merknadsreferanse">
    <w:name w:val="annotation reference"/>
    <w:basedOn w:val="Standardskriftforavsnitt"/>
    <w:uiPriority w:val="99"/>
    <w:semiHidden/>
    <w:unhideWhenUsed/>
    <w:rsid w:val="00BF6B39"/>
    <w:rPr>
      <w:sz w:val="16"/>
      <w:szCs w:val="16"/>
    </w:rPr>
  </w:style>
  <w:style w:type="paragraph" w:styleId="Merknadstekst">
    <w:name w:val="annotation text"/>
    <w:basedOn w:val="Normal"/>
    <w:link w:val="MerknadstekstTegn"/>
    <w:uiPriority w:val="99"/>
    <w:semiHidden/>
    <w:unhideWhenUsed/>
    <w:rsid w:val="00BF6B39"/>
    <w:rPr>
      <w:sz w:val="20"/>
      <w:szCs w:val="20"/>
    </w:rPr>
  </w:style>
  <w:style w:type="character" w:customStyle="1" w:styleId="MerknadstekstTegn">
    <w:name w:val="Merknadstekst Tegn"/>
    <w:basedOn w:val="Standardskriftforavsnitt"/>
    <w:link w:val="Merknadstekst"/>
    <w:uiPriority w:val="99"/>
    <w:semiHidden/>
    <w:rsid w:val="00BF6B39"/>
    <w:rPr>
      <w:rFonts w:ascii="Cambria" w:eastAsia="MS Mincho" w:hAnsi="Cambria"/>
      <w:sz w:val="20"/>
      <w:szCs w:val="20"/>
    </w:rPr>
  </w:style>
  <w:style w:type="paragraph" w:styleId="Kommentaremne">
    <w:name w:val="annotation subject"/>
    <w:basedOn w:val="Merknadstekst"/>
    <w:next w:val="Merknadstekst"/>
    <w:link w:val="KommentaremneTegn"/>
    <w:uiPriority w:val="99"/>
    <w:semiHidden/>
    <w:unhideWhenUsed/>
    <w:rsid w:val="00BF6B39"/>
    <w:rPr>
      <w:b/>
      <w:bCs/>
    </w:rPr>
  </w:style>
  <w:style w:type="character" w:customStyle="1" w:styleId="KommentaremneTegn">
    <w:name w:val="Kommentaremne Tegn"/>
    <w:basedOn w:val="MerknadstekstTegn"/>
    <w:link w:val="Kommentaremne"/>
    <w:uiPriority w:val="99"/>
    <w:semiHidden/>
    <w:rsid w:val="00BF6B39"/>
    <w:rPr>
      <w:rFonts w:ascii="Cambria" w:eastAsia="MS Mincho" w:hAnsi="Cambria"/>
      <w:b/>
      <w:bCs/>
      <w:sz w:val="20"/>
      <w:szCs w:val="20"/>
    </w:rPr>
  </w:style>
  <w:style w:type="paragraph" w:styleId="Bobletekst">
    <w:name w:val="Balloon Text"/>
    <w:basedOn w:val="Normal"/>
    <w:link w:val="BobletekstTegn"/>
    <w:uiPriority w:val="99"/>
    <w:semiHidden/>
    <w:unhideWhenUsed/>
    <w:rsid w:val="00BF6B3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F6B39"/>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34365">
      <w:marLeft w:val="0"/>
      <w:marRight w:val="0"/>
      <w:marTop w:val="0"/>
      <w:marBottom w:val="0"/>
      <w:divBdr>
        <w:top w:val="none" w:sz="0" w:space="0" w:color="auto"/>
        <w:left w:val="none" w:sz="0" w:space="0" w:color="auto"/>
        <w:bottom w:val="none" w:sz="0" w:space="0" w:color="auto"/>
        <w:right w:val="none" w:sz="0" w:space="0" w:color="auto"/>
      </w:divBdr>
    </w:div>
    <w:div w:id="14169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fu.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bfu.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1BFE-264C-4063-8AA3-F22AC138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17</Pages>
  <Words>3094</Words>
  <Characters>19572</Characters>
  <Application>Microsoft Office Word</Application>
  <DocSecurity>0</DocSecurity>
  <Lines>163</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ROMSET</dc:creator>
  <cp:keywords/>
  <dc:description/>
  <cp:lastModifiedBy>Irene Elise Hamborg</cp:lastModifiedBy>
  <cp:revision>25</cp:revision>
  <cp:lastPrinted>2021-06-14T10:24:00Z</cp:lastPrinted>
  <dcterms:created xsi:type="dcterms:W3CDTF">2021-03-04T10:36:00Z</dcterms:created>
  <dcterms:modified xsi:type="dcterms:W3CDTF">2021-06-14T10:25:00Z</dcterms:modified>
</cp:coreProperties>
</file>